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D5" w:rsidRPr="00A31A16" w:rsidRDefault="00BD02D5" w:rsidP="00BD02D5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322309">
        <w:rPr>
          <w:rFonts w:ascii="方正仿宋简体" w:eastAsia="方正仿宋简体" w:hAnsi="黑体" w:hint="eastAsia"/>
          <w:sz w:val="32"/>
          <w:szCs w:val="32"/>
        </w:rPr>
        <w:t>2</w:t>
      </w:r>
    </w:p>
    <w:p w:rsidR="00BD02D5" w:rsidRPr="00A31A16" w:rsidRDefault="00BD02D5" w:rsidP="00BD02D5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BD02D5">
        <w:rPr>
          <w:rFonts w:ascii="方正小标宋简体" w:eastAsia="方正小标宋简体" w:hAnsi="黑体" w:hint="eastAsia"/>
          <w:sz w:val="32"/>
          <w:szCs w:val="32"/>
        </w:rPr>
        <w:t>玩具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BD02D5" w:rsidRDefault="00BD02D5" w:rsidP="00BD02D5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BD02D5">
        <w:rPr>
          <w:rFonts w:ascii="方正仿宋简体" w:eastAsia="方正仿宋简体" w:hint="eastAsia"/>
          <w:sz w:val="32"/>
          <w:szCs w:val="32"/>
        </w:rPr>
        <w:t>江苏、浙江、广东</w:t>
      </w:r>
      <w:r>
        <w:rPr>
          <w:rFonts w:ascii="方正仿宋简体" w:eastAsia="方正仿宋简体" w:hint="eastAsia"/>
          <w:sz w:val="32"/>
          <w:szCs w:val="32"/>
        </w:rPr>
        <w:t>等3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88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88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BD02D5">
        <w:rPr>
          <w:rFonts w:ascii="方正仿宋简体" w:eastAsia="方正仿宋简体" w:hint="eastAsia"/>
          <w:sz w:val="32"/>
          <w:szCs w:val="32"/>
        </w:rPr>
        <w:t>玩具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BD02D5" w:rsidRPr="00C67FF7" w:rsidRDefault="00BD02D5" w:rsidP="00BD02D5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BD02D5">
        <w:rPr>
          <w:rFonts w:ascii="方正仿宋简体" w:eastAsia="方正仿宋简体" w:hint="eastAsia"/>
          <w:sz w:val="32"/>
          <w:szCs w:val="32"/>
        </w:rPr>
        <w:t>GB 6675.2-2014《</w:t>
      </w:r>
      <w:r w:rsidRPr="00BD02D5">
        <w:rPr>
          <w:rFonts w:ascii="方正仿宋简体" w:eastAsia="方正仿宋简体"/>
          <w:sz w:val="32"/>
          <w:szCs w:val="32"/>
        </w:rPr>
        <w:t>玩具安全</w:t>
      </w:r>
      <w:r w:rsidRPr="00BD02D5">
        <w:rPr>
          <w:rFonts w:ascii="方正仿宋简体" w:eastAsia="方正仿宋简体" w:hint="eastAsia"/>
          <w:sz w:val="32"/>
          <w:szCs w:val="32"/>
        </w:rPr>
        <w:t xml:space="preserve"> 第2部分：机械与物理性能》、</w:t>
      </w:r>
      <w:r w:rsidRPr="00BD02D5">
        <w:rPr>
          <w:rFonts w:ascii="方正仿宋简体" w:eastAsia="方正仿宋简体"/>
          <w:sz w:val="32"/>
          <w:szCs w:val="32"/>
        </w:rPr>
        <w:t>GB 6675</w:t>
      </w:r>
      <w:r w:rsidRPr="00BD02D5">
        <w:rPr>
          <w:rFonts w:ascii="方正仿宋简体" w:eastAsia="方正仿宋简体" w:hint="eastAsia"/>
          <w:sz w:val="32"/>
          <w:szCs w:val="32"/>
        </w:rPr>
        <w:t>.3</w:t>
      </w:r>
      <w:r w:rsidRPr="00BD02D5">
        <w:rPr>
          <w:rFonts w:ascii="方正仿宋简体" w:eastAsia="方正仿宋简体"/>
          <w:sz w:val="32"/>
          <w:szCs w:val="32"/>
        </w:rPr>
        <w:t>-2</w:t>
      </w:r>
      <w:r w:rsidRPr="00BD02D5">
        <w:rPr>
          <w:rFonts w:ascii="方正仿宋简体" w:eastAsia="方正仿宋简体" w:hint="eastAsia"/>
          <w:sz w:val="32"/>
          <w:szCs w:val="32"/>
        </w:rPr>
        <w:t>014《</w:t>
      </w:r>
      <w:r w:rsidRPr="00BD02D5">
        <w:rPr>
          <w:rFonts w:ascii="方正仿宋简体" w:eastAsia="方正仿宋简体"/>
          <w:sz w:val="32"/>
          <w:szCs w:val="32"/>
        </w:rPr>
        <w:t>玩具安全</w:t>
      </w:r>
      <w:r w:rsidRPr="00BD02D5">
        <w:rPr>
          <w:rFonts w:ascii="方正仿宋简体" w:eastAsia="方正仿宋简体" w:hint="eastAsia"/>
          <w:sz w:val="32"/>
          <w:szCs w:val="32"/>
        </w:rPr>
        <w:t xml:space="preserve"> 第3部分：易燃性能》、</w:t>
      </w:r>
      <w:r w:rsidRPr="00BD02D5">
        <w:rPr>
          <w:rFonts w:ascii="方正仿宋简体" w:eastAsia="方正仿宋简体"/>
          <w:sz w:val="32"/>
          <w:szCs w:val="32"/>
        </w:rPr>
        <w:t>GB</w:t>
      </w:r>
      <w:r w:rsidRPr="00BD02D5">
        <w:rPr>
          <w:rFonts w:ascii="方正仿宋简体" w:eastAsia="方正仿宋简体" w:hint="eastAsia"/>
          <w:sz w:val="32"/>
          <w:szCs w:val="32"/>
        </w:rPr>
        <w:t xml:space="preserve"> </w:t>
      </w:r>
      <w:r w:rsidRPr="00BD02D5">
        <w:rPr>
          <w:rFonts w:ascii="方正仿宋简体" w:eastAsia="方正仿宋简体"/>
          <w:sz w:val="32"/>
          <w:szCs w:val="32"/>
        </w:rPr>
        <w:t>6675</w:t>
      </w:r>
      <w:r w:rsidRPr="00BD02D5">
        <w:rPr>
          <w:rFonts w:ascii="方正仿宋简体" w:eastAsia="方正仿宋简体" w:hint="eastAsia"/>
          <w:sz w:val="32"/>
          <w:szCs w:val="32"/>
        </w:rPr>
        <w:t>.4</w:t>
      </w:r>
      <w:r w:rsidRPr="00BD02D5">
        <w:rPr>
          <w:rFonts w:ascii="方正仿宋简体" w:eastAsia="方正仿宋简体"/>
          <w:sz w:val="32"/>
          <w:szCs w:val="32"/>
        </w:rPr>
        <w:t>-2</w:t>
      </w:r>
      <w:r w:rsidRPr="00BD02D5">
        <w:rPr>
          <w:rFonts w:ascii="方正仿宋简体" w:eastAsia="方正仿宋简体" w:hint="eastAsia"/>
          <w:sz w:val="32"/>
          <w:szCs w:val="32"/>
        </w:rPr>
        <w:t>014《</w:t>
      </w:r>
      <w:r w:rsidRPr="00BD02D5">
        <w:rPr>
          <w:rFonts w:ascii="方正仿宋简体" w:eastAsia="方正仿宋简体"/>
          <w:sz w:val="32"/>
          <w:szCs w:val="32"/>
        </w:rPr>
        <w:t>玩具安全</w:t>
      </w:r>
      <w:r w:rsidRPr="00BD02D5">
        <w:rPr>
          <w:rFonts w:ascii="方正仿宋简体" w:eastAsia="方正仿宋简体" w:hint="eastAsia"/>
          <w:sz w:val="32"/>
          <w:szCs w:val="32"/>
        </w:rPr>
        <w:t xml:space="preserve"> 第4部分：特定元素的迁移》</w:t>
      </w:r>
      <w:r w:rsidR="00B7661B">
        <w:rPr>
          <w:rFonts w:ascii="方正仿宋简体" w:eastAsia="方正仿宋简体" w:hint="eastAsia"/>
          <w:sz w:val="32"/>
          <w:szCs w:val="32"/>
        </w:rPr>
        <w:t>、</w:t>
      </w:r>
      <w:r w:rsidRPr="00BD02D5">
        <w:rPr>
          <w:rFonts w:ascii="方正仿宋简体" w:eastAsia="方正仿宋简体"/>
          <w:sz w:val="32"/>
          <w:szCs w:val="32"/>
        </w:rPr>
        <w:t>GB</w:t>
      </w:r>
      <w:r w:rsidRPr="00BD02D5">
        <w:rPr>
          <w:rFonts w:ascii="方正仿宋简体" w:eastAsia="方正仿宋简体" w:hint="eastAsia"/>
          <w:sz w:val="32"/>
          <w:szCs w:val="32"/>
        </w:rPr>
        <w:t>/T 5296.5-2006《消费品使用说明 第5部分：玩具》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</w:t>
      </w:r>
      <w:r w:rsidRPr="00BD02D5">
        <w:rPr>
          <w:rFonts w:ascii="方正仿宋简体" w:eastAsia="方正仿宋简体" w:hint="eastAsia"/>
          <w:sz w:val="32"/>
          <w:szCs w:val="32"/>
        </w:rPr>
        <w:t>玩具</w:t>
      </w:r>
      <w:r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产品的</w:t>
      </w:r>
      <w:r w:rsidRPr="00BD02D5">
        <w:rPr>
          <w:rFonts w:ascii="方正仿宋简体" w:eastAsia="方正仿宋简体" w:hint="eastAsia"/>
          <w:sz w:val="32"/>
          <w:szCs w:val="32"/>
        </w:rPr>
        <w:t>机械物理性能、燃烧性能、特定元素的迁移（锑、</w:t>
      </w:r>
      <w:r w:rsidRPr="00322309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砷、钡、镉、铬、铅、汞、硒）、标志和使用说明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等四</w:t>
      </w:r>
      <w:r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大类</w:t>
      </w:r>
      <w:r w:rsidR="00322309" w:rsidRPr="00322309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70</w:t>
      </w:r>
      <w:r w:rsidRPr="00322309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BD02D5" w:rsidRDefault="00BD02D5" w:rsidP="00BD02D5">
      <w:pPr>
        <w:snapToGrid w:val="0"/>
        <w:spacing w:line="580" w:lineRule="exact"/>
        <w:ind w:firstLine="570"/>
        <w:rPr>
          <w:rFonts w:ascii="方正仿宋简体" w:eastAsia="方正仿宋简体" w:hAnsi="华文仿宋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4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BD02D5">
        <w:rPr>
          <w:rFonts w:ascii="方正仿宋简体" w:eastAsia="方正仿宋简体"/>
          <w:sz w:val="32"/>
          <w:szCs w:val="32"/>
        </w:rPr>
        <w:t>刚性材料上的圆孔</w:t>
      </w:r>
      <w:r w:rsidRPr="00BD02D5">
        <w:rPr>
          <w:rFonts w:ascii="方正仿宋简体" w:eastAsia="方正仿宋简体" w:hint="eastAsia"/>
          <w:sz w:val="32"/>
          <w:szCs w:val="32"/>
        </w:rPr>
        <w:t>、可触及的锐利尖端、尖端、塑料袋或塑料薄膜、声响要求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322309">
        <w:rPr>
          <w:rFonts w:ascii="方正仿宋简体" w:eastAsia="方正仿宋简体" w:hAnsi="华文仿宋" w:hint="eastAsia"/>
          <w:sz w:val="32"/>
          <w:szCs w:val="32"/>
        </w:rPr>
        <w:t>2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BD02D5" w:rsidSect="00BD02D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0CD" w:rsidRDefault="007860CD" w:rsidP="00BD02D5">
      <w:r>
        <w:separator/>
      </w:r>
    </w:p>
  </w:endnote>
  <w:endnote w:type="continuationSeparator" w:id="1">
    <w:p w:rsidR="007860CD" w:rsidRDefault="007860CD" w:rsidP="00BD0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黑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仿宋_GB2312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0CD" w:rsidRDefault="007860CD" w:rsidP="00BD02D5">
      <w:r>
        <w:separator/>
      </w:r>
    </w:p>
  </w:footnote>
  <w:footnote w:type="continuationSeparator" w:id="1">
    <w:p w:rsidR="007860CD" w:rsidRDefault="007860CD" w:rsidP="00BD02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54D"/>
    <w:rsid w:val="000704F7"/>
    <w:rsid w:val="00115444"/>
    <w:rsid w:val="00221DD0"/>
    <w:rsid w:val="00265577"/>
    <w:rsid w:val="002F1FAA"/>
    <w:rsid w:val="00322309"/>
    <w:rsid w:val="00335055"/>
    <w:rsid w:val="003B5872"/>
    <w:rsid w:val="00446823"/>
    <w:rsid w:val="00464C73"/>
    <w:rsid w:val="00506573"/>
    <w:rsid w:val="005253AF"/>
    <w:rsid w:val="005B76B7"/>
    <w:rsid w:val="005D560D"/>
    <w:rsid w:val="005F4EE4"/>
    <w:rsid w:val="00653530"/>
    <w:rsid w:val="006E496C"/>
    <w:rsid w:val="00730384"/>
    <w:rsid w:val="007860CD"/>
    <w:rsid w:val="008909E9"/>
    <w:rsid w:val="00894A49"/>
    <w:rsid w:val="008D441E"/>
    <w:rsid w:val="00983717"/>
    <w:rsid w:val="00B40FFE"/>
    <w:rsid w:val="00B61AD5"/>
    <w:rsid w:val="00B7661B"/>
    <w:rsid w:val="00BC7A5A"/>
    <w:rsid w:val="00BD02D5"/>
    <w:rsid w:val="00BD52FF"/>
    <w:rsid w:val="00C5527B"/>
    <w:rsid w:val="00C7554D"/>
    <w:rsid w:val="00C8657F"/>
    <w:rsid w:val="00C95A6D"/>
    <w:rsid w:val="00E14798"/>
    <w:rsid w:val="00E17833"/>
    <w:rsid w:val="00E4294C"/>
    <w:rsid w:val="00EF2E69"/>
    <w:rsid w:val="00FA2A34"/>
    <w:rsid w:val="00FB4DF2"/>
    <w:rsid w:val="00FD1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5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7554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BD0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D02D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D0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D02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2017-10-30T03:23:00Z</dcterms:created>
  <dcterms:modified xsi:type="dcterms:W3CDTF">2017-11-20T02:15:00Z</dcterms:modified>
</cp:coreProperties>
</file>