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960" w:rsidRPr="00A31A16" w:rsidRDefault="00A12960" w:rsidP="00A12960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E44374">
        <w:rPr>
          <w:rFonts w:ascii="方正仿宋简体" w:eastAsia="方正仿宋简体" w:hAnsi="黑体" w:hint="eastAsia"/>
          <w:sz w:val="32"/>
          <w:szCs w:val="32"/>
        </w:rPr>
        <w:t>20</w:t>
      </w:r>
    </w:p>
    <w:p w:rsidR="00A12960" w:rsidRPr="00A31A16" w:rsidRDefault="00A12960" w:rsidP="00A12960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A12960">
        <w:rPr>
          <w:rFonts w:ascii="方正小标宋简体" w:eastAsia="方正小标宋简体" w:hAnsi="黑体" w:hint="eastAsia"/>
          <w:sz w:val="32"/>
          <w:szCs w:val="32"/>
        </w:rPr>
        <w:t>单臂操作助行器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12960" w:rsidRDefault="00A12960" w:rsidP="00A12960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A12960">
        <w:rPr>
          <w:rFonts w:ascii="方正仿宋简体" w:eastAsia="方正仿宋简体" w:hint="eastAsia"/>
          <w:sz w:val="32"/>
          <w:szCs w:val="32"/>
        </w:rPr>
        <w:t>天津、河北、上海、江苏、广东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A12960">
        <w:rPr>
          <w:rFonts w:ascii="方正仿宋简体" w:eastAsia="方正仿宋简体" w:hint="eastAsia"/>
          <w:sz w:val="32"/>
          <w:szCs w:val="32"/>
        </w:rPr>
        <w:t>5个省、直辖市14家企业生产的14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12960">
        <w:rPr>
          <w:rFonts w:ascii="方正仿宋简体" w:eastAsia="方正仿宋简体" w:hint="eastAsia"/>
          <w:sz w:val="32"/>
          <w:szCs w:val="32"/>
        </w:rPr>
        <w:t>单臂操作助行器产品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A12960" w:rsidRPr="00966F27" w:rsidRDefault="00A12960" w:rsidP="00A12960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A12960">
        <w:rPr>
          <w:rFonts w:ascii="方正仿宋简体" w:eastAsia="方正仿宋简体" w:hAnsi="Courier New" w:hint="eastAsia"/>
          <w:kern w:val="2"/>
          <w:sz w:val="32"/>
          <w:szCs w:val="32"/>
        </w:rPr>
        <w:t>GB/T 19545.1-2012《单臂操作助行器具 技术要求和试验方法 第1部分：肘拐杖》、GB/T 19545.2-2009《单臂操作助行器 要求和试验方法 第2部分：腋拐》、GB/T 19545.4-2008《单臂操作助行器具 要求和试验方法 第4部分：三脚或多脚手杖》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A12960">
        <w:rPr>
          <w:rFonts w:ascii="方正仿宋简体" w:eastAsia="方正仿宋简体" w:hAnsi="Courier New" w:hint="eastAsia"/>
          <w:kern w:val="2"/>
          <w:sz w:val="32"/>
          <w:szCs w:val="32"/>
        </w:rPr>
        <w:t>对单臂操作助行器中肘拐杖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产品</w:t>
      </w:r>
      <w:r w:rsidRPr="00A12960">
        <w:rPr>
          <w:rFonts w:ascii="方正仿宋简体" w:eastAsia="方正仿宋简体" w:hAnsi="Courier New" w:hint="eastAsia"/>
          <w:kern w:val="2"/>
          <w:sz w:val="32"/>
          <w:szCs w:val="32"/>
        </w:rPr>
        <w:t>的前臂脱出试验、分离试验、静载试验、疲劳试验、低温试验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项目；</w:t>
      </w:r>
      <w:r w:rsidRPr="00A12960">
        <w:rPr>
          <w:rFonts w:ascii="方正仿宋简体" w:eastAsia="方正仿宋简体" w:hAnsi="Courier New" w:hint="eastAsia"/>
          <w:kern w:val="2"/>
          <w:sz w:val="32"/>
          <w:szCs w:val="32"/>
        </w:rPr>
        <w:t>腋拐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产品</w:t>
      </w:r>
      <w:r w:rsidRPr="00A12960">
        <w:rPr>
          <w:rFonts w:ascii="方正仿宋简体" w:eastAsia="方正仿宋简体" w:hAnsi="Courier New" w:hint="eastAsia"/>
          <w:kern w:val="2"/>
          <w:sz w:val="32"/>
          <w:szCs w:val="32"/>
        </w:rPr>
        <w:t>的静载强度、弯曲强度、冲击强度、重物摆动试验、腋托牢固试验、疲劳强度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项目；</w:t>
      </w:r>
      <w:r w:rsidRPr="00A12960">
        <w:rPr>
          <w:rFonts w:ascii="方正仿宋简体" w:eastAsia="方正仿宋简体" w:hAnsi="Courier New" w:hint="eastAsia"/>
          <w:kern w:val="2"/>
          <w:sz w:val="32"/>
          <w:szCs w:val="32"/>
        </w:rPr>
        <w:t>三脚或多脚手杖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产品</w:t>
      </w:r>
      <w:r w:rsidRPr="00A12960">
        <w:rPr>
          <w:rFonts w:ascii="方正仿宋简体" w:eastAsia="方正仿宋简体" w:hAnsi="Courier New" w:hint="eastAsia"/>
          <w:kern w:val="2"/>
          <w:sz w:val="32"/>
          <w:szCs w:val="32"/>
        </w:rPr>
        <w:t>的分离试验、静载试验、疲劳试验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4个项目进行了检验。</w:t>
      </w:r>
    </w:p>
    <w:p w:rsidR="002A74E2" w:rsidRDefault="00A12960" w:rsidP="00A12960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</w:t>
      </w:r>
      <w:r w:rsidRPr="00A12960">
        <w:rPr>
          <w:rFonts w:ascii="方正仿宋简体" w:eastAsia="方正仿宋简体" w:hAnsi="Courier New" w:hint="eastAsia"/>
          <w:sz w:val="32"/>
          <w:szCs w:val="32"/>
        </w:rPr>
        <w:t>三脚或多脚手杖静载试验、疲劳试验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不符合标准的规定。</w:t>
      </w:r>
    </w:p>
    <w:p w:rsidR="002A74E2" w:rsidRDefault="002A74E2" w:rsidP="00A12960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>
        <w:rPr>
          <w:rFonts w:ascii="方正仿宋简体" w:eastAsia="方正仿宋简体" w:hAnsi="Courier New" w:hint="eastAsia"/>
          <w:kern w:val="2"/>
          <w:sz w:val="32"/>
          <w:szCs w:val="32"/>
        </w:rPr>
        <w:t>另外，</w:t>
      </w:r>
      <w:r w:rsidRPr="002A74E2">
        <w:rPr>
          <w:rFonts w:ascii="方正仿宋简体" w:eastAsia="方正仿宋简体" w:hAnsi="Courier New" w:hint="eastAsia"/>
          <w:kern w:val="2"/>
          <w:sz w:val="32"/>
          <w:szCs w:val="32"/>
        </w:rPr>
        <w:t>上海庞驰医疗器械科技发展有限公司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在本次抽查中拒检。</w:t>
      </w:r>
    </w:p>
    <w:p w:rsidR="007D5E6F" w:rsidRPr="00A12960" w:rsidRDefault="00A12960" w:rsidP="00A12960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44374">
        <w:rPr>
          <w:rFonts w:ascii="方正仿宋简体" w:eastAsia="方正仿宋简体" w:hAnsi="华文仿宋" w:hint="eastAsia"/>
          <w:sz w:val="32"/>
          <w:szCs w:val="32"/>
        </w:rPr>
        <w:t>20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A12960" w:rsidSect="00A1296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08C" w:rsidRDefault="00A2608C" w:rsidP="00A12960">
      <w:r>
        <w:separator/>
      </w:r>
    </w:p>
  </w:endnote>
  <w:endnote w:type="continuationSeparator" w:id="1">
    <w:p w:rsidR="00A2608C" w:rsidRDefault="00A2608C" w:rsidP="00A12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08C" w:rsidRDefault="00A2608C" w:rsidP="00A12960">
      <w:r>
        <w:separator/>
      </w:r>
    </w:p>
  </w:footnote>
  <w:footnote w:type="continuationSeparator" w:id="1">
    <w:p w:rsidR="00A2608C" w:rsidRDefault="00A2608C" w:rsidP="00A12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CBD"/>
    <w:rsid w:val="000704F7"/>
    <w:rsid w:val="00115444"/>
    <w:rsid w:val="00221DD0"/>
    <w:rsid w:val="00256375"/>
    <w:rsid w:val="002A74E2"/>
    <w:rsid w:val="002F1FAA"/>
    <w:rsid w:val="00335055"/>
    <w:rsid w:val="003B5872"/>
    <w:rsid w:val="00446823"/>
    <w:rsid w:val="00464C73"/>
    <w:rsid w:val="00493CAB"/>
    <w:rsid w:val="00506573"/>
    <w:rsid w:val="005253AF"/>
    <w:rsid w:val="00546E7F"/>
    <w:rsid w:val="005D560D"/>
    <w:rsid w:val="005F4EE4"/>
    <w:rsid w:val="00653530"/>
    <w:rsid w:val="0066546F"/>
    <w:rsid w:val="006E496C"/>
    <w:rsid w:val="00730384"/>
    <w:rsid w:val="008909E9"/>
    <w:rsid w:val="008D441E"/>
    <w:rsid w:val="00983717"/>
    <w:rsid w:val="009F0CBD"/>
    <w:rsid w:val="00A12960"/>
    <w:rsid w:val="00A2608C"/>
    <w:rsid w:val="00B40FFE"/>
    <w:rsid w:val="00B61AD5"/>
    <w:rsid w:val="00BC7A5A"/>
    <w:rsid w:val="00BD52FF"/>
    <w:rsid w:val="00C5527B"/>
    <w:rsid w:val="00C8657F"/>
    <w:rsid w:val="00D7225B"/>
    <w:rsid w:val="00DE5883"/>
    <w:rsid w:val="00E14798"/>
    <w:rsid w:val="00E17833"/>
    <w:rsid w:val="00E44374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CB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9F0CBD"/>
    <w:rPr>
      <w:rFonts w:ascii="Verdana" w:hAnsi="Verdana"/>
      <w:strike w:val="0"/>
      <w:dstrike w:val="0"/>
      <w:color w:val="000000"/>
      <w:kern w:val="0"/>
      <w:sz w:val="24"/>
      <w:szCs w:val="24"/>
      <w:u w:val="none"/>
      <w:lang w:eastAsia="en-US"/>
    </w:rPr>
  </w:style>
  <w:style w:type="paragraph" w:customStyle="1" w:styleId="Char">
    <w:name w:val="Char"/>
    <w:basedOn w:val="a"/>
    <w:rsid w:val="009F0CBD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customStyle="1" w:styleId="1">
    <w:name w:val="1"/>
    <w:basedOn w:val="a"/>
    <w:rsid w:val="009F0CBD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3">
    <w:name w:val="header"/>
    <w:basedOn w:val="a"/>
    <w:link w:val="Char0"/>
    <w:uiPriority w:val="99"/>
    <w:semiHidden/>
    <w:unhideWhenUsed/>
    <w:rsid w:val="00A1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semiHidden/>
    <w:rsid w:val="00A12960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1"/>
    <w:uiPriority w:val="99"/>
    <w:semiHidden/>
    <w:unhideWhenUsed/>
    <w:rsid w:val="00A12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rsid w:val="00A1296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2"/>
    <w:rsid w:val="00A12960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2">
    <w:name w:val="纯文本 Char"/>
    <w:basedOn w:val="a0"/>
    <w:link w:val="a5"/>
    <w:rsid w:val="00A1296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>china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2017-10-30T03:57:00Z</dcterms:created>
  <dcterms:modified xsi:type="dcterms:W3CDTF">2017-11-10T10:17:00Z</dcterms:modified>
</cp:coreProperties>
</file>