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3DB" w:rsidRPr="00A31A16" w:rsidRDefault="00EA03DB" w:rsidP="00EA03DB">
      <w:pPr>
        <w:snapToGrid w:val="0"/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380011">
        <w:rPr>
          <w:rFonts w:ascii="方正仿宋简体" w:eastAsia="方正仿宋简体" w:hAnsi="黑体" w:hint="eastAsia"/>
          <w:sz w:val="32"/>
          <w:szCs w:val="32"/>
        </w:rPr>
        <w:t>31</w:t>
      </w:r>
    </w:p>
    <w:p w:rsidR="00EA03DB" w:rsidRPr="00A31A16" w:rsidRDefault="00EA03DB" w:rsidP="00EA03DB">
      <w:pPr>
        <w:snapToGrid w:val="0"/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EA03DB">
        <w:rPr>
          <w:rFonts w:ascii="方正小标宋简体" w:eastAsia="方正小标宋简体" w:hAnsi="黑体" w:hint="eastAsia"/>
          <w:sz w:val="32"/>
          <w:szCs w:val="32"/>
        </w:rPr>
        <w:t>通用小型汽油机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EA03DB" w:rsidRDefault="00EA03DB" w:rsidP="00EA03DB">
      <w:pPr>
        <w:pStyle w:val="a3"/>
        <w:adjustRightInd w:val="0"/>
        <w:snapToGrid w:val="0"/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EA03DB">
        <w:rPr>
          <w:rFonts w:ascii="方正仿宋简体" w:eastAsia="方正仿宋简体" w:hint="eastAsia"/>
          <w:sz w:val="32"/>
          <w:szCs w:val="32"/>
        </w:rPr>
        <w:t>江苏、浙江、山东、重庆</w:t>
      </w:r>
      <w:r>
        <w:rPr>
          <w:rFonts w:ascii="方正仿宋简体" w:eastAsia="方正仿宋简体" w:hint="eastAsia"/>
          <w:sz w:val="32"/>
          <w:szCs w:val="32"/>
        </w:rPr>
        <w:t>等4</w:t>
      </w:r>
      <w:r w:rsidRPr="00E63366">
        <w:rPr>
          <w:rFonts w:ascii="方正仿宋简体" w:eastAsia="方正仿宋简体"/>
          <w:sz w:val="32"/>
          <w:szCs w:val="32"/>
        </w:rPr>
        <w:t>个省</w:t>
      </w:r>
      <w:r w:rsidRPr="00966F27">
        <w:rPr>
          <w:rFonts w:ascii="方正仿宋简体" w:eastAsia="方正仿宋简体" w:hint="eastAsia"/>
          <w:sz w:val="32"/>
          <w:szCs w:val="32"/>
        </w:rPr>
        <w:t>、直辖市</w:t>
      </w:r>
      <w:r>
        <w:rPr>
          <w:rFonts w:ascii="方正仿宋简体" w:eastAsia="方正仿宋简体" w:hint="eastAsia"/>
          <w:sz w:val="32"/>
          <w:szCs w:val="32"/>
        </w:rPr>
        <w:t>45</w:t>
      </w:r>
      <w:r w:rsidRPr="00E63366">
        <w:rPr>
          <w:rFonts w:ascii="方正仿宋简体" w:eastAsia="方正仿宋简体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45</w:t>
      </w:r>
      <w:r w:rsidRPr="00E63366">
        <w:rPr>
          <w:rFonts w:ascii="方正仿宋简体" w:eastAsia="方正仿宋简体"/>
          <w:sz w:val="32"/>
          <w:szCs w:val="32"/>
        </w:rPr>
        <w:t>批次</w:t>
      </w:r>
      <w:r w:rsidRPr="00EA03DB">
        <w:rPr>
          <w:rFonts w:ascii="方正仿宋简体" w:eastAsia="方正仿宋简体" w:hint="eastAsia"/>
          <w:sz w:val="32"/>
          <w:szCs w:val="32"/>
        </w:rPr>
        <w:t>通用小型汽油机</w:t>
      </w:r>
      <w:r w:rsidRPr="00E63366">
        <w:rPr>
          <w:rFonts w:ascii="方正仿宋简体" w:eastAsia="方正仿宋简体"/>
          <w:sz w:val="32"/>
          <w:szCs w:val="32"/>
        </w:rPr>
        <w:t>产品。</w:t>
      </w:r>
    </w:p>
    <w:p w:rsidR="00EA03DB" w:rsidRPr="00966F27" w:rsidRDefault="00EA03DB" w:rsidP="00EA03DB">
      <w:pPr>
        <w:snapToGrid w:val="0"/>
        <w:spacing w:line="580" w:lineRule="exact"/>
        <w:ind w:firstLineChars="200" w:firstLine="640"/>
        <w:rPr>
          <w:rFonts w:ascii="方正仿宋简体" w:eastAsia="方正仿宋简体" w:hAnsi="Courier New"/>
          <w:kern w:val="2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本次抽查依据</w:t>
      </w:r>
      <w:r w:rsidRPr="00EA03DB">
        <w:rPr>
          <w:rFonts w:ascii="方正仿宋简体" w:eastAsia="方正仿宋简体" w:hAnsi="Courier New" w:hint="eastAsia"/>
          <w:sz w:val="32"/>
          <w:szCs w:val="32"/>
        </w:rPr>
        <w:t>JB/T 5135.1-2013《通用小型汽油机  第1部分：技术条件》、JB/T 5135.2-2013《通用小型汽油机  第2部分：台架性能试验方法》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等标准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的</w:t>
      </w:r>
      <w:r w:rsidRPr="00966F27">
        <w:rPr>
          <w:rFonts w:ascii="方正仿宋简体" w:eastAsia="方正仿宋简体" w:hAnsi="Courier New"/>
          <w:kern w:val="2"/>
          <w:sz w:val="32"/>
          <w:szCs w:val="32"/>
        </w:rPr>
        <w:t>要求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，</w:t>
      </w:r>
      <w:r w:rsidRPr="00EA03DB">
        <w:rPr>
          <w:rFonts w:ascii="方正仿宋简体" w:eastAsia="方正仿宋简体" w:hAnsi="Courier New" w:hint="eastAsia"/>
          <w:sz w:val="32"/>
          <w:szCs w:val="32"/>
        </w:rPr>
        <w:t>对通用小型汽油机产品噪声、排气污染物、安全性能检查、致命故障和严重故障、标定功率、常温起动、热机起动、燃油消耗率、最大扭矩</w:t>
      </w:r>
      <w:r w:rsidR="001231E8">
        <w:rPr>
          <w:rFonts w:ascii="方正仿宋简体" w:eastAsia="方正仿宋简体" w:hAnsi="Courier New" w:hint="eastAsia"/>
          <w:sz w:val="32"/>
          <w:szCs w:val="32"/>
        </w:rPr>
        <w:t>及</w:t>
      </w:r>
      <w:r w:rsidRPr="00EA03DB">
        <w:rPr>
          <w:rFonts w:ascii="方正仿宋简体" w:eastAsia="方正仿宋简体" w:hAnsi="Courier New" w:hint="eastAsia"/>
          <w:sz w:val="32"/>
          <w:szCs w:val="32"/>
        </w:rPr>
        <w:t>转速、密封性、标定调速率、一般故障和轻微故障等</w:t>
      </w:r>
      <w:r>
        <w:rPr>
          <w:rFonts w:ascii="方正仿宋简体" w:eastAsia="方正仿宋简体" w:hAnsi="Courier New" w:hint="eastAsia"/>
          <w:kern w:val="2"/>
          <w:sz w:val="32"/>
          <w:szCs w:val="32"/>
        </w:rPr>
        <w:t>12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个项目进行了检验。</w:t>
      </w:r>
    </w:p>
    <w:p w:rsidR="004741C1" w:rsidRPr="00EA03DB" w:rsidRDefault="00EA03DB" w:rsidP="001231E8">
      <w:pPr>
        <w:snapToGrid w:val="0"/>
        <w:spacing w:line="580" w:lineRule="exact"/>
        <w:ind w:firstLine="570"/>
        <w:rPr>
          <w:rFonts w:ascii="方正仿宋简体" w:eastAsia="方正仿宋简体"/>
          <w:sz w:val="32"/>
          <w:szCs w:val="32"/>
        </w:rPr>
      </w:pP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抽查发现有</w:t>
      </w:r>
      <w:r w:rsidR="004741C1">
        <w:rPr>
          <w:rFonts w:ascii="方正仿宋简体" w:eastAsia="方正仿宋简体" w:hAnsi="Courier New" w:hint="eastAsia"/>
          <w:kern w:val="2"/>
          <w:sz w:val="32"/>
          <w:szCs w:val="32"/>
        </w:rPr>
        <w:t>9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批次产品不符合标准的规定，涉及到</w:t>
      </w:r>
      <w:r w:rsidR="004741C1" w:rsidRPr="00EA03DB">
        <w:rPr>
          <w:rFonts w:ascii="方正仿宋简体" w:eastAsia="方正仿宋简体" w:hAnsi="Courier New" w:hint="eastAsia"/>
          <w:kern w:val="2"/>
          <w:sz w:val="32"/>
          <w:szCs w:val="32"/>
        </w:rPr>
        <w:t>噪声、排气污染物、燃油消耗率</w:t>
      </w:r>
      <w:r w:rsidR="004741C1" w:rsidRPr="004741C1">
        <w:rPr>
          <w:rFonts w:ascii="方正仿宋简体" w:eastAsia="方正仿宋简体" w:hAnsi="Courier New" w:hint="eastAsia"/>
          <w:kern w:val="2"/>
          <w:sz w:val="32"/>
          <w:szCs w:val="32"/>
        </w:rPr>
        <w:t>、</w:t>
      </w:r>
      <w:r w:rsidR="004741C1" w:rsidRPr="00EA03DB">
        <w:rPr>
          <w:rFonts w:ascii="方正仿宋简体" w:eastAsia="方正仿宋简体" w:hAnsi="Courier New" w:hint="eastAsia"/>
          <w:kern w:val="2"/>
          <w:sz w:val="32"/>
          <w:szCs w:val="32"/>
        </w:rPr>
        <w:t>标定功率、最大扭矩、最大扭矩转速</w:t>
      </w:r>
      <w:r w:rsidRPr="00966F27">
        <w:rPr>
          <w:rFonts w:ascii="方正仿宋简体" w:eastAsia="方正仿宋简体" w:hAnsi="Courier New" w:hint="eastAsia"/>
          <w:kern w:val="2"/>
          <w:sz w:val="32"/>
          <w:szCs w:val="32"/>
        </w:rPr>
        <w:t>项目。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380011">
        <w:rPr>
          <w:rFonts w:ascii="方正仿宋简体" w:eastAsia="方正仿宋简体" w:hAnsi="华文仿宋" w:hint="eastAsia"/>
          <w:sz w:val="32"/>
          <w:szCs w:val="32"/>
        </w:rPr>
        <w:t>31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4741C1" w:rsidRPr="00EA03DB" w:rsidSect="00EA03DB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71EE" w:rsidRDefault="004771EE" w:rsidP="00EA03DB">
      <w:r>
        <w:separator/>
      </w:r>
    </w:p>
  </w:endnote>
  <w:endnote w:type="continuationSeparator" w:id="1">
    <w:p w:rsidR="004771EE" w:rsidRDefault="004771EE" w:rsidP="00EA03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71EE" w:rsidRDefault="004771EE" w:rsidP="00EA03DB">
      <w:r>
        <w:separator/>
      </w:r>
    </w:p>
  </w:footnote>
  <w:footnote w:type="continuationSeparator" w:id="1">
    <w:p w:rsidR="004771EE" w:rsidRDefault="004771EE" w:rsidP="00EA03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5FDF"/>
    <w:rsid w:val="000704F7"/>
    <w:rsid w:val="00115444"/>
    <w:rsid w:val="001231E8"/>
    <w:rsid w:val="00221DD0"/>
    <w:rsid w:val="002A4050"/>
    <w:rsid w:val="002F1FAA"/>
    <w:rsid w:val="00335055"/>
    <w:rsid w:val="00380011"/>
    <w:rsid w:val="003B5872"/>
    <w:rsid w:val="00446823"/>
    <w:rsid w:val="00464C73"/>
    <w:rsid w:val="004741C1"/>
    <w:rsid w:val="004771EE"/>
    <w:rsid w:val="00506573"/>
    <w:rsid w:val="005253AF"/>
    <w:rsid w:val="00546E7F"/>
    <w:rsid w:val="005B3EA8"/>
    <w:rsid w:val="005D560D"/>
    <w:rsid w:val="005F4EE4"/>
    <w:rsid w:val="00634F3B"/>
    <w:rsid w:val="00653530"/>
    <w:rsid w:val="006E496C"/>
    <w:rsid w:val="00730384"/>
    <w:rsid w:val="008909E9"/>
    <w:rsid w:val="008D441E"/>
    <w:rsid w:val="00983717"/>
    <w:rsid w:val="00A35FDF"/>
    <w:rsid w:val="00B40FFE"/>
    <w:rsid w:val="00B42D7B"/>
    <w:rsid w:val="00B61AD5"/>
    <w:rsid w:val="00BC7A5A"/>
    <w:rsid w:val="00BD52FF"/>
    <w:rsid w:val="00BF15B3"/>
    <w:rsid w:val="00C5527B"/>
    <w:rsid w:val="00C8657F"/>
    <w:rsid w:val="00E14798"/>
    <w:rsid w:val="00E17833"/>
    <w:rsid w:val="00E940F3"/>
    <w:rsid w:val="00EA03DB"/>
    <w:rsid w:val="00EB10F6"/>
    <w:rsid w:val="00EF2E69"/>
    <w:rsid w:val="00F902EF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FDF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A35FDF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A35FDF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EA0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A03DB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A03D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A03DB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9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50</Words>
  <Characters>290</Characters>
  <Application>Microsoft Office Word</Application>
  <DocSecurity>0</DocSecurity>
  <Lines>2</Lines>
  <Paragraphs>1</Paragraphs>
  <ScaleCrop>false</ScaleCrop>
  <Company>china</Company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2017-10-30T04:07:00Z</dcterms:created>
  <dcterms:modified xsi:type="dcterms:W3CDTF">2017-11-22T05:50:00Z</dcterms:modified>
</cp:coreProperties>
</file>