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7B8" w:rsidRPr="00A31A16" w:rsidRDefault="006E17B8" w:rsidP="006E17B8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1F417E">
        <w:rPr>
          <w:rFonts w:ascii="方正仿宋简体" w:eastAsia="方正仿宋简体" w:hAnsi="黑体" w:hint="eastAsia"/>
          <w:sz w:val="32"/>
          <w:szCs w:val="32"/>
        </w:rPr>
        <w:t>1</w:t>
      </w:r>
    </w:p>
    <w:p w:rsidR="006E17B8" w:rsidRPr="00A31A16" w:rsidRDefault="006E17B8" w:rsidP="006E17B8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6E17B8">
        <w:rPr>
          <w:rFonts w:ascii="方正小标宋简体" w:eastAsia="方正小标宋简体" w:hAnsi="黑体" w:hint="eastAsia"/>
          <w:sz w:val="32"/>
          <w:szCs w:val="32"/>
        </w:rPr>
        <w:t>冲锋衣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6E17B8" w:rsidRDefault="006E17B8" w:rsidP="006E17B8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上海、江苏、浙江、福建、山东等5个省、直辖市6家企业生产的6批次冲锋衣产品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6E17B8" w:rsidRPr="00C67FF7" w:rsidRDefault="006E17B8" w:rsidP="006E17B8">
      <w:pPr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GB 18401-2010《国家纺织产品基本安全技术规范》、GB 31701-2015《婴幼儿及儿童纺织产品安全技术规范》、</w:t>
      </w:r>
      <w:r w:rsidRPr="006E17B8">
        <w:rPr>
          <w:rFonts w:ascii="方正仿宋简体" w:eastAsia="方正仿宋简体" w:hAnsi="Courier New"/>
          <w:sz w:val="32"/>
          <w:szCs w:val="32"/>
        </w:rPr>
        <w:t>GB/T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 xml:space="preserve"> 32614-2016《户外运动服装 冲锋衣》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对冲锋衣产品的甲醛含量、pH值、可分解致癌芳香胺染料、耐水色牢度、耐酸汗渍色牢度、耐碱汗渍色牢度、耐干摩擦色牢度、表面抗湿性（洗前、洗后）、静水压（洗前、洗后）、纤维含量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等12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7D5E6F" w:rsidRDefault="006E17B8" w:rsidP="006E17B8">
      <w:pPr>
        <w:spacing w:line="580" w:lineRule="exact"/>
        <w:ind w:firstLine="570"/>
        <w:rPr>
          <w:rFonts w:ascii="方正仿宋简体" w:eastAsia="方正仿宋简体" w:hAnsi="华文仿宋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3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静水压（洗前、洗后）、表面抗湿性（洗前）、纤维含量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1F417E">
        <w:rPr>
          <w:rFonts w:ascii="方正仿宋简体" w:eastAsia="方正仿宋简体" w:hAnsi="华文仿宋" w:hint="eastAsia"/>
          <w:sz w:val="32"/>
          <w:szCs w:val="32"/>
        </w:rPr>
        <w:t>1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Sect="006E17B8">
      <w:headerReference w:type="default" r:id="rId6"/>
      <w:footerReference w:type="even" r:id="rId7"/>
      <w:footerReference w:type="default" r:id="rId8"/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9BF" w:rsidRDefault="00E669BF" w:rsidP="00E36C69">
      <w:r>
        <w:separator/>
      </w:r>
    </w:p>
  </w:endnote>
  <w:endnote w:type="continuationSeparator" w:id="1">
    <w:p w:rsidR="00E669BF" w:rsidRDefault="00E669BF" w:rsidP="00E36C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287652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E33B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660EC" w:rsidRDefault="00E669BF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E669BF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9BF" w:rsidRDefault="00E669BF" w:rsidP="00E36C69">
      <w:r>
        <w:separator/>
      </w:r>
    </w:p>
  </w:footnote>
  <w:footnote w:type="continuationSeparator" w:id="1">
    <w:p w:rsidR="00E669BF" w:rsidRDefault="00E669BF" w:rsidP="00E36C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E669BF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33BA"/>
    <w:rsid w:val="000704F7"/>
    <w:rsid w:val="00115444"/>
    <w:rsid w:val="001F417E"/>
    <w:rsid w:val="00221DD0"/>
    <w:rsid w:val="00287652"/>
    <w:rsid w:val="002F1FAA"/>
    <w:rsid w:val="00335055"/>
    <w:rsid w:val="003B5872"/>
    <w:rsid w:val="00446823"/>
    <w:rsid w:val="00464C73"/>
    <w:rsid w:val="00506573"/>
    <w:rsid w:val="005253AF"/>
    <w:rsid w:val="005D560D"/>
    <w:rsid w:val="005E33BA"/>
    <w:rsid w:val="005F4EE4"/>
    <w:rsid w:val="00653530"/>
    <w:rsid w:val="006E17B8"/>
    <w:rsid w:val="006E496C"/>
    <w:rsid w:val="006F25E4"/>
    <w:rsid w:val="00730384"/>
    <w:rsid w:val="008909E9"/>
    <w:rsid w:val="008D441E"/>
    <w:rsid w:val="00983717"/>
    <w:rsid w:val="00B22FFB"/>
    <w:rsid w:val="00B40FFE"/>
    <w:rsid w:val="00B61AD5"/>
    <w:rsid w:val="00BC7A5A"/>
    <w:rsid w:val="00BD52FF"/>
    <w:rsid w:val="00C5527B"/>
    <w:rsid w:val="00C8657F"/>
    <w:rsid w:val="00E14798"/>
    <w:rsid w:val="00E17833"/>
    <w:rsid w:val="00E36C69"/>
    <w:rsid w:val="00E669BF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3BA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5E33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5E33BA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5E33BA"/>
  </w:style>
  <w:style w:type="paragraph" w:styleId="a5">
    <w:name w:val="header"/>
    <w:basedOn w:val="a"/>
    <w:link w:val="Char0"/>
    <w:rsid w:val="005E3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E33BA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jianju1">
    <w:name w:val="jianju1"/>
    <w:rsid w:val="005E33BA"/>
    <w:rPr>
      <w:strike w:val="0"/>
      <w:dstrike w:val="0"/>
      <w:color w:val="000000"/>
      <w:spacing w:val="440"/>
      <w:sz w:val="24"/>
      <w:szCs w:val="24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288</Characters>
  <Application>Microsoft Office Word</Application>
  <DocSecurity>0</DocSecurity>
  <Lines>2</Lines>
  <Paragraphs>1</Paragraphs>
  <ScaleCrop>false</ScaleCrop>
  <Company>china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2017-11-24T07:14:00Z</dcterms:created>
  <dcterms:modified xsi:type="dcterms:W3CDTF">2017-12-18T06:15:00Z</dcterms:modified>
</cp:coreProperties>
</file>