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D6" w:rsidRPr="00A31A16" w:rsidRDefault="005D58D6" w:rsidP="005D58D6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49620F">
        <w:rPr>
          <w:rFonts w:ascii="方正仿宋简体" w:eastAsia="方正仿宋简体" w:hAnsi="黑体" w:hint="eastAsia"/>
          <w:sz w:val="32"/>
          <w:szCs w:val="32"/>
        </w:rPr>
        <w:t>2</w:t>
      </w:r>
    </w:p>
    <w:p w:rsidR="005D58D6" w:rsidRPr="00A31A16" w:rsidRDefault="005D58D6" w:rsidP="005D58D6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5D58D6">
        <w:rPr>
          <w:rFonts w:ascii="方正小标宋简体" w:eastAsia="方正小标宋简体" w:hAnsi="黑体" w:hint="eastAsia"/>
          <w:sz w:val="32"/>
          <w:szCs w:val="32"/>
        </w:rPr>
        <w:t>岩土工程仪器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D58D6" w:rsidRDefault="005D58D6" w:rsidP="005D58D6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="00C86D15" w:rsidRPr="005D58D6">
        <w:rPr>
          <w:rFonts w:ascii="方正仿宋简体" w:eastAsia="方正仿宋简体" w:hAnsi="Courier New" w:hint="eastAsia"/>
          <w:sz w:val="32"/>
          <w:szCs w:val="32"/>
        </w:rPr>
        <w:t>北京、天津、江苏、江西、湖南、四川、云南、陕西</w:t>
      </w:r>
      <w:r w:rsidR="00C86D15">
        <w:rPr>
          <w:rFonts w:ascii="方正仿宋简体" w:eastAsia="方正仿宋简体" w:hAnsi="Courier New" w:hint="eastAsia"/>
          <w:sz w:val="32"/>
          <w:szCs w:val="32"/>
        </w:rPr>
        <w:t>等8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个省、直辖市</w:t>
      </w:r>
      <w:r>
        <w:rPr>
          <w:rFonts w:ascii="方正仿宋简体" w:eastAsia="方正仿宋简体" w:hAnsi="Courier New" w:hint="eastAsia"/>
          <w:sz w:val="32"/>
          <w:szCs w:val="32"/>
        </w:rPr>
        <w:t>2</w:t>
      </w:r>
      <w:r w:rsidR="00C86D15">
        <w:rPr>
          <w:rFonts w:ascii="方正仿宋简体" w:eastAsia="方正仿宋简体" w:hAnsi="Courier New" w:hint="eastAsia"/>
          <w:sz w:val="32"/>
          <w:szCs w:val="32"/>
        </w:rPr>
        <w:t>6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 w:rsidR="00C86D15" w:rsidRPr="005D58D6">
        <w:rPr>
          <w:rFonts w:ascii="方正仿宋简体" w:eastAsia="方正仿宋简体" w:hAnsi="Courier New" w:hint="eastAsia"/>
          <w:sz w:val="32"/>
          <w:szCs w:val="32"/>
        </w:rPr>
        <w:t>29批次岩土工程仪器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F22B5A" w:rsidRPr="00F22B5A" w:rsidRDefault="00F22B5A" w:rsidP="00F22B5A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F22B5A">
        <w:rPr>
          <w:rFonts w:ascii="方正仿宋简体" w:eastAsia="方正仿宋简体" w:hAnsi="Courier New" w:hint="eastAsia"/>
          <w:sz w:val="32"/>
          <w:szCs w:val="32"/>
        </w:rPr>
        <w:t>本次抽查依据GB/T 3410.1-2008《大坝监测仪器 测缝计 第1部分：差动电阻式测缝计》、GB/T 3410.2-2008《大坝监测仪器 测缝计 第2部分：振弦式测缝计》、GB/T 3412.1-2009《大坝监测仪器 检测仪 第1部分：振弦式仪器检测仪》、DL/T 1134-2009《大坝安全监测数据自动采集装置》、GB/T 4935.2-2009《土工试验仪器</w:t>
      </w:r>
      <w:r w:rsidRPr="00F22B5A">
        <w:rPr>
          <w:rFonts w:ascii="仿宋_GB2312" w:eastAsia="仿宋_GB2312" w:hAnsi="宋体" w:hint="eastAsia"/>
          <w:szCs w:val="21"/>
        </w:rPr>
        <w:t xml:space="preserve"> </w:t>
      </w:r>
      <w:r w:rsidRPr="00F22B5A">
        <w:rPr>
          <w:rFonts w:ascii="方正仿宋简体" w:eastAsia="方正仿宋简体" w:hAnsi="Courier New" w:hint="eastAsia"/>
          <w:sz w:val="32"/>
          <w:szCs w:val="32"/>
        </w:rPr>
        <w:t>固结仪 第2部分：气压式固结仪》、GB/T 3409.1-2008《大坝监测仪器 钢筋计 第1部分：差动电阻式钢筋计》、GB/T 3409.2-2016《大坝监测仪器 钢筋计 第2部分：振弦式钢筋计》、GB/T 3411.1-2009《大坝监测仪器 孔隙水压力计 第1部分：振弦式孔隙水压力计》、DL/T1136-2009《钢弦式钢筋应力计》、GB/T 9357-2008《土工试验仪器 渗透仪》、GB/T 4935.1-2008《土工试验仪器 固结仪 第1部分：单杠杆固结仪》、GB/T 3413-2008《大坝监测仪器 埋入式铜电阻温度计》、DL/T 1135-2009《电位器式位移计》、DL/T 1017-2006《电容式位移计》等标准的要求，对岩土工程仪器产品的工作环境、基本功能、性能参数、测值稳定性、绝缘性能、抗电强度、防水密封性、机械环境适应性、0℃时电阻值、温度测量误差、固结容器、出力性能、加荷响应时间、气压控制器、控制系统、杠杆、砝码、量测装置、规格尺寸、准</w:t>
      </w:r>
      <w:r w:rsidRPr="00F22B5A">
        <w:rPr>
          <w:rFonts w:ascii="方正仿宋简体" w:eastAsia="方正仿宋简体" w:hAnsi="Courier New" w:hint="eastAsia"/>
          <w:sz w:val="32"/>
          <w:szCs w:val="32"/>
        </w:rPr>
        <w:lastRenderedPageBreak/>
        <w:t>确度等20个项目进行了检验。</w:t>
      </w:r>
    </w:p>
    <w:p w:rsidR="007D5E6F" w:rsidRPr="005D58D6" w:rsidRDefault="00EF3B0C" w:rsidP="00EF3B0C">
      <w:pPr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5D58D6">
        <w:rPr>
          <w:rFonts w:ascii="方正仿宋简体" w:eastAsia="方正仿宋简体" w:hAnsi="Courier New" w:hint="eastAsia"/>
          <w:sz w:val="32"/>
          <w:szCs w:val="32"/>
        </w:rPr>
        <w:t>抽查发现有4批次产品不符合标准的规定，涉及到防水密封性、性能参数项目。</w:t>
      </w:r>
      <w:r w:rsidR="005D58D6"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="005D58D6"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9620F">
        <w:rPr>
          <w:rFonts w:ascii="方正仿宋简体" w:eastAsia="方正仿宋简体" w:hAnsi="华文仿宋" w:hint="eastAsia"/>
          <w:sz w:val="32"/>
          <w:szCs w:val="32"/>
        </w:rPr>
        <w:t>2</w:t>
      </w:r>
      <w:r w:rsidR="005D58D6"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5D58D6" w:rsidSect="00EF3B0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EDD" w:rsidRDefault="00874EDD" w:rsidP="005D58D6">
      <w:r>
        <w:separator/>
      </w:r>
    </w:p>
  </w:endnote>
  <w:endnote w:type="continuationSeparator" w:id="1">
    <w:p w:rsidR="00874EDD" w:rsidRDefault="00874EDD" w:rsidP="005D5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EDD" w:rsidRDefault="00874EDD" w:rsidP="005D58D6">
      <w:r>
        <w:separator/>
      </w:r>
    </w:p>
  </w:footnote>
  <w:footnote w:type="continuationSeparator" w:id="1">
    <w:p w:rsidR="00874EDD" w:rsidRDefault="00874EDD" w:rsidP="005D58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E26"/>
    <w:rsid w:val="000704F7"/>
    <w:rsid w:val="00115444"/>
    <w:rsid w:val="00221DD0"/>
    <w:rsid w:val="002F1FAA"/>
    <w:rsid w:val="00321A4D"/>
    <w:rsid w:val="00335055"/>
    <w:rsid w:val="0035426F"/>
    <w:rsid w:val="003B5872"/>
    <w:rsid w:val="00446823"/>
    <w:rsid w:val="00464C73"/>
    <w:rsid w:val="0049620F"/>
    <w:rsid w:val="00506573"/>
    <w:rsid w:val="005253AF"/>
    <w:rsid w:val="005D560D"/>
    <w:rsid w:val="005D58D6"/>
    <w:rsid w:val="005F4EE4"/>
    <w:rsid w:val="00601D42"/>
    <w:rsid w:val="00653530"/>
    <w:rsid w:val="006C716F"/>
    <w:rsid w:val="006E496C"/>
    <w:rsid w:val="00730384"/>
    <w:rsid w:val="007A7DCB"/>
    <w:rsid w:val="00874EDD"/>
    <w:rsid w:val="008909E9"/>
    <w:rsid w:val="008D441E"/>
    <w:rsid w:val="00983717"/>
    <w:rsid w:val="00A23AB2"/>
    <w:rsid w:val="00B40FFE"/>
    <w:rsid w:val="00B61AD5"/>
    <w:rsid w:val="00BC7A5A"/>
    <w:rsid w:val="00BD52FF"/>
    <w:rsid w:val="00C5527B"/>
    <w:rsid w:val="00C8657F"/>
    <w:rsid w:val="00C86D15"/>
    <w:rsid w:val="00E14798"/>
    <w:rsid w:val="00E17833"/>
    <w:rsid w:val="00EF2E69"/>
    <w:rsid w:val="00EF3B0C"/>
    <w:rsid w:val="00EF3E26"/>
    <w:rsid w:val="00F22B5A"/>
    <w:rsid w:val="00FA2A34"/>
    <w:rsid w:val="00FB4DF2"/>
    <w:rsid w:val="00FF32F5"/>
    <w:rsid w:val="00FF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8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8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116</Words>
  <Characters>667</Characters>
  <Application>Microsoft Office Word</Application>
  <DocSecurity>0</DocSecurity>
  <Lines>5</Lines>
  <Paragraphs>1</Paragraphs>
  <ScaleCrop>false</ScaleCrop>
  <Company>china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2017-12-26T05:52:00Z</dcterms:created>
  <dcterms:modified xsi:type="dcterms:W3CDTF">2018-01-04T03:40:00Z</dcterms:modified>
</cp:coreProperties>
</file>