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E29" w:rsidRPr="00B23E29" w:rsidRDefault="00C937C0">
      <w:pPr>
        <w:jc w:val="left"/>
        <w:rPr>
          <w:rFonts w:ascii="方正仿宋简体" w:eastAsia="方正仿宋简体"/>
          <w:b/>
          <w:sz w:val="32"/>
          <w:szCs w:val="32"/>
        </w:rPr>
      </w:pPr>
      <w:bookmarkStart w:id="0" w:name="_GoBack"/>
      <w:bookmarkEnd w:id="0"/>
      <w:r w:rsidRPr="00B23E29">
        <w:rPr>
          <w:rFonts w:ascii="方正仿宋简体" w:eastAsia="方正仿宋简体" w:hint="eastAsia"/>
          <w:b/>
          <w:sz w:val="32"/>
          <w:szCs w:val="32"/>
        </w:rPr>
        <w:t>附件：</w:t>
      </w:r>
      <w:r w:rsidR="00B23E29" w:rsidRPr="00B23E29">
        <w:rPr>
          <w:rFonts w:ascii="方正仿宋简体" w:eastAsia="方正仿宋简体" w:hint="eastAsia"/>
          <w:b/>
          <w:sz w:val="32"/>
          <w:szCs w:val="32"/>
        </w:rPr>
        <w:t>江苏省4批次主动召回儿童玩具产品详细信息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1"/>
        <w:gridCol w:w="798"/>
        <w:gridCol w:w="862"/>
        <w:gridCol w:w="611"/>
        <w:gridCol w:w="718"/>
        <w:gridCol w:w="682"/>
        <w:gridCol w:w="785"/>
        <w:gridCol w:w="1094"/>
        <w:gridCol w:w="3376"/>
        <w:gridCol w:w="5340"/>
      </w:tblGrid>
      <w:tr w:rsidR="008B4D88" w:rsidTr="00EE26B4">
        <w:trPr>
          <w:tblHeader/>
          <w:jc w:val="center"/>
        </w:trPr>
        <w:tc>
          <w:tcPr>
            <w:tcW w:w="521" w:type="dxa"/>
            <w:vAlign w:val="center"/>
          </w:tcPr>
          <w:p w:rsidR="00F4589E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序号</w:t>
            </w:r>
          </w:p>
        </w:tc>
        <w:tc>
          <w:tcPr>
            <w:tcW w:w="798" w:type="dxa"/>
            <w:vAlign w:val="center"/>
          </w:tcPr>
          <w:p w:rsidR="00F4589E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产品名称</w:t>
            </w:r>
          </w:p>
        </w:tc>
        <w:tc>
          <w:tcPr>
            <w:tcW w:w="862" w:type="dxa"/>
            <w:vAlign w:val="center"/>
          </w:tcPr>
          <w:p w:rsidR="00F4589E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生产者</w:t>
            </w:r>
          </w:p>
        </w:tc>
        <w:tc>
          <w:tcPr>
            <w:tcW w:w="611" w:type="dxa"/>
            <w:vAlign w:val="center"/>
          </w:tcPr>
          <w:p w:rsidR="00F4589E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数量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vAlign w:val="center"/>
          </w:tcPr>
          <w:p w:rsidR="00F4589E" w:rsidRPr="00B505A5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 w:rsidRPr="00B505A5">
              <w:rPr>
                <w:b/>
                <w:sz w:val="20"/>
                <w:szCs w:val="18"/>
              </w:rPr>
              <w:t>商标</w:t>
            </w:r>
          </w:p>
        </w:tc>
        <w:tc>
          <w:tcPr>
            <w:tcW w:w="682" w:type="dxa"/>
            <w:tcBorders>
              <w:left w:val="single" w:sz="4" w:space="0" w:color="auto"/>
            </w:tcBorders>
            <w:vAlign w:val="center"/>
          </w:tcPr>
          <w:p w:rsidR="00F4589E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rFonts w:hint="eastAsia"/>
                <w:b/>
                <w:sz w:val="20"/>
                <w:szCs w:val="18"/>
              </w:rPr>
              <w:t>型号</w:t>
            </w:r>
          </w:p>
        </w:tc>
        <w:tc>
          <w:tcPr>
            <w:tcW w:w="785" w:type="dxa"/>
            <w:vAlign w:val="center"/>
          </w:tcPr>
          <w:p w:rsidR="00F4589E" w:rsidRDefault="003034D3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rFonts w:hint="eastAsia"/>
                <w:b/>
                <w:sz w:val="20"/>
                <w:szCs w:val="18"/>
              </w:rPr>
              <w:t>生产日期</w:t>
            </w:r>
            <w:r>
              <w:rPr>
                <w:rFonts w:hint="eastAsia"/>
                <w:b/>
                <w:sz w:val="20"/>
                <w:szCs w:val="18"/>
              </w:rPr>
              <w:t>/</w:t>
            </w:r>
            <w:r>
              <w:rPr>
                <w:rFonts w:hint="eastAsia"/>
                <w:b/>
                <w:sz w:val="20"/>
                <w:szCs w:val="18"/>
              </w:rPr>
              <w:t>批号</w:t>
            </w:r>
          </w:p>
        </w:tc>
        <w:tc>
          <w:tcPr>
            <w:tcW w:w="1094" w:type="dxa"/>
            <w:vAlign w:val="center"/>
          </w:tcPr>
          <w:p w:rsidR="00F4589E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rFonts w:hint="eastAsia"/>
                <w:b/>
                <w:sz w:val="20"/>
                <w:szCs w:val="18"/>
              </w:rPr>
              <w:t>联系电话</w:t>
            </w:r>
          </w:p>
        </w:tc>
        <w:tc>
          <w:tcPr>
            <w:tcW w:w="3376" w:type="dxa"/>
            <w:vAlign w:val="center"/>
          </w:tcPr>
          <w:p w:rsidR="00F4589E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产品缺陷描述</w:t>
            </w:r>
          </w:p>
        </w:tc>
        <w:tc>
          <w:tcPr>
            <w:tcW w:w="5340" w:type="dxa"/>
            <w:vAlign w:val="center"/>
          </w:tcPr>
          <w:p w:rsidR="00F4589E" w:rsidRDefault="00F4589E" w:rsidP="00EE26B4">
            <w:pPr>
              <w:spacing w:line="0" w:lineRule="atLeast"/>
              <w:jc w:val="lef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产品外观及缺陷示意图</w:t>
            </w:r>
          </w:p>
        </w:tc>
      </w:tr>
      <w:tr w:rsidR="00703146" w:rsidTr="00EE26B4">
        <w:trPr>
          <w:jc w:val="center"/>
        </w:trPr>
        <w:tc>
          <w:tcPr>
            <w:tcW w:w="521" w:type="dxa"/>
            <w:shd w:val="clear" w:color="auto" w:fill="FFFFFF"/>
            <w:vAlign w:val="center"/>
          </w:tcPr>
          <w:p w:rsidR="00703146" w:rsidRDefault="00703146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703146" w:rsidRPr="00FB779F" w:rsidRDefault="00703146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2195">
              <w:rPr>
                <w:rFonts w:ascii="宋体" w:hAnsi="宋体" w:hint="eastAsia"/>
                <w:szCs w:val="21"/>
              </w:rPr>
              <w:t>羿如</w:t>
            </w:r>
            <w:r>
              <w:rPr>
                <w:rFonts w:ascii="宋体" w:hAnsi="宋体" w:hint="eastAsia"/>
                <w:szCs w:val="21"/>
              </w:rPr>
              <w:t>小狗毛绒玩具</w:t>
            </w:r>
          </w:p>
        </w:tc>
        <w:tc>
          <w:tcPr>
            <w:tcW w:w="862" w:type="dxa"/>
            <w:shd w:val="clear" w:color="auto" w:fill="FFFFFF"/>
            <w:vAlign w:val="center"/>
          </w:tcPr>
          <w:p w:rsidR="00703146" w:rsidRPr="00FB779F" w:rsidRDefault="00703146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2195">
              <w:rPr>
                <w:rFonts w:ascii="宋体" w:hAnsi="宋体" w:hint="eastAsia"/>
                <w:szCs w:val="21"/>
              </w:rPr>
              <w:t>无锡羿如贸易有限公司</w:t>
            </w:r>
          </w:p>
        </w:tc>
        <w:tc>
          <w:tcPr>
            <w:tcW w:w="611" w:type="dxa"/>
            <w:shd w:val="clear" w:color="auto" w:fill="FFFFFF"/>
            <w:vAlign w:val="center"/>
          </w:tcPr>
          <w:p w:rsidR="00703146" w:rsidRPr="000A391B" w:rsidRDefault="00703146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03146" w:rsidRPr="00FB779F" w:rsidRDefault="00703146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2195">
              <w:rPr>
                <w:rFonts w:ascii="宋体" w:hAnsi="宋体" w:hint="eastAsia"/>
                <w:szCs w:val="21"/>
              </w:rPr>
              <w:t>羿如</w:t>
            </w: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03146" w:rsidRPr="00FB779F" w:rsidRDefault="00703146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785" w:type="dxa"/>
            <w:shd w:val="clear" w:color="auto" w:fill="FFFFFF"/>
            <w:vAlign w:val="center"/>
          </w:tcPr>
          <w:p w:rsidR="00703146" w:rsidRPr="006614CE" w:rsidRDefault="00703146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14CE">
              <w:rPr>
                <w:rFonts w:ascii="宋体" w:hAnsi="宋体" w:hint="eastAsia"/>
                <w:szCs w:val="21"/>
              </w:rPr>
              <w:t>2013</w:t>
            </w:r>
            <w:r w:rsidR="0002207F">
              <w:rPr>
                <w:rFonts w:ascii="宋体" w:hAnsi="宋体" w:hint="eastAsia"/>
                <w:szCs w:val="21"/>
              </w:rPr>
              <w:t>-09-20</w:t>
            </w:r>
          </w:p>
        </w:tc>
        <w:tc>
          <w:tcPr>
            <w:tcW w:w="1094" w:type="dxa"/>
            <w:shd w:val="clear" w:color="auto" w:fill="FFFFFF"/>
            <w:vAlign w:val="center"/>
          </w:tcPr>
          <w:p w:rsidR="00703146" w:rsidRDefault="00F46BEC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0510-85736084</w:t>
            </w:r>
          </w:p>
        </w:tc>
        <w:tc>
          <w:tcPr>
            <w:tcW w:w="3376" w:type="dxa"/>
            <w:shd w:val="clear" w:color="auto" w:fill="FFFFFF"/>
            <w:vAlign w:val="center"/>
          </w:tcPr>
          <w:p w:rsidR="00703146" w:rsidRPr="000A391B" w:rsidRDefault="005C4C86" w:rsidP="006D631E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BF6253">
              <w:rPr>
                <w:sz w:val="18"/>
                <w:szCs w:val="18"/>
              </w:rPr>
              <w:t>36</w:t>
            </w:r>
            <w:r w:rsidRPr="00BF6253">
              <w:rPr>
                <w:rFonts w:hAnsi="宋体"/>
                <w:sz w:val="18"/>
                <w:szCs w:val="18"/>
              </w:rPr>
              <w:t>个月及以下儿童使用的玩具，经</w:t>
            </w:r>
            <w:r w:rsidR="0002207F">
              <w:rPr>
                <w:rFonts w:hAnsi="宋体" w:hint="eastAsia"/>
                <w:sz w:val="18"/>
                <w:szCs w:val="18"/>
              </w:rPr>
              <w:t>拉力</w:t>
            </w:r>
            <w:r w:rsidRPr="00BF6253">
              <w:rPr>
                <w:rFonts w:hAnsi="宋体"/>
                <w:sz w:val="18"/>
                <w:szCs w:val="18"/>
              </w:rPr>
              <w:t>测试后</w:t>
            </w:r>
            <w:r w:rsidR="006D631E">
              <w:rPr>
                <w:rFonts w:hAnsi="宋体" w:hint="eastAsia"/>
                <w:sz w:val="18"/>
                <w:szCs w:val="18"/>
              </w:rPr>
              <w:t>形成</w:t>
            </w:r>
            <w:r w:rsidRPr="00BF6253">
              <w:rPr>
                <w:rFonts w:hAnsi="宋体"/>
                <w:sz w:val="18"/>
                <w:szCs w:val="18"/>
              </w:rPr>
              <w:t>小零件</w:t>
            </w:r>
            <w:r w:rsidRPr="00BF6253">
              <w:rPr>
                <w:rFonts w:hAnsi="宋体" w:hint="eastAsia"/>
                <w:sz w:val="18"/>
                <w:szCs w:val="18"/>
              </w:rPr>
              <w:t>（</w:t>
            </w:r>
            <w:r w:rsidR="0002207F">
              <w:rPr>
                <w:rFonts w:hAnsi="宋体" w:hint="eastAsia"/>
                <w:sz w:val="18"/>
                <w:szCs w:val="18"/>
              </w:rPr>
              <w:t>小铃铛</w:t>
            </w:r>
            <w:r w:rsidRPr="00BF6253">
              <w:rPr>
                <w:rFonts w:hAnsi="宋体" w:hint="eastAsia"/>
                <w:sz w:val="18"/>
                <w:szCs w:val="18"/>
              </w:rPr>
              <w:t>）</w:t>
            </w:r>
            <w:r w:rsidRPr="00BF6253">
              <w:rPr>
                <w:rFonts w:hAnsi="宋体"/>
                <w:sz w:val="18"/>
                <w:szCs w:val="18"/>
              </w:rPr>
              <w:t>，有造成儿童</w:t>
            </w:r>
            <w:r w:rsidRPr="00BF6253">
              <w:rPr>
                <w:rFonts w:hAnsi="宋体" w:hint="eastAsia"/>
                <w:sz w:val="18"/>
                <w:szCs w:val="18"/>
              </w:rPr>
              <w:t>因</w:t>
            </w:r>
            <w:r w:rsidRPr="00BF6253">
              <w:rPr>
                <w:rFonts w:hAnsi="宋体"/>
                <w:sz w:val="18"/>
                <w:szCs w:val="18"/>
              </w:rPr>
              <w:t>吞咽或吸入小零件而引起窒息的危险</w:t>
            </w:r>
            <w:r w:rsidRPr="00BF6253">
              <w:rPr>
                <w:rFonts w:hAnsi="宋体" w:hint="eastAsia"/>
                <w:sz w:val="18"/>
                <w:szCs w:val="18"/>
              </w:rPr>
              <w:t>。</w:t>
            </w:r>
          </w:p>
        </w:tc>
        <w:tc>
          <w:tcPr>
            <w:tcW w:w="5340" w:type="dxa"/>
            <w:shd w:val="clear" w:color="auto" w:fill="FFFFFF"/>
            <w:vAlign w:val="center"/>
          </w:tcPr>
          <w:p w:rsidR="00703146" w:rsidRDefault="00322F8C" w:rsidP="00EE26B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322F8C">
              <w:rPr>
                <w:rFonts w:ascii="宋体" w:hAnsi="宋体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75pt;height:93pt">
                  <v:imagedata r:id="rId7" o:title="DSC00777"/>
                </v:shape>
              </w:pict>
            </w:r>
          </w:p>
        </w:tc>
      </w:tr>
      <w:tr w:rsidR="0002207F" w:rsidTr="00EE26B4">
        <w:trPr>
          <w:jc w:val="center"/>
        </w:trPr>
        <w:tc>
          <w:tcPr>
            <w:tcW w:w="521" w:type="dxa"/>
            <w:shd w:val="clear" w:color="auto" w:fill="FFFFFF"/>
            <w:vAlign w:val="center"/>
          </w:tcPr>
          <w:p w:rsidR="0002207F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2195">
              <w:rPr>
                <w:rFonts w:ascii="宋体" w:hAnsi="宋体" w:hint="eastAsia"/>
                <w:szCs w:val="21"/>
              </w:rPr>
              <w:t>羿如</w:t>
            </w:r>
            <w:r>
              <w:rPr>
                <w:rFonts w:ascii="宋体" w:hAnsi="宋体" w:hint="eastAsia"/>
                <w:szCs w:val="21"/>
              </w:rPr>
              <w:t>兔子毛绒玩具</w:t>
            </w:r>
          </w:p>
        </w:tc>
        <w:tc>
          <w:tcPr>
            <w:tcW w:w="862" w:type="dxa"/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2195">
              <w:rPr>
                <w:rFonts w:ascii="宋体" w:hAnsi="宋体" w:hint="eastAsia"/>
                <w:szCs w:val="21"/>
              </w:rPr>
              <w:t>无锡羿如贸易有限公司</w:t>
            </w:r>
          </w:p>
        </w:tc>
        <w:tc>
          <w:tcPr>
            <w:tcW w:w="611" w:type="dxa"/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2195">
              <w:rPr>
                <w:rFonts w:ascii="宋体" w:hAnsi="宋体" w:hint="eastAsia"/>
                <w:szCs w:val="21"/>
              </w:rPr>
              <w:t>羿如</w:t>
            </w: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785" w:type="dxa"/>
            <w:shd w:val="clear" w:color="auto" w:fill="FFFFFF"/>
            <w:vAlign w:val="center"/>
          </w:tcPr>
          <w:p w:rsidR="0002207F" w:rsidRPr="006614CE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14CE">
              <w:rPr>
                <w:rFonts w:ascii="宋体" w:hAnsi="宋体" w:hint="eastAsia"/>
                <w:szCs w:val="21"/>
              </w:rPr>
              <w:t>2013</w:t>
            </w:r>
            <w:r>
              <w:rPr>
                <w:rFonts w:ascii="宋体" w:hAnsi="宋体" w:hint="eastAsia"/>
                <w:szCs w:val="21"/>
              </w:rPr>
              <w:t>-09-20</w:t>
            </w:r>
          </w:p>
        </w:tc>
        <w:tc>
          <w:tcPr>
            <w:tcW w:w="1094" w:type="dxa"/>
            <w:shd w:val="clear" w:color="auto" w:fill="FFFFFF"/>
            <w:vAlign w:val="center"/>
          </w:tcPr>
          <w:p w:rsidR="0002207F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0510-85736084</w:t>
            </w:r>
          </w:p>
        </w:tc>
        <w:tc>
          <w:tcPr>
            <w:tcW w:w="3376" w:type="dxa"/>
            <w:shd w:val="clear" w:color="auto" w:fill="FFFFFF"/>
            <w:vAlign w:val="center"/>
          </w:tcPr>
          <w:p w:rsidR="0002207F" w:rsidRPr="008B4D88" w:rsidRDefault="0002207F" w:rsidP="006D631E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BF6253">
              <w:rPr>
                <w:sz w:val="18"/>
                <w:szCs w:val="18"/>
              </w:rPr>
              <w:t>36</w:t>
            </w:r>
            <w:r w:rsidRPr="00BF6253">
              <w:rPr>
                <w:rFonts w:hAnsi="宋体"/>
                <w:sz w:val="18"/>
                <w:szCs w:val="18"/>
              </w:rPr>
              <w:t>个月及以下儿童使用的玩具，经可预见的合理滥用测试后</w:t>
            </w:r>
            <w:r w:rsidR="006D631E">
              <w:rPr>
                <w:rFonts w:hAnsi="宋体" w:hint="eastAsia"/>
                <w:sz w:val="18"/>
                <w:szCs w:val="18"/>
              </w:rPr>
              <w:t>形成</w:t>
            </w:r>
            <w:r w:rsidRPr="00BF6253">
              <w:rPr>
                <w:rFonts w:hAnsi="宋体"/>
                <w:sz w:val="18"/>
                <w:szCs w:val="18"/>
              </w:rPr>
              <w:t>小零件</w:t>
            </w:r>
            <w:r w:rsidRPr="00BF6253">
              <w:rPr>
                <w:rFonts w:hAnsi="宋体" w:hint="eastAsia"/>
                <w:sz w:val="18"/>
                <w:szCs w:val="18"/>
              </w:rPr>
              <w:t>（</w:t>
            </w:r>
            <w:r>
              <w:rPr>
                <w:rFonts w:hAnsi="宋体" w:hint="eastAsia"/>
                <w:sz w:val="18"/>
                <w:szCs w:val="18"/>
              </w:rPr>
              <w:t>纽扣</w:t>
            </w:r>
            <w:r w:rsidRPr="00BF6253">
              <w:rPr>
                <w:rFonts w:hAnsi="宋体" w:hint="eastAsia"/>
                <w:sz w:val="18"/>
                <w:szCs w:val="18"/>
              </w:rPr>
              <w:t>）</w:t>
            </w:r>
            <w:r w:rsidRPr="00BF6253">
              <w:rPr>
                <w:rFonts w:hAnsi="宋体"/>
                <w:sz w:val="18"/>
                <w:szCs w:val="18"/>
              </w:rPr>
              <w:t>，有造成儿童</w:t>
            </w:r>
            <w:r w:rsidRPr="00BF6253">
              <w:rPr>
                <w:rFonts w:hAnsi="宋体" w:hint="eastAsia"/>
                <w:sz w:val="18"/>
                <w:szCs w:val="18"/>
              </w:rPr>
              <w:t>因</w:t>
            </w:r>
            <w:r w:rsidRPr="00BF6253">
              <w:rPr>
                <w:rFonts w:hAnsi="宋体"/>
                <w:sz w:val="18"/>
                <w:szCs w:val="18"/>
              </w:rPr>
              <w:t>吞咽或吸入小零件而引起窒息的危险</w:t>
            </w:r>
            <w:r w:rsidRPr="00BF6253">
              <w:rPr>
                <w:rFonts w:hAnsi="宋体" w:hint="eastAsia"/>
                <w:sz w:val="18"/>
                <w:szCs w:val="18"/>
              </w:rPr>
              <w:t>。</w:t>
            </w:r>
          </w:p>
        </w:tc>
        <w:tc>
          <w:tcPr>
            <w:tcW w:w="5340" w:type="dxa"/>
            <w:shd w:val="clear" w:color="auto" w:fill="FFFFFF"/>
            <w:vAlign w:val="center"/>
          </w:tcPr>
          <w:p w:rsidR="0002207F" w:rsidRDefault="00322F8C" w:rsidP="00EE26B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322F8C">
              <w:rPr>
                <w:sz w:val="18"/>
                <w:szCs w:val="18"/>
              </w:rPr>
              <w:pict>
                <v:shape id="_x0000_i1026" type="#_x0000_t75" style="width:138.75pt;height:93pt">
                  <v:imagedata r:id="rId8" o:title="DSC00778"/>
                </v:shape>
              </w:pict>
            </w:r>
          </w:p>
        </w:tc>
      </w:tr>
      <w:tr w:rsidR="0002207F" w:rsidTr="00EE26B4">
        <w:trPr>
          <w:jc w:val="center"/>
        </w:trPr>
        <w:tc>
          <w:tcPr>
            <w:tcW w:w="521" w:type="dxa"/>
            <w:shd w:val="clear" w:color="auto" w:fill="FFFFFF"/>
            <w:vAlign w:val="center"/>
          </w:tcPr>
          <w:p w:rsidR="0002207F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小毛驴毛绒玩具</w:t>
            </w:r>
          </w:p>
        </w:tc>
        <w:tc>
          <w:tcPr>
            <w:tcW w:w="862" w:type="dxa"/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2195">
              <w:rPr>
                <w:rFonts w:ascii="宋体" w:hAnsi="宋体" w:hint="eastAsia"/>
                <w:szCs w:val="21"/>
              </w:rPr>
              <w:t>无锡羿如贸易有限公司</w:t>
            </w:r>
          </w:p>
        </w:tc>
        <w:tc>
          <w:tcPr>
            <w:tcW w:w="611" w:type="dxa"/>
            <w:shd w:val="clear" w:color="auto" w:fill="FFFFFF"/>
            <w:vAlign w:val="center"/>
          </w:tcPr>
          <w:p w:rsidR="0002207F" w:rsidRPr="008B3975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2195">
              <w:rPr>
                <w:rFonts w:ascii="宋体" w:hAnsi="宋体" w:hint="eastAsia"/>
                <w:szCs w:val="21"/>
              </w:rPr>
              <w:t>羿如</w:t>
            </w: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785" w:type="dxa"/>
            <w:shd w:val="clear" w:color="auto" w:fill="FFFFFF"/>
            <w:vAlign w:val="center"/>
          </w:tcPr>
          <w:p w:rsidR="0002207F" w:rsidRPr="006614CE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14CE">
              <w:rPr>
                <w:rFonts w:ascii="宋体" w:hAnsi="宋体" w:hint="eastAsia"/>
                <w:szCs w:val="21"/>
              </w:rPr>
              <w:t>2013</w:t>
            </w:r>
            <w:r>
              <w:rPr>
                <w:rFonts w:ascii="宋体" w:hAnsi="宋体" w:hint="eastAsia"/>
                <w:szCs w:val="21"/>
              </w:rPr>
              <w:t>-09-20</w:t>
            </w:r>
          </w:p>
        </w:tc>
        <w:tc>
          <w:tcPr>
            <w:tcW w:w="1094" w:type="dxa"/>
            <w:shd w:val="clear" w:color="auto" w:fill="FFFFFF"/>
            <w:vAlign w:val="center"/>
          </w:tcPr>
          <w:p w:rsidR="0002207F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0510-85736084</w:t>
            </w:r>
          </w:p>
        </w:tc>
        <w:tc>
          <w:tcPr>
            <w:tcW w:w="3376" w:type="dxa"/>
            <w:shd w:val="clear" w:color="auto" w:fill="FFFFFF"/>
            <w:vAlign w:val="center"/>
          </w:tcPr>
          <w:p w:rsidR="0002207F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 玩具尾部毛线厚度为1.2mm（应≥1.5mm），有缠绕手指或其他肢体造成勒伤的危险；</w:t>
            </w:r>
          </w:p>
          <w:p w:rsidR="0002207F" w:rsidRPr="005C21C9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 玩具头部丝带形成的固定环周长为590mm（应&lt;360mm），有致儿童因绳索缠绕颈部造成窒息的危险。</w:t>
            </w:r>
          </w:p>
        </w:tc>
        <w:tc>
          <w:tcPr>
            <w:tcW w:w="5340" w:type="dxa"/>
            <w:shd w:val="clear" w:color="auto" w:fill="FFFFFF"/>
            <w:vAlign w:val="center"/>
          </w:tcPr>
          <w:p w:rsidR="0002207F" w:rsidRDefault="00322F8C" w:rsidP="00EE26B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322F8C">
              <w:rPr>
                <w:sz w:val="18"/>
                <w:szCs w:val="18"/>
              </w:rPr>
              <w:pict>
                <v:shape id="_x0000_i1027" type="#_x0000_t75" style="width:138.75pt;height:93pt">
                  <v:imagedata r:id="rId9" o:title="DSC00781"/>
                </v:shape>
              </w:pict>
            </w:r>
          </w:p>
        </w:tc>
      </w:tr>
      <w:tr w:rsidR="0002207F" w:rsidTr="00EE26B4">
        <w:trPr>
          <w:jc w:val="center"/>
        </w:trPr>
        <w:tc>
          <w:tcPr>
            <w:tcW w:w="521" w:type="dxa"/>
            <w:shd w:val="clear" w:color="auto" w:fill="FFFFFF"/>
            <w:vAlign w:val="center"/>
          </w:tcPr>
          <w:p w:rsidR="0002207F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798" w:type="dxa"/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小狗（毛绒玩具）</w:t>
            </w:r>
          </w:p>
        </w:tc>
        <w:tc>
          <w:tcPr>
            <w:tcW w:w="862" w:type="dxa"/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FE48DA">
              <w:rPr>
                <w:rFonts w:ascii="宋体" w:hAnsi="宋体" w:hint="eastAsia"/>
                <w:szCs w:val="21"/>
              </w:rPr>
              <w:t>扬州市邗江区超超彤心玩具商行</w:t>
            </w:r>
          </w:p>
        </w:tc>
        <w:tc>
          <w:tcPr>
            <w:tcW w:w="611" w:type="dxa"/>
            <w:shd w:val="clear" w:color="auto" w:fill="FFFFFF"/>
            <w:vAlign w:val="center"/>
          </w:tcPr>
          <w:p w:rsidR="0002207F" w:rsidRPr="00E73A1C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260</w:t>
            </w:r>
          </w:p>
        </w:tc>
        <w:tc>
          <w:tcPr>
            <w:tcW w:w="71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哈哈龙</w:t>
            </w: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2207F" w:rsidRPr="00FB779F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785" w:type="dxa"/>
            <w:shd w:val="clear" w:color="auto" w:fill="FFFFFF"/>
            <w:vAlign w:val="center"/>
          </w:tcPr>
          <w:p w:rsidR="0002207F" w:rsidRPr="006614CE" w:rsidRDefault="0002207F" w:rsidP="00EE26B4">
            <w:pPr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6614CE">
              <w:rPr>
                <w:rFonts w:ascii="宋体" w:hAnsi="宋体" w:hint="eastAsia"/>
                <w:szCs w:val="21"/>
              </w:rPr>
              <w:t>2014</w:t>
            </w:r>
            <w:r>
              <w:rPr>
                <w:rFonts w:ascii="宋体" w:hAnsi="宋体" w:hint="eastAsia"/>
                <w:szCs w:val="21"/>
              </w:rPr>
              <w:t>-03</w:t>
            </w:r>
          </w:p>
        </w:tc>
        <w:tc>
          <w:tcPr>
            <w:tcW w:w="1094" w:type="dxa"/>
            <w:shd w:val="clear" w:color="auto" w:fill="FFFFFF"/>
            <w:vAlign w:val="center"/>
          </w:tcPr>
          <w:p w:rsidR="0002207F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13815835245</w:t>
            </w:r>
          </w:p>
        </w:tc>
        <w:tc>
          <w:tcPr>
            <w:tcW w:w="3376" w:type="dxa"/>
            <w:shd w:val="clear" w:color="auto" w:fill="FFFFFF"/>
            <w:vAlign w:val="center"/>
          </w:tcPr>
          <w:p w:rsidR="0002207F" w:rsidRPr="00B72A3D" w:rsidRDefault="0002207F" w:rsidP="00EE26B4">
            <w:pPr>
              <w:spacing w:line="0" w:lineRule="atLeas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安全警示的字体小于四号黑体字，且警示内容的字体小于五号黑体字。</w:t>
            </w:r>
          </w:p>
        </w:tc>
        <w:tc>
          <w:tcPr>
            <w:tcW w:w="5340" w:type="dxa"/>
            <w:shd w:val="clear" w:color="auto" w:fill="FFFFFF"/>
            <w:vAlign w:val="center"/>
          </w:tcPr>
          <w:p w:rsidR="0002207F" w:rsidRDefault="00322F8C" w:rsidP="00EE26B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322F8C">
              <w:rPr>
                <w:sz w:val="18"/>
                <w:szCs w:val="18"/>
              </w:rPr>
              <w:pict>
                <v:shape id="_x0000_i1028" type="#_x0000_t75" style="width:123pt;height:89.25pt">
                  <v:imagedata r:id="rId10" o:title="YQG140206 (1)"/>
                </v:shape>
              </w:pict>
            </w:r>
            <w:r w:rsidRPr="00322F8C">
              <w:rPr>
                <w:sz w:val="18"/>
                <w:szCs w:val="18"/>
              </w:rPr>
              <w:pict>
                <v:shape id="_x0000_i1029" type="#_x0000_t75" style="width:120pt;height:90.75pt">
                  <v:imagedata r:id="rId11" o:title="YQG140206-3"/>
                </v:shape>
              </w:pict>
            </w:r>
          </w:p>
        </w:tc>
      </w:tr>
    </w:tbl>
    <w:p w:rsidR="00CF41C7" w:rsidRDefault="00CF41C7" w:rsidP="00340661">
      <w:pPr>
        <w:spacing w:line="100" w:lineRule="exact"/>
      </w:pPr>
    </w:p>
    <w:sectPr w:rsidR="00CF41C7" w:rsidSect="00EE26B4">
      <w:pgSz w:w="16839" w:h="11907" w:orient="landscape" w:code="9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FA7" w:rsidRDefault="00BC6FA7" w:rsidP="00CF41C7">
      <w:r>
        <w:separator/>
      </w:r>
    </w:p>
  </w:endnote>
  <w:endnote w:type="continuationSeparator" w:id="1">
    <w:p w:rsidR="00BC6FA7" w:rsidRDefault="00BC6FA7" w:rsidP="00CF4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FA7" w:rsidRDefault="00BC6FA7" w:rsidP="00CF41C7">
      <w:r>
        <w:separator/>
      </w:r>
    </w:p>
  </w:footnote>
  <w:footnote w:type="continuationSeparator" w:id="1">
    <w:p w:rsidR="00BC6FA7" w:rsidRDefault="00BC6FA7" w:rsidP="00CF41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1C7"/>
    <w:rsid w:val="0002207F"/>
    <w:rsid w:val="00044FC8"/>
    <w:rsid w:val="00076AEB"/>
    <w:rsid w:val="00081612"/>
    <w:rsid w:val="00081B1A"/>
    <w:rsid w:val="000A391B"/>
    <w:rsid w:val="000E3C9A"/>
    <w:rsid w:val="000F68CB"/>
    <w:rsid w:val="00103E72"/>
    <w:rsid w:val="00130570"/>
    <w:rsid w:val="0014539B"/>
    <w:rsid w:val="00181787"/>
    <w:rsid w:val="00186B14"/>
    <w:rsid w:val="00186BE1"/>
    <w:rsid w:val="001A79AC"/>
    <w:rsid w:val="001C0D7C"/>
    <w:rsid w:val="001C11F4"/>
    <w:rsid w:val="00201A76"/>
    <w:rsid w:val="002418CA"/>
    <w:rsid w:val="00272379"/>
    <w:rsid w:val="002A3B7F"/>
    <w:rsid w:val="002B3CFE"/>
    <w:rsid w:val="002F1288"/>
    <w:rsid w:val="00300D2D"/>
    <w:rsid w:val="003034D3"/>
    <w:rsid w:val="003122CC"/>
    <w:rsid w:val="003169E2"/>
    <w:rsid w:val="00322F8C"/>
    <w:rsid w:val="00340661"/>
    <w:rsid w:val="00344AA1"/>
    <w:rsid w:val="003931E5"/>
    <w:rsid w:val="003B6B8A"/>
    <w:rsid w:val="003C1E1A"/>
    <w:rsid w:val="003C657A"/>
    <w:rsid w:val="003D0995"/>
    <w:rsid w:val="003D2358"/>
    <w:rsid w:val="003E0481"/>
    <w:rsid w:val="003F4F0C"/>
    <w:rsid w:val="004040AE"/>
    <w:rsid w:val="00406FFC"/>
    <w:rsid w:val="004439A0"/>
    <w:rsid w:val="00446274"/>
    <w:rsid w:val="00452FD9"/>
    <w:rsid w:val="004E1907"/>
    <w:rsid w:val="00520F9A"/>
    <w:rsid w:val="005262A6"/>
    <w:rsid w:val="00526EB5"/>
    <w:rsid w:val="00591F13"/>
    <w:rsid w:val="005A234D"/>
    <w:rsid w:val="005A47E2"/>
    <w:rsid w:val="005C0935"/>
    <w:rsid w:val="005C21C9"/>
    <w:rsid w:val="005C4C86"/>
    <w:rsid w:val="006028F6"/>
    <w:rsid w:val="006120CD"/>
    <w:rsid w:val="006358E9"/>
    <w:rsid w:val="00636BF6"/>
    <w:rsid w:val="00653D7C"/>
    <w:rsid w:val="0066037F"/>
    <w:rsid w:val="006614CE"/>
    <w:rsid w:val="00665B44"/>
    <w:rsid w:val="00666EEB"/>
    <w:rsid w:val="00682327"/>
    <w:rsid w:val="006A0731"/>
    <w:rsid w:val="006C48FE"/>
    <w:rsid w:val="006D631E"/>
    <w:rsid w:val="006E7D02"/>
    <w:rsid w:val="006F1BE0"/>
    <w:rsid w:val="006F421B"/>
    <w:rsid w:val="00703146"/>
    <w:rsid w:val="00731DEF"/>
    <w:rsid w:val="0077185F"/>
    <w:rsid w:val="007A3DF6"/>
    <w:rsid w:val="007A720A"/>
    <w:rsid w:val="007D0E6F"/>
    <w:rsid w:val="00846199"/>
    <w:rsid w:val="008B3975"/>
    <w:rsid w:val="008B4D88"/>
    <w:rsid w:val="008B7E23"/>
    <w:rsid w:val="008D7F1D"/>
    <w:rsid w:val="00902B99"/>
    <w:rsid w:val="0090385B"/>
    <w:rsid w:val="00973926"/>
    <w:rsid w:val="0097469B"/>
    <w:rsid w:val="00985DB2"/>
    <w:rsid w:val="009A4092"/>
    <w:rsid w:val="009C2295"/>
    <w:rsid w:val="009D3844"/>
    <w:rsid w:val="00A17D5E"/>
    <w:rsid w:val="00A20249"/>
    <w:rsid w:val="00A24DDA"/>
    <w:rsid w:val="00A42174"/>
    <w:rsid w:val="00A54128"/>
    <w:rsid w:val="00A64929"/>
    <w:rsid w:val="00A6774F"/>
    <w:rsid w:val="00AA1E83"/>
    <w:rsid w:val="00AB5C76"/>
    <w:rsid w:val="00AB6888"/>
    <w:rsid w:val="00AD5FCA"/>
    <w:rsid w:val="00AE7537"/>
    <w:rsid w:val="00B23E29"/>
    <w:rsid w:val="00B275B4"/>
    <w:rsid w:val="00B505A5"/>
    <w:rsid w:val="00B53218"/>
    <w:rsid w:val="00B72A3D"/>
    <w:rsid w:val="00BB346E"/>
    <w:rsid w:val="00BC324A"/>
    <w:rsid w:val="00BC6FA7"/>
    <w:rsid w:val="00BF19D6"/>
    <w:rsid w:val="00C150DC"/>
    <w:rsid w:val="00C45DC9"/>
    <w:rsid w:val="00C7442D"/>
    <w:rsid w:val="00C74E52"/>
    <w:rsid w:val="00C937C0"/>
    <w:rsid w:val="00C95965"/>
    <w:rsid w:val="00CD4088"/>
    <w:rsid w:val="00CF41C7"/>
    <w:rsid w:val="00D01B8F"/>
    <w:rsid w:val="00D054AB"/>
    <w:rsid w:val="00D2458D"/>
    <w:rsid w:val="00DB04C7"/>
    <w:rsid w:val="00DB30EE"/>
    <w:rsid w:val="00DB7BB6"/>
    <w:rsid w:val="00DE23C6"/>
    <w:rsid w:val="00E24A07"/>
    <w:rsid w:val="00E73A1C"/>
    <w:rsid w:val="00ED1497"/>
    <w:rsid w:val="00EE26B4"/>
    <w:rsid w:val="00EE436E"/>
    <w:rsid w:val="00EF31A7"/>
    <w:rsid w:val="00F22056"/>
    <w:rsid w:val="00F36DB8"/>
    <w:rsid w:val="00F40675"/>
    <w:rsid w:val="00F4589E"/>
    <w:rsid w:val="00F46BEC"/>
    <w:rsid w:val="00F738DF"/>
    <w:rsid w:val="00FA4A8A"/>
    <w:rsid w:val="00FB779F"/>
    <w:rsid w:val="00FC4C71"/>
    <w:rsid w:val="00FD64D7"/>
    <w:rsid w:val="00FF0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1C7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41C7"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1C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F41C7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a7">
    <w:name w:val="Hyperlink"/>
    <w:uiPriority w:val="99"/>
    <w:unhideWhenUsed/>
    <w:rsid w:val="00CF41C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CF41C7"/>
    <w:pPr>
      <w:ind w:firstLineChars="200" w:firstLine="420"/>
    </w:pPr>
  </w:style>
  <w:style w:type="paragraph" w:customStyle="1" w:styleId="10">
    <w:name w:val="修订1"/>
    <w:hidden/>
    <w:uiPriority w:val="99"/>
    <w:semiHidden/>
    <w:rsid w:val="00CF41C7"/>
    <w:rPr>
      <w:kern w:val="2"/>
      <w:sz w:val="21"/>
      <w:szCs w:val="22"/>
    </w:rPr>
  </w:style>
  <w:style w:type="character" w:customStyle="1" w:styleId="Char">
    <w:name w:val="批注框文本 Char"/>
    <w:link w:val="a3"/>
    <w:uiPriority w:val="99"/>
    <w:semiHidden/>
    <w:rsid w:val="00CF41C7"/>
    <w:rPr>
      <w:sz w:val="18"/>
      <w:szCs w:val="18"/>
    </w:rPr>
  </w:style>
  <w:style w:type="character" w:customStyle="1" w:styleId="Char1">
    <w:name w:val="页眉 Char"/>
    <w:link w:val="a5"/>
    <w:uiPriority w:val="99"/>
    <w:semiHidden/>
    <w:rsid w:val="00CF41C7"/>
    <w:rPr>
      <w:sz w:val="18"/>
      <w:szCs w:val="18"/>
    </w:rPr>
  </w:style>
  <w:style w:type="character" w:customStyle="1" w:styleId="Char0">
    <w:name w:val="页脚 Char"/>
    <w:link w:val="a4"/>
    <w:uiPriority w:val="99"/>
    <w:rsid w:val="00CF4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83</Words>
  <Characters>479</Characters>
  <Application>Microsoft Office Word</Application>
  <DocSecurity>0</DocSecurity>
  <Lines>3</Lines>
  <Paragraphs>1</Paragraphs>
  <ScaleCrop>false</ScaleCrop>
  <Company>CNIS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附件3：召回产品信息</dc:title>
  <dc:creator>lenovo</dc:creator>
  <cp:lastModifiedBy>USER</cp:lastModifiedBy>
  <cp:revision>87</cp:revision>
  <cp:lastPrinted>2014-11-19T07:00:00Z</cp:lastPrinted>
  <dcterms:created xsi:type="dcterms:W3CDTF">2013-12-11T07:58:00Z</dcterms:created>
  <dcterms:modified xsi:type="dcterms:W3CDTF">2014-11-24T08:14:00Z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2052-9.1.0.4489</vt:lpwstr>
  </property>
</Properties>
</file>