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79" w:rsidRPr="002726C5" w:rsidRDefault="00E71C79" w:rsidP="00E71C7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E71C79" w:rsidRPr="00F766D5" w:rsidRDefault="00E71C79" w:rsidP="00FC7B7E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766D5">
        <w:rPr>
          <w:rFonts w:ascii="方正小标宋简体" w:eastAsia="方正小标宋简体" w:hAnsi="华文中宋" w:hint="eastAsia"/>
          <w:sz w:val="32"/>
          <w:szCs w:val="32"/>
        </w:rPr>
        <w:t>2014年合成树脂乳液内墙涂料产品</w:t>
      </w:r>
    </w:p>
    <w:p w:rsidR="00E71C79" w:rsidRPr="00F766D5" w:rsidRDefault="00E71C79" w:rsidP="00FC7B7E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766D5">
        <w:rPr>
          <w:rFonts w:ascii="方正小标宋简体" w:eastAsia="方正小标宋简体" w:hAnsi="华文中宋" w:hint="eastAsia"/>
          <w:sz w:val="32"/>
          <w:szCs w:val="32"/>
        </w:rPr>
        <w:t>质量全国联动监督抽查结果</w:t>
      </w:r>
    </w:p>
    <w:p w:rsidR="00E71C79" w:rsidRPr="00F766D5" w:rsidRDefault="00E71C79" w:rsidP="00F766D5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F766D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</w:t>
      </w:r>
      <w:r w:rsidRPr="00F766D5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北京、天津、河北、山西、内蒙古、上海、江苏、福建、山东、湖南、广东、海南、四川、陕西、甘肃、宁夏、河南</w:t>
      </w:r>
      <w:r w:rsidRPr="00F766D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等17个省、自治区、直辖市455家企业生产的455批</w:t>
      </w:r>
      <w:r w:rsidRPr="00F766D5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次合成树脂乳液内墙涂料产品。</w:t>
      </w:r>
    </w:p>
    <w:p w:rsidR="00E71C79" w:rsidRPr="00F766D5" w:rsidRDefault="00E71C79" w:rsidP="00F766D5">
      <w:pPr>
        <w:spacing w:line="44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F766D5">
        <w:rPr>
          <w:rFonts w:ascii="方正仿宋简体" w:eastAsia="方正仿宋简体" w:hint="eastAsia"/>
          <w:sz w:val="28"/>
          <w:szCs w:val="28"/>
        </w:rPr>
        <w:t xml:space="preserve">本次抽查对合成树脂乳液内墙涂料挥发性有机化合物（VOC）、苯、游离甲醛、重金属、低温稳定性、对比率、耐碱性、耐洗刷性、附着力、耐水性、抗泛碱性等11个项目进行了检测，共发现18批次不合格，不合格项目涉及对比率6批次，占不合格总数的33.3%；低温稳定性5批次，占不合格总数的27.8%；耐洗刷性5批次，占不合格总数的27.8%；游离甲醛4批次，占不合格总数的22.2%；耐碱性1批次，占不合格总数的5.6%。 </w:t>
      </w:r>
    </w:p>
    <w:p w:rsidR="00E71C79" w:rsidRPr="00F50F6F" w:rsidRDefault="00E71C79" w:rsidP="00E71C79">
      <w:pPr>
        <w:snapToGrid w:val="0"/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2014年</w:t>
      </w:r>
      <w:r w:rsidRPr="00E71C79">
        <w:rPr>
          <w:rFonts w:ascii="宋体" w:hAnsi="宋体" w:hint="eastAsia"/>
          <w:b/>
          <w:color w:val="000000"/>
          <w:sz w:val="24"/>
        </w:rPr>
        <w:t>合成树脂乳液内墙涂料</w:t>
      </w:r>
      <w:r>
        <w:rPr>
          <w:rFonts w:ascii="宋体" w:hAnsi="宋体" w:hint="eastAsia"/>
          <w:b/>
          <w:color w:val="000000"/>
          <w:sz w:val="24"/>
        </w:rPr>
        <w:t>产品</w:t>
      </w:r>
      <w:r w:rsidRPr="0083585C">
        <w:rPr>
          <w:rFonts w:ascii="宋体" w:hAnsi="宋体" w:hint="eastAsia"/>
          <w:b/>
          <w:color w:val="000000"/>
          <w:sz w:val="24"/>
        </w:rPr>
        <w:t>质量全国联动抽查情况汇总表</w:t>
      </w:r>
    </w:p>
    <w:tbl>
      <w:tblPr>
        <w:tblW w:w="7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7"/>
        <w:gridCol w:w="1091"/>
        <w:gridCol w:w="1134"/>
        <w:gridCol w:w="1123"/>
        <w:gridCol w:w="1134"/>
        <w:gridCol w:w="1134"/>
        <w:gridCol w:w="1325"/>
      </w:tblGrid>
      <w:tr w:rsidR="00E71C79" w:rsidRPr="00205D31" w:rsidTr="00F766D5">
        <w:trPr>
          <w:trHeight w:val="113"/>
          <w:tblHeader/>
          <w:jc w:val="center"/>
        </w:trPr>
        <w:tc>
          <w:tcPr>
            <w:tcW w:w="717" w:type="dxa"/>
            <w:vAlign w:val="center"/>
          </w:tcPr>
          <w:p w:rsidR="00E71C79" w:rsidRPr="00E86033" w:rsidRDefault="00E71C79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E86033" w:rsidRDefault="00E71C79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E71C79" w:rsidRPr="00E86033" w:rsidRDefault="00E71C79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71C79" w:rsidRPr="00E86033" w:rsidRDefault="00E71C79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E71C79" w:rsidRPr="00E86033" w:rsidRDefault="00E71C79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71C79" w:rsidRPr="00E86033" w:rsidRDefault="00E71C79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71C79" w:rsidRPr="00E86033" w:rsidRDefault="00E71C79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抽查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合格率（％）</w:t>
            </w:r>
          </w:p>
        </w:tc>
        <w:tc>
          <w:tcPr>
            <w:tcW w:w="1325" w:type="dxa"/>
          </w:tcPr>
          <w:p w:rsidR="00E71C79" w:rsidRDefault="00E71C79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北京市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天津市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95.0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河北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15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93.3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6.7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4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山西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5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内蒙古区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60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40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6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上海市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40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39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97.5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2.5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7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江苏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59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98.3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1.7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8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福建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9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山东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30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96.7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3.3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10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湖南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15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93.3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6.7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11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广东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100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100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93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93.0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12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海南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13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四川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bookmarkStart w:id="0" w:name="_GoBack"/>
            <w:bookmarkEnd w:id="0"/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14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陕西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15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甘肃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85.0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771E9F">
              <w:rPr>
                <w:rFonts w:asciiTheme="minorEastAsia" w:eastAsiaTheme="minorEastAsia" w:hAnsiTheme="minorEastAsia" w:cs="Arial" w:hint="eastAsia"/>
                <w:szCs w:val="21"/>
              </w:rPr>
              <w:t>16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宁夏区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717" w:type="dxa"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河南</w:t>
            </w:r>
            <w:r w:rsidRPr="00771E9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71E9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</w:p>
        </w:tc>
      </w:tr>
      <w:tr w:rsidR="00E71C79" w:rsidRPr="00205D31" w:rsidTr="00771E9F">
        <w:trPr>
          <w:trHeight w:hRule="exact" w:val="340"/>
          <w:tblHeader/>
          <w:jc w:val="center"/>
        </w:trPr>
        <w:tc>
          <w:tcPr>
            <w:tcW w:w="1808" w:type="dxa"/>
            <w:gridSpan w:val="2"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合计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E61E0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/>
                <w:szCs w:val="21"/>
              </w:rPr>
              <w:fldChar w:fldCharType="begin"/>
            </w:r>
            <w:r w:rsidR="00E71C79" w:rsidRPr="00771E9F">
              <w:rPr>
                <w:rFonts w:asciiTheme="minorEastAsia" w:eastAsiaTheme="minorEastAsia" w:hAnsiTheme="minorEastAsia" w:cs="宋体"/>
                <w:szCs w:val="21"/>
              </w:rPr>
              <w:instrText xml:space="preserve"> =SUM(ABOVE) </w:instrText>
            </w:r>
            <w:r w:rsidRPr="00771E9F">
              <w:rPr>
                <w:rFonts w:asciiTheme="minorEastAsia" w:eastAsiaTheme="minorEastAsia" w:hAnsiTheme="minorEastAsia" w:cs="宋体"/>
                <w:szCs w:val="21"/>
              </w:rPr>
              <w:fldChar w:fldCharType="separate"/>
            </w:r>
            <w:r w:rsidR="00E71C79" w:rsidRPr="00771E9F">
              <w:rPr>
                <w:rFonts w:asciiTheme="minorEastAsia" w:eastAsiaTheme="minorEastAsia" w:hAnsiTheme="minorEastAsia" w:cs="宋体"/>
                <w:noProof/>
                <w:szCs w:val="21"/>
              </w:rPr>
              <w:t>455</w:t>
            </w:r>
            <w:r w:rsidRPr="00771E9F">
              <w:rPr>
                <w:rFonts w:asciiTheme="minorEastAsia" w:eastAsiaTheme="minorEastAsia" w:hAnsiTheme="minorEastAsia" w:cs="宋体"/>
                <w:szCs w:val="21"/>
              </w:rPr>
              <w:fldChar w:fldCharType="end"/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455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E61E0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/>
                <w:szCs w:val="21"/>
              </w:rPr>
              <w:fldChar w:fldCharType="begin"/>
            </w:r>
            <w:r w:rsidR="00E71C79" w:rsidRPr="00771E9F">
              <w:rPr>
                <w:rFonts w:asciiTheme="minorEastAsia" w:eastAsiaTheme="minorEastAsia" w:hAnsiTheme="minorEastAsia" w:cs="宋体" w:hint="eastAsia"/>
                <w:szCs w:val="21"/>
              </w:rPr>
              <w:instrText>=SUM(ABOVE)</w:instrText>
            </w:r>
            <w:r w:rsidRPr="00771E9F">
              <w:rPr>
                <w:rFonts w:asciiTheme="minorEastAsia" w:eastAsiaTheme="minorEastAsia" w:hAnsiTheme="minorEastAsia" w:cs="宋体"/>
                <w:szCs w:val="21"/>
              </w:rPr>
              <w:fldChar w:fldCharType="separate"/>
            </w:r>
            <w:r w:rsidR="00E71C79" w:rsidRPr="00771E9F">
              <w:rPr>
                <w:rFonts w:asciiTheme="minorEastAsia" w:eastAsiaTheme="minorEastAsia" w:hAnsiTheme="minorEastAsia" w:cs="宋体"/>
                <w:noProof/>
                <w:szCs w:val="21"/>
              </w:rPr>
              <w:t>437</w:t>
            </w:r>
            <w:r w:rsidRPr="00771E9F">
              <w:rPr>
                <w:rFonts w:asciiTheme="minorEastAsia" w:eastAsiaTheme="minorEastAsia" w:hAnsiTheme="minorEastAsia" w:cs="宋体"/>
                <w:szCs w:val="21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96.0</w:t>
            </w:r>
          </w:p>
        </w:tc>
        <w:tc>
          <w:tcPr>
            <w:tcW w:w="1325" w:type="dxa"/>
            <w:vAlign w:val="center"/>
          </w:tcPr>
          <w:p w:rsidR="00E71C79" w:rsidRPr="00771E9F" w:rsidRDefault="00E71C79" w:rsidP="00771E9F">
            <w:pPr>
              <w:widowControl/>
              <w:snapToGrid w:val="0"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71E9F">
              <w:rPr>
                <w:rFonts w:asciiTheme="minorEastAsia" w:eastAsiaTheme="minorEastAsia" w:hAnsiTheme="minorEastAsia" w:cs="宋体" w:hint="eastAsia"/>
                <w:szCs w:val="21"/>
              </w:rPr>
              <w:t>4</w:t>
            </w:r>
          </w:p>
        </w:tc>
      </w:tr>
    </w:tbl>
    <w:p w:rsidR="00E71C79" w:rsidRPr="00E71C79" w:rsidRDefault="00E71C79" w:rsidP="00771E9F"/>
    <w:sectPr w:rsidR="00E71C79" w:rsidRPr="00E71C79" w:rsidSect="00771E9F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EB3" w:rsidRDefault="00015EB3" w:rsidP="00730DA6">
      <w:r>
        <w:separator/>
      </w:r>
    </w:p>
  </w:endnote>
  <w:endnote w:type="continuationSeparator" w:id="1">
    <w:p w:rsidR="00015EB3" w:rsidRDefault="00015EB3" w:rsidP="00730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EB3" w:rsidRDefault="00015EB3" w:rsidP="00730DA6">
      <w:r>
        <w:separator/>
      </w:r>
    </w:p>
  </w:footnote>
  <w:footnote w:type="continuationSeparator" w:id="1">
    <w:p w:rsidR="00015EB3" w:rsidRDefault="00015EB3" w:rsidP="00730D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C79"/>
    <w:rsid w:val="00015EB3"/>
    <w:rsid w:val="000B7314"/>
    <w:rsid w:val="002F581F"/>
    <w:rsid w:val="00730DA6"/>
    <w:rsid w:val="00771E9F"/>
    <w:rsid w:val="00825BCB"/>
    <w:rsid w:val="00D45530"/>
    <w:rsid w:val="00E71C79"/>
    <w:rsid w:val="00EE61E0"/>
    <w:rsid w:val="00F509E4"/>
    <w:rsid w:val="00F766D5"/>
    <w:rsid w:val="00FC7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C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E71C7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Char">
    <w:name w:val="Char"/>
    <w:basedOn w:val="a"/>
    <w:autoRedefine/>
    <w:rsid w:val="00E71C79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73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0D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0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0DA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C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E71C7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Char">
    <w:name w:val="Char"/>
    <w:basedOn w:val="a"/>
    <w:autoRedefine/>
    <w:rsid w:val="00E71C79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73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0D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0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0D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6</cp:revision>
  <dcterms:created xsi:type="dcterms:W3CDTF">2014-12-15T01:30:00Z</dcterms:created>
  <dcterms:modified xsi:type="dcterms:W3CDTF">2014-12-17T01:53:00Z</dcterms:modified>
</cp:coreProperties>
</file>