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CB" w:rsidRPr="002726C5" w:rsidRDefault="002D7FCB" w:rsidP="002D7FC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2D7FCB" w:rsidRPr="00DC3597" w:rsidRDefault="002D7FCB" w:rsidP="00DC3597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C3597">
        <w:rPr>
          <w:rFonts w:ascii="方正小标宋简体" w:eastAsia="方正小标宋简体" w:hAnsi="华文中宋" w:hint="eastAsia"/>
          <w:sz w:val="32"/>
          <w:szCs w:val="32"/>
        </w:rPr>
        <w:t>2014年中密度纤维板产品质量全国联动监督抽查结果</w:t>
      </w:r>
    </w:p>
    <w:p w:rsidR="002D7FCB" w:rsidRPr="00DC3597" w:rsidRDefault="002D7FCB" w:rsidP="00DC3597">
      <w:pPr>
        <w:spacing w:line="46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DC3597">
        <w:rPr>
          <w:rFonts w:ascii="方正仿宋简体" w:eastAsia="方正仿宋简体" w:hint="eastAsia"/>
          <w:sz w:val="28"/>
          <w:szCs w:val="28"/>
        </w:rPr>
        <w:t>2014年共抽查了海南、内蒙古、新疆、辽宁、吉林、黑龙江、安徽、福建、湖北、云南、广西、四川、河北、江苏、河南、广东、山东等17个省、自治区213家企业生产的213批次中密度纤维板产品。</w:t>
      </w:r>
    </w:p>
    <w:p w:rsidR="00F509E4" w:rsidRDefault="002D7FCB" w:rsidP="00DC3597">
      <w:pPr>
        <w:spacing w:line="460" w:lineRule="exact"/>
        <w:ind w:firstLineChars="200" w:firstLine="560"/>
        <w:rPr>
          <w:rFonts w:ascii="方正仿宋简体" w:eastAsia="方正仿宋简体" w:hint="eastAsia"/>
          <w:sz w:val="28"/>
          <w:szCs w:val="28"/>
        </w:rPr>
      </w:pPr>
      <w:r w:rsidRPr="00DC3597">
        <w:rPr>
          <w:rFonts w:ascii="方正仿宋简体" w:eastAsia="方正仿宋简体" w:hint="eastAsia"/>
          <w:sz w:val="28"/>
          <w:szCs w:val="28"/>
        </w:rPr>
        <w:t>本次抽查对吸水厚度膨胀率、静曲强度、内结合强度、表面结合强度和甲醛释放量等重点项目进行了检测，共发现15批次不合格，不合格项目涉及静曲强度6批次，占不合格总数的40.0%；吸水厚度膨胀率6批次，占不合格总数的40.0%；甲醛释放量4批次，占不合格总数的26.7%；内结合强度4批次，占不合格总数的26.7%。</w:t>
      </w:r>
    </w:p>
    <w:p w:rsidR="00DC3597" w:rsidRPr="00DC3597" w:rsidRDefault="00DC3597" w:rsidP="00DC3597">
      <w:pPr>
        <w:spacing w:line="46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bookmarkStart w:id="0" w:name="_GoBack"/>
      <w:bookmarkEnd w:id="0"/>
    </w:p>
    <w:p w:rsidR="002D7FCB" w:rsidRPr="0029500D" w:rsidRDefault="002D7FCB" w:rsidP="002D7FCB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2D7FCB">
        <w:rPr>
          <w:rFonts w:ascii="宋体" w:hAnsi="宋体" w:hint="eastAsia"/>
          <w:b/>
          <w:color w:val="000000"/>
          <w:sz w:val="24"/>
        </w:rPr>
        <w:t>中密度纤维板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79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081"/>
        <w:gridCol w:w="1081"/>
        <w:gridCol w:w="1081"/>
        <w:gridCol w:w="1454"/>
      </w:tblGrid>
      <w:tr w:rsidR="002D7FCB" w:rsidRPr="0054638E" w:rsidTr="00DC3597">
        <w:trPr>
          <w:trHeight w:val="284"/>
          <w:tblHeader/>
        </w:trPr>
        <w:tc>
          <w:tcPr>
            <w:tcW w:w="1080" w:type="dxa"/>
            <w:vAlign w:val="center"/>
          </w:tcPr>
          <w:p w:rsidR="002D7FCB" w:rsidRPr="00E86033" w:rsidRDefault="002D7FCB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2D7FCB" w:rsidRPr="00E86033" w:rsidRDefault="002D7FCB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2D7FCB" w:rsidRPr="00E86033" w:rsidRDefault="002D7FCB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2D7FCB" w:rsidRPr="00E86033" w:rsidRDefault="002D7FCB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2D7FCB" w:rsidRPr="00E86033" w:rsidRDefault="002D7FCB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2D7FCB" w:rsidRPr="00E86033" w:rsidRDefault="002D7FCB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2D7FCB" w:rsidRPr="00E86033" w:rsidRDefault="002D7FCB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454" w:type="dxa"/>
          </w:tcPr>
          <w:p w:rsidR="002D7FCB" w:rsidRDefault="002D7FCB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河北</w:t>
            </w: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内蒙古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辽宁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吉林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黑龙江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江苏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86.4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13.6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安徽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福建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山东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广东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广西区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海南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四川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云南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D7FCB" w:rsidRPr="0054638E" w:rsidTr="00DC3597">
        <w:trPr>
          <w:trHeight w:val="284"/>
        </w:trPr>
        <w:tc>
          <w:tcPr>
            <w:tcW w:w="1080" w:type="dxa"/>
          </w:tcPr>
          <w:p w:rsidR="002D7FCB" w:rsidRPr="009C0024" w:rsidRDefault="002D7FCB" w:rsidP="000248B5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新疆区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2D7FCB" w:rsidRPr="0054638E" w:rsidTr="00DC3597">
        <w:trPr>
          <w:trHeight w:val="284"/>
        </w:trPr>
        <w:tc>
          <w:tcPr>
            <w:tcW w:w="2161" w:type="dxa"/>
            <w:gridSpan w:val="2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1454" w:type="dxa"/>
            <w:vAlign w:val="center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</w:tr>
    </w:tbl>
    <w:p w:rsidR="002D7FCB" w:rsidRPr="002D7FCB" w:rsidRDefault="002D7FCB" w:rsidP="002D7FCB">
      <w:pPr>
        <w:ind w:firstLineChars="200" w:firstLine="420"/>
      </w:pPr>
    </w:p>
    <w:sectPr w:rsidR="002D7FCB" w:rsidRPr="002D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2A5" w:rsidRDefault="00C612A5" w:rsidP="00475EE9">
      <w:r>
        <w:separator/>
      </w:r>
    </w:p>
  </w:endnote>
  <w:endnote w:type="continuationSeparator" w:id="0">
    <w:p w:rsidR="00C612A5" w:rsidRDefault="00C612A5" w:rsidP="0047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2A5" w:rsidRDefault="00C612A5" w:rsidP="00475EE9">
      <w:r>
        <w:separator/>
      </w:r>
    </w:p>
  </w:footnote>
  <w:footnote w:type="continuationSeparator" w:id="0">
    <w:p w:rsidR="00C612A5" w:rsidRDefault="00C612A5" w:rsidP="00475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CB"/>
    <w:rsid w:val="002D7FCB"/>
    <w:rsid w:val="00475EE9"/>
    <w:rsid w:val="007B3EC4"/>
    <w:rsid w:val="00C612A5"/>
    <w:rsid w:val="00DC3597"/>
    <w:rsid w:val="00E279F9"/>
    <w:rsid w:val="00F509E4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D7F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7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E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E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D7F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7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E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E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2014-12-15T01:40:00Z</dcterms:created>
  <dcterms:modified xsi:type="dcterms:W3CDTF">2014-12-15T03:17:00Z</dcterms:modified>
</cp:coreProperties>
</file>