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576" w:rsidRPr="002726C5" w:rsidRDefault="00CB5576" w:rsidP="00CB5576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9</w:t>
      </w:r>
    </w:p>
    <w:p w:rsidR="00CB5576" w:rsidRPr="0083585C" w:rsidRDefault="00CB5576" w:rsidP="00A66C78">
      <w:pPr>
        <w:snapToGrid w:val="0"/>
        <w:spacing w:afterLines="50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44"/>
          <w:szCs w:val="44"/>
        </w:rPr>
      </w:pPr>
      <w:r w:rsidRPr="00B36AF6">
        <w:rPr>
          <w:rFonts w:ascii="方正小标宋简体" w:eastAsia="方正小标宋简体" w:hAnsi="华文中宋" w:hint="eastAsia"/>
          <w:sz w:val="32"/>
          <w:szCs w:val="32"/>
        </w:rPr>
        <w:t>2014年细木工板产品质量全国联动监督抽查结果</w:t>
      </w:r>
    </w:p>
    <w:p w:rsidR="006163B7" w:rsidRDefault="006163B7" w:rsidP="00B36AF6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40" w:lineRule="exact"/>
        <w:ind w:firstLineChars="200" w:firstLine="560"/>
        <w:jc w:val="both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</w:p>
    <w:p w:rsidR="0082434A" w:rsidRPr="00B36AF6" w:rsidRDefault="00CB5576" w:rsidP="00B36AF6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40" w:lineRule="exact"/>
        <w:ind w:firstLineChars="200" w:firstLine="560"/>
        <w:jc w:val="both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  <w:r w:rsidRPr="00B36AF6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2014年共抽查了河北、内蒙古、辽宁、吉林、黑龙江、江苏、福建、江西、湖北、湖南、广东、广西、重庆、四川、甘肃等15个省、自治区、直辖市356家企业生产的356批次细木工板产品。</w:t>
      </w:r>
    </w:p>
    <w:p w:rsidR="00E7743C" w:rsidRDefault="00E7743C" w:rsidP="00B36AF6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40" w:lineRule="exact"/>
        <w:ind w:firstLineChars="200" w:firstLine="560"/>
        <w:jc w:val="both"/>
        <w:rPr>
          <w:rFonts w:ascii="方正仿宋简体" w:eastAsia="方正仿宋简体"/>
          <w:sz w:val="32"/>
          <w:szCs w:val="32"/>
        </w:rPr>
      </w:pPr>
      <w:r w:rsidRPr="00B36AF6">
        <w:rPr>
          <w:rFonts w:ascii="方正仿宋简体" w:eastAsia="方正仿宋简体" w:hint="eastAsia"/>
          <w:sz w:val="28"/>
          <w:szCs w:val="28"/>
        </w:rPr>
        <w:t>本次抽查对</w:t>
      </w:r>
      <w:r w:rsidRPr="00B36AF6">
        <w:rPr>
          <w:rFonts w:ascii="方正仿宋简体" w:eastAsia="方正仿宋简体"/>
          <w:sz w:val="28"/>
          <w:szCs w:val="28"/>
        </w:rPr>
        <w:t>表面胶合强度</w:t>
      </w:r>
      <w:r w:rsidRPr="00B36AF6">
        <w:rPr>
          <w:rFonts w:ascii="方正仿宋简体" w:eastAsia="方正仿宋简体" w:hint="eastAsia"/>
          <w:sz w:val="28"/>
          <w:szCs w:val="28"/>
        </w:rPr>
        <w:t>、</w:t>
      </w:r>
      <w:r w:rsidRPr="00B36AF6">
        <w:rPr>
          <w:rFonts w:ascii="方正仿宋简体" w:eastAsia="方正仿宋简体"/>
          <w:sz w:val="28"/>
          <w:szCs w:val="28"/>
        </w:rPr>
        <w:t>含水率</w:t>
      </w:r>
      <w:r w:rsidRPr="00B36AF6">
        <w:rPr>
          <w:rFonts w:ascii="方正仿宋简体" w:eastAsia="方正仿宋简体" w:hint="eastAsia"/>
          <w:sz w:val="28"/>
          <w:szCs w:val="28"/>
        </w:rPr>
        <w:t>、</w:t>
      </w:r>
      <w:r w:rsidRPr="00B36AF6">
        <w:rPr>
          <w:rFonts w:ascii="方正仿宋简体" w:eastAsia="方正仿宋简体"/>
          <w:sz w:val="28"/>
          <w:szCs w:val="28"/>
        </w:rPr>
        <w:t>横向静曲强度</w:t>
      </w:r>
      <w:r w:rsidRPr="00B36AF6">
        <w:rPr>
          <w:rFonts w:ascii="方正仿宋简体" w:eastAsia="方正仿宋简体" w:hint="eastAsia"/>
          <w:sz w:val="28"/>
          <w:szCs w:val="28"/>
        </w:rPr>
        <w:t>、</w:t>
      </w:r>
      <w:r w:rsidRPr="00B36AF6">
        <w:rPr>
          <w:rFonts w:ascii="方正仿宋简体" w:eastAsia="方正仿宋简体"/>
          <w:sz w:val="28"/>
          <w:szCs w:val="28"/>
        </w:rPr>
        <w:t>甲醛释放量</w:t>
      </w:r>
      <w:r w:rsidRPr="00B36AF6">
        <w:rPr>
          <w:rFonts w:ascii="方正仿宋简体" w:eastAsia="方正仿宋简体" w:hint="eastAsia"/>
          <w:sz w:val="28"/>
          <w:szCs w:val="28"/>
        </w:rPr>
        <w:t>和</w:t>
      </w:r>
      <w:r w:rsidRPr="00B36AF6">
        <w:rPr>
          <w:rFonts w:ascii="方正仿宋简体" w:eastAsia="方正仿宋简体"/>
          <w:sz w:val="28"/>
          <w:szCs w:val="28"/>
        </w:rPr>
        <w:t>胶合强度</w:t>
      </w:r>
      <w:r w:rsidRPr="00B36AF6">
        <w:rPr>
          <w:rFonts w:ascii="方正仿宋简体" w:eastAsia="方正仿宋简体" w:hint="eastAsia"/>
          <w:sz w:val="28"/>
          <w:szCs w:val="28"/>
        </w:rPr>
        <w:t>等重点项目进行了检测，共发现28批次不合格，不合格项目涉及</w:t>
      </w:r>
      <w:r w:rsidRPr="00B36AF6">
        <w:rPr>
          <w:rFonts w:ascii="方正仿宋简体" w:eastAsia="方正仿宋简体"/>
          <w:sz w:val="28"/>
          <w:szCs w:val="28"/>
        </w:rPr>
        <w:t>横向静曲强度</w:t>
      </w:r>
      <w:r w:rsidRPr="00B36AF6">
        <w:rPr>
          <w:rFonts w:ascii="方正仿宋简体" w:eastAsia="方正仿宋简体" w:hint="eastAsia"/>
          <w:sz w:val="28"/>
          <w:szCs w:val="28"/>
        </w:rPr>
        <w:t>17批次，占不合格总数的60.7%；</w:t>
      </w:r>
      <w:r w:rsidRPr="00B36AF6">
        <w:rPr>
          <w:rFonts w:ascii="方正仿宋简体" w:eastAsia="方正仿宋简体"/>
          <w:sz w:val="28"/>
          <w:szCs w:val="28"/>
        </w:rPr>
        <w:t>甲醛释放量</w:t>
      </w:r>
      <w:r w:rsidRPr="00B36AF6">
        <w:rPr>
          <w:rFonts w:ascii="方正仿宋简体" w:eastAsia="方正仿宋简体" w:hint="eastAsia"/>
          <w:sz w:val="28"/>
          <w:szCs w:val="28"/>
        </w:rPr>
        <w:t>17批次，占不合格总数的60.7%；</w:t>
      </w:r>
      <w:r w:rsidRPr="00B36AF6">
        <w:rPr>
          <w:rFonts w:ascii="方正仿宋简体" w:eastAsia="方正仿宋简体"/>
          <w:sz w:val="28"/>
          <w:szCs w:val="28"/>
        </w:rPr>
        <w:t>含水率</w:t>
      </w:r>
      <w:r w:rsidRPr="00B36AF6">
        <w:rPr>
          <w:rFonts w:ascii="方正仿宋简体" w:eastAsia="方正仿宋简体" w:hint="eastAsia"/>
          <w:sz w:val="28"/>
          <w:szCs w:val="28"/>
        </w:rPr>
        <w:t>7批次，</w:t>
      </w:r>
      <w:bookmarkStart w:id="0" w:name="_GoBack"/>
      <w:bookmarkEnd w:id="0"/>
      <w:r w:rsidRPr="00B36AF6">
        <w:rPr>
          <w:rFonts w:ascii="方正仿宋简体" w:eastAsia="方正仿宋简体" w:hint="eastAsia"/>
          <w:sz w:val="28"/>
          <w:szCs w:val="28"/>
        </w:rPr>
        <w:t>占不合格总数的</w:t>
      </w:r>
      <w:r w:rsidR="00261324">
        <w:rPr>
          <w:rFonts w:ascii="方正仿宋简体" w:eastAsia="方正仿宋简体" w:hint="eastAsia"/>
          <w:sz w:val="28"/>
          <w:szCs w:val="28"/>
        </w:rPr>
        <w:t>25.0</w:t>
      </w:r>
      <w:r w:rsidRPr="00B36AF6">
        <w:rPr>
          <w:rFonts w:ascii="方正仿宋简体" w:eastAsia="方正仿宋简体" w:hint="eastAsia"/>
          <w:sz w:val="28"/>
          <w:szCs w:val="28"/>
        </w:rPr>
        <w:t>%；</w:t>
      </w:r>
      <w:r w:rsidRPr="00B36AF6">
        <w:rPr>
          <w:rFonts w:ascii="方正仿宋简体" w:eastAsia="方正仿宋简体"/>
          <w:sz w:val="28"/>
          <w:szCs w:val="28"/>
        </w:rPr>
        <w:t>表面胶合强度</w:t>
      </w:r>
      <w:r w:rsidRPr="00B36AF6">
        <w:rPr>
          <w:rFonts w:ascii="方正仿宋简体" w:eastAsia="方正仿宋简体" w:hint="eastAsia"/>
          <w:sz w:val="28"/>
          <w:szCs w:val="28"/>
        </w:rPr>
        <w:t>2批次，占不合格总数的</w:t>
      </w:r>
      <w:r w:rsidR="00261324">
        <w:rPr>
          <w:rFonts w:ascii="方正仿宋简体" w:eastAsia="方正仿宋简体" w:hint="eastAsia"/>
          <w:sz w:val="28"/>
          <w:szCs w:val="28"/>
        </w:rPr>
        <w:t>7.1</w:t>
      </w:r>
      <w:r w:rsidRPr="00B36AF6">
        <w:rPr>
          <w:rFonts w:ascii="方正仿宋简体" w:eastAsia="方正仿宋简体" w:hint="eastAsia"/>
          <w:sz w:val="28"/>
          <w:szCs w:val="28"/>
        </w:rPr>
        <w:t>%。</w:t>
      </w:r>
    </w:p>
    <w:p w:rsidR="00E7743C" w:rsidRDefault="00E7743C" w:rsidP="00E7743C">
      <w:pPr>
        <w:spacing w:line="600" w:lineRule="exact"/>
        <w:ind w:firstLineChars="200" w:firstLine="640"/>
        <w:rPr>
          <w:rFonts w:ascii="方正仿宋简体" w:eastAsia="方正仿宋简体"/>
          <w:sz w:val="32"/>
          <w:szCs w:val="32"/>
        </w:rPr>
      </w:pPr>
    </w:p>
    <w:p w:rsidR="00E7743C" w:rsidRPr="00426C9E" w:rsidRDefault="00E7743C" w:rsidP="00E7743C">
      <w:pPr>
        <w:pStyle w:val="1"/>
        <w:spacing w:line="240" w:lineRule="auto"/>
        <w:ind w:firstLineChars="200" w:firstLine="522"/>
        <w:jc w:val="center"/>
        <w:rPr>
          <w:rFonts w:hAnsi="宋体"/>
          <w:b/>
          <w:color w:val="000000"/>
          <w:spacing w:val="0"/>
          <w:kern w:val="2"/>
          <w:sz w:val="21"/>
          <w:szCs w:val="21"/>
        </w:rPr>
      </w:pPr>
      <w:r w:rsidRPr="0083585C">
        <w:rPr>
          <w:rFonts w:hAnsi="宋体" w:hint="eastAsia"/>
          <w:b/>
          <w:color w:val="000000"/>
          <w:sz w:val="24"/>
        </w:rPr>
        <w:t>2014年</w:t>
      </w:r>
      <w:r w:rsidRPr="00E7743C">
        <w:rPr>
          <w:rFonts w:hAnsi="宋体" w:hint="eastAsia"/>
          <w:b/>
          <w:color w:val="000000"/>
          <w:sz w:val="24"/>
        </w:rPr>
        <w:t>细木工板</w:t>
      </w:r>
      <w:r w:rsidRPr="0083585C">
        <w:rPr>
          <w:rFonts w:hAnsi="宋体" w:hint="eastAsia"/>
          <w:b/>
          <w:color w:val="000000"/>
          <w:sz w:val="24"/>
        </w:rPr>
        <w:t>产品质量全国联动抽查情况汇总表</w:t>
      </w:r>
    </w:p>
    <w:tbl>
      <w:tblPr>
        <w:tblW w:w="4824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9"/>
        <w:gridCol w:w="1135"/>
        <w:gridCol w:w="1135"/>
        <w:gridCol w:w="1141"/>
        <w:gridCol w:w="1135"/>
        <w:gridCol w:w="1130"/>
        <w:gridCol w:w="1697"/>
      </w:tblGrid>
      <w:tr w:rsidR="00E7743C" w:rsidRPr="00426C9E" w:rsidTr="006163B7">
        <w:trPr>
          <w:trHeight w:val="284"/>
          <w:tblHeader/>
        </w:trPr>
        <w:tc>
          <w:tcPr>
            <w:tcW w:w="517" w:type="pct"/>
            <w:vAlign w:val="center"/>
          </w:tcPr>
          <w:p w:rsidR="00E7743C" w:rsidRPr="00E86033" w:rsidRDefault="00E7743C" w:rsidP="000248B5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序号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E86033" w:rsidRDefault="00E7743C" w:rsidP="000248B5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企业</w:t>
            </w:r>
          </w:p>
          <w:p w:rsidR="00E7743C" w:rsidRPr="00E86033" w:rsidRDefault="00E7743C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所在地</w:t>
            </w:r>
          </w:p>
        </w:tc>
        <w:tc>
          <w:tcPr>
            <w:tcW w:w="690" w:type="pct"/>
            <w:shd w:val="clear" w:color="auto" w:fill="auto"/>
            <w:vAlign w:val="center"/>
            <w:hideMark/>
          </w:tcPr>
          <w:p w:rsidR="00E7743C" w:rsidRPr="00E86033" w:rsidRDefault="00E7743C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抽查企业数（家）</w:t>
            </w:r>
          </w:p>
        </w:tc>
        <w:tc>
          <w:tcPr>
            <w:tcW w:w="694" w:type="pct"/>
            <w:shd w:val="clear" w:color="auto" w:fill="auto"/>
            <w:vAlign w:val="center"/>
            <w:hideMark/>
          </w:tcPr>
          <w:p w:rsidR="00E7743C" w:rsidRPr="00E86033" w:rsidRDefault="00E7743C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抽查产品数（种）</w:t>
            </w:r>
          </w:p>
        </w:tc>
        <w:tc>
          <w:tcPr>
            <w:tcW w:w="690" w:type="pct"/>
            <w:shd w:val="clear" w:color="auto" w:fill="auto"/>
            <w:vAlign w:val="center"/>
            <w:hideMark/>
          </w:tcPr>
          <w:p w:rsidR="00E7743C" w:rsidRPr="00426C9E" w:rsidRDefault="00E7743C" w:rsidP="000248B5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合格产品数（种）</w:t>
            </w:r>
          </w:p>
        </w:tc>
        <w:tc>
          <w:tcPr>
            <w:tcW w:w="687" w:type="pct"/>
            <w:shd w:val="clear" w:color="auto" w:fill="auto"/>
            <w:vAlign w:val="center"/>
            <w:hideMark/>
          </w:tcPr>
          <w:p w:rsidR="00E7743C" w:rsidRPr="00426C9E" w:rsidRDefault="00E7743C" w:rsidP="000248B5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抽查</w:t>
            </w:r>
            <w:r w:rsidRPr="00E86033">
              <w:rPr>
                <w:rFonts w:ascii="宋体" w:hAnsi="宋体" w:hint="eastAsia"/>
                <w:b/>
                <w:bCs/>
                <w:color w:val="000000"/>
              </w:rPr>
              <w:t>合格率（％）</w:t>
            </w:r>
          </w:p>
        </w:tc>
        <w:tc>
          <w:tcPr>
            <w:tcW w:w="1033" w:type="pct"/>
          </w:tcPr>
          <w:p w:rsidR="00E7743C" w:rsidRDefault="00E7743C" w:rsidP="000248B5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不合格</w:t>
            </w: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产品</w:t>
            </w: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检出</w:t>
            </w: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率（％）</w:t>
            </w:r>
          </w:p>
        </w:tc>
      </w:tr>
      <w:tr w:rsidR="00E7743C" w:rsidRPr="001D4DE0" w:rsidTr="006163B7">
        <w:trPr>
          <w:trHeight w:val="284"/>
        </w:trPr>
        <w:tc>
          <w:tcPr>
            <w:tcW w:w="517" w:type="pct"/>
          </w:tcPr>
          <w:p w:rsidR="00E7743C" w:rsidRPr="009C0024" w:rsidRDefault="00E7743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河北省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94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1033" w:type="pct"/>
            <w:vAlign w:val="center"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</w:tr>
      <w:tr w:rsidR="00E7743C" w:rsidRPr="001D4DE0" w:rsidTr="006163B7">
        <w:trPr>
          <w:trHeight w:val="284"/>
        </w:trPr>
        <w:tc>
          <w:tcPr>
            <w:tcW w:w="517" w:type="pct"/>
          </w:tcPr>
          <w:p w:rsidR="00E7743C" w:rsidRPr="009C0024" w:rsidRDefault="00E7743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内蒙古区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94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91.7</w:t>
            </w:r>
          </w:p>
        </w:tc>
        <w:tc>
          <w:tcPr>
            <w:tcW w:w="1033" w:type="pct"/>
            <w:vAlign w:val="center"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8.3</w:t>
            </w:r>
          </w:p>
        </w:tc>
      </w:tr>
      <w:tr w:rsidR="00E7743C" w:rsidRPr="001D4DE0" w:rsidTr="006163B7">
        <w:trPr>
          <w:trHeight w:val="284"/>
        </w:trPr>
        <w:tc>
          <w:tcPr>
            <w:tcW w:w="517" w:type="pct"/>
          </w:tcPr>
          <w:p w:rsidR="00E7743C" w:rsidRPr="009C0024" w:rsidRDefault="00E7743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辽宁省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94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93.1</w:t>
            </w:r>
          </w:p>
        </w:tc>
        <w:tc>
          <w:tcPr>
            <w:tcW w:w="1033" w:type="pct"/>
            <w:vAlign w:val="center"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6.9</w:t>
            </w:r>
          </w:p>
        </w:tc>
      </w:tr>
      <w:tr w:rsidR="00E7743C" w:rsidRPr="001D4DE0" w:rsidTr="006163B7">
        <w:trPr>
          <w:trHeight w:val="284"/>
        </w:trPr>
        <w:tc>
          <w:tcPr>
            <w:tcW w:w="517" w:type="pct"/>
          </w:tcPr>
          <w:p w:rsidR="00E7743C" w:rsidRPr="009C0024" w:rsidRDefault="00E7743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吉林省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94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33" w:type="pct"/>
            <w:vAlign w:val="center"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E7743C" w:rsidRPr="001D4DE0" w:rsidTr="006163B7">
        <w:trPr>
          <w:trHeight w:val="284"/>
        </w:trPr>
        <w:tc>
          <w:tcPr>
            <w:tcW w:w="517" w:type="pct"/>
          </w:tcPr>
          <w:p w:rsidR="00E7743C" w:rsidRPr="009C0024" w:rsidRDefault="00E7743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黑龙江省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94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33" w:type="pct"/>
            <w:vAlign w:val="center"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E7743C" w:rsidRPr="001D4DE0" w:rsidTr="006163B7">
        <w:trPr>
          <w:trHeight w:val="284"/>
        </w:trPr>
        <w:tc>
          <w:tcPr>
            <w:tcW w:w="517" w:type="pct"/>
          </w:tcPr>
          <w:p w:rsidR="00E7743C" w:rsidRPr="009C0024" w:rsidRDefault="00E7743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江苏省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94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1033" w:type="pct"/>
            <w:vAlign w:val="center"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</w:tr>
      <w:tr w:rsidR="00E7743C" w:rsidRPr="001D4DE0" w:rsidTr="006163B7">
        <w:trPr>
          <w:trHeight w:val="284"/>
        </w:trPr>
        <w:tc>
          <w:tcPr>
            <w:tcW w:w="517" w:type="pct"/>
          </w:tcPr>
          <w:p w:rsidR="00E7743C" w:rsidRPr="009C0024" w:rsidRDefault="00E7743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福建省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94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92.3</w:t>
            </w:r>
          </w:p>
        </w:tc>
        <w:tc>
          <w:tcPr>
            <w:tcW w:w="1033" w:type="pct"/>
            <w:vAlign w:val="center"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7.7</w:t>
            </w:r>
          </w:p>
        </w:tc>
      </w:tr>
      <w:tr w:rsidR="00E7743C" w:rsidRPr="001D4DE0" w:rsidTr="006163B7">
        <w:trPr>
          <w:trHeight w:val="284"/>
        </w:trPr>
        <w:tc>
          <w:tcPr>
            <w:tcW w:w="517" w:type="pct"/>
          </w:tcPr>
          <w:p w:rsidR="00E7743C" w:rsidRPr="009C0024" w:rsidRDefault="00E7743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江西省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94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1033" w:type="pct"/>
            <w:vAlign w:val="center"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</w:tr>
      <w:tr w:rsidR="00E7743C" w:rsidRPr="001D4DE0" w:rsidTr="006163B7">
        <w:trPr>
          <w:trHeight w:val="284"/>
        </w:trPr>
        <w:tc>
          <w:tcPr>
            <w:tcW w:w="517" w:type="pct"/>
          </w:tcPr>
          <w:p w:rsidR="00E7743C" w:rsidRPr="009C0024" w:rsidRDefault="00E7743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湖北省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694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33" w:type="pct"/>
            <w:vAlign w:val="center"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E7743C" w:rsidRPr="001D4DE0" w:rsidTr="006163B7">
        <w:trPr>
          <w:trHeight w:val="284"/>
        </w:trPr>
        <w:tc>
          <w:tcPr>
            <w:tcW w:w="517" w:type="pct"/>
          </w:tcPr>
          <w:p w:rsidR="00E7743C" w:rsidRPr="009C0024" w:rsidRDefault="00E7743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湖南省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94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95.0</w:t>
            </w:r>
          </w:p>
        </w:tc>
        <w:tc>
          <w:tcPr>
            <w:tcW w:w="1033" w:type="pct"/>
            <w:vAlign w:val="center"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</w:t>
            </w:r>
          </w:p>
        </w:tc>
      </w:tr>
      <w:tr w:rsidR="00E7743C" w:rsidRPr="001D4DE0" w:rsidTr="006163B7">
        <w:trPr>
          <w:trHeight w:val="284"/>
        </w:trPr>
        <w:tc>
          <w:tcPr>
            <w:tcW w:w="517" w:type="pct"/>
          </w:tcPr>
          <w:p w:rsidR="00E7743C" w:rsidRPr="009C0024" w:rsidRDefault="00E7743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广东省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694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96.4</w:t>
            </w:r>
          </w:p>
        </w:tc>
        <w:tc>
          <w:tcPr>
            <w:tcW w:w="1033" w:type="pct"/>
            <w:vAlign w:val="center"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3.6</w:t>
            </w:r>
          </w:p>
        </w:tc>
      </w:tr>
      <w:tr w:rsidR="00E7743C" w:rsidRPr="001D4DE0" w:rsidTr="006163B7">
        <w:trPr>
          <w:trHeight w:val="284"/>
        </w:trPr>
        <w:tc>
          <w:tcPr>
            <w:tcW w:w="517" w:type="pct"/>
          </w:tcPr>
          <w:p w:rsidR="00E7743C" w:rsidRPr="009C0024" w:rsidRDefault="00E7743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广西区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94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91.7</w:t>
            </w:r>
          </w:p>
        </w:tc>
        <w:tc>
          <w:tcPr>
            <w:tcW w:w="1033" w:type="pct"/>
            <w:vAlign w:val="center"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8.3</w:t>
            </w:r>
          </w:p>
        </w:tc>
      </w:tr>
      <w:tr w:rsidR="00E7743C" w:rsidRPr="001D4DE0" w:rsidTr="006163B7">
        <w:trPr>
          <w:trHeight w:val="284"/>
        </w:trPr>
        <w:tc>
          <w:tcPr>
            <w:tcW w:w="517" w:type="pct"/>
          </w:tcPr>
          <w:p w:rsidR="00E7743C" w:rsidRPr="009C0024" w:rsidRDefault="00E7743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重庆市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94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41.7</w:t>
            </w:r>
          </w:p>
        </w:tc>
        <w:tc>
          <w:tcPr>
            <w:tcW w:w="1033" w:type="pct"/>
            <w:vAlign w:val="center"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58.3</w:t>
            </w:r>
          </w:p>
        </w:tc>
      </w:tr>
      <w:tr w:rsidR="00E7743C" w:rsidRPr="001D4DE0" w:rsidTr="006163B7">
        <w:trPr>
          <w:trHeight w:val="284"/>
        </w:trPr>
        <w:tc>
          <w:tcPr>
            <w:tcW w:w="517" w:type="pct"/>
          </w:tcPr>
          <w:p w:rsidR="00E7743C" w:rsidRPr="009C0024" w:rsidRDefault="00E7743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四川省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94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33" w:type="pct"/>
            <w:vAlign w:val="center"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E7743C" w:rsidRPr="001D4DE0" w:rsidTr="006163B7">
        <w:trPr>
          <w:trHeight w:val="284"/>
        </w:trPr>
        <w:tc>
          <w:tcPr>
            <w:tcW w:w="517" w:type="pct"/>
          </w:tcPr>
          <w:p w:rsidR="00E7743C" w:rsidRPr="009C0024" w:rsidRDefault="00E7743C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甘肃省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94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1033" w:type="pct"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</w:tr>
      <w:tr w:rsidR="00E7743C" w:rsidRPr="001D4DE0" w:rsidTr="006163B7">
        <w:trPr>
          <w:trHeight w:val="284"/>
        </w:trPr>
        <w:tc>
          <w:tcPr>
            <w:tcW w:w="1207" w:type="pct"/>
            <w:gridSpan w:val="2"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合  计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694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328</w:t>
            </w:r>
          </w:p>
        </w:tc>
        <w:tc>
          <w:tcPr>
            <w:tcW w:w="687" w:type="pct"/>
            <w:shd w:val="clear" w:color="auto" w:fill="auto"/>
            <w:noWrap/>
            <w:vAlign w:val="center"/>
            <w:hideMark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92.1</w:t>
            </w:r>
          </w:p>
        </w:tc>
        <w:tc>
          <w:tcPr>
            <w:tcW w:w="1033" w:type="pct"/>
          </w:tcPr>
          <w:p w:rsidR="00E7743C" w:rsidRPr="009C0024" w:rsidRDefault="00E7743C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7.9</w:t>
            </w:r>
          </w:p>
        </w:tc>
      </w:tr>
    </w:tbl>
    <w:p w:rsidR="00F509E4" w:rsidRPr="00CB5576" w:rsidRDefault="00F509E4"/>
    <w:sectPr w:rsidR="00F509E4" w:rsidRPr="00CB5576" w:rsidSect="00E07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2E8" w:rsidRDefault="00F212E8" w:rsidP="00470023">
      <w:r>
        <w:separator/>
      </w:r>
    </w:p>
  </w:endnote>
  <w:endnote w:type="continuationSeparator" w:id="1">
    <w:p w:rsidR="00F212E8" w:rsidRDefault="00F212E8" w:rsidP="004700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2E8" w:rsidRDefault="00F212E8" w:rsidP="00470023">
      <w:r>
        <w:separator/>
      </w:r>
    </w:p>
  </w:footnote>
  <w:footnote w:type="continuationSeparator" w:id="1">
    <w:p w:rsidR="00F212E8" w:rsidRDefault="00F212E8" w:rsidP="004700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576"/>
    <w:rsid w:val="0019437D"/>
    <w:rsid w:val="00261324"/>
    <w:rsid w:val="00470023"/>
    <w:rsid w:val="005E4774"/>
    <w:rsid w:val="006163B7"/>
    <w:rsid w:val="006267D2"/>
    <w:rsid w:val="007D7A79"/>
    <w:rsid w:val="0082434A"/>
    <w:rsid w:val="00A66C78"/>
    <w:rsid w:val="00B36AF6"/>
    <w:rsid w:val="00CB5576"/>
    <w:rsid w:val="00DD4A60"/>
    <w:rsid w:val="00E073D0"/>
    <w:rsid w:val="00E232F0"/>
    <w:rsid w:val="00E7743C"/>
    <w:rsid w:val="00F212E8"/>
    <w:rsid w:val="00F50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CB5576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1">
    <w:name w:val="样式1"/>
    <w:basedOn w:val="a"/>
    <w:rsid w:val="00E7743C"/>
    <w:pPr>
      <w:widowControl/>
      <w:autoSpaceDE w:val="0"/>
      <w:autoSpaceDN w:val="0"/>
      <w:adjustRightInd w:val="0"/>
      <w:spacing w:line="400" w:lineRule="atLeast"/>
      <w:ind w:firstLine="539"/>
      <w:textAlignment w:val="bottom"/>
    </w:pPr>
    <w:rPr>
      <w:rFonts w:ascii="宋体"/>
      <w:spacing w:val="10"/>
      <w:kern w:val="0"/>
      <w:sz w:val="28"/>
      <w:szCs w:val="20"/>
    </w:rPr>
  </w:style>
  <w:style w:type="paragraph" w:styleId="a4">
    <w:name w:val="header"/>
    <w:basedOn w:val="a"/>
    <w:link w:val="Char"/>
    <w:uiPriority w:val="99"/>
    <w:unhideWhenUsed/>
    <w:rsid w:val="00470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002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0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002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CB5576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1">
    <w:name w:val="样式1"/>
    <w:basedOn w:val="a"/>
    <w:rsid w:val="00E7743C"/>
    <w:pPr>
      <w:widowControl/>
      <w:autoSpaceDE w:val="0"/>
      <w:autoSpaceDN w:val="0"/>
      <w:adjustRightInd w:val="0"/>
      <w:spacing w:line="400" w:lineRule="atLeast"/>
      <w:ind w:firstLine="539"/>
      <w:textAlignment w:val="bottom"/>
    </w:pPr>
    <w:rPr>
      <w:rFonts w:ascii="宋体"/>
      <w:spacing w:val="10"/>
      <w:kern w:val="0"/>
      <w:sz w:val="28"/>
      <w:szCs w:val="20"/>
    </w:rPr>
  </w:style>
  <w:style w:type="paragraph" w:styleId="a4">
    <w:name w:val="header"/>
    <w:basedOn w:val="a"/>
    <w:link w:val="Char"/>
    <w:uiPriority w:val="99"/>
    <w:unhideWhenUsed/>
    <w:rsid w:val="00470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002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0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002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634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张亮</cp:lastModifiedBy>
  <cp:revision>9</cp:revision>
  <dcterms:created xsi:type="dcterms:W3CDTF">2014-12-15T01:48:00Z</dcterms:created>
  <dcterms:modified xsi:type="dcterms:W3CDTF">2014-12-22T09:43:00Z</dcterms:modified>
</cp:coreProperties>
</file>