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347" w:rsidRPr="00EC5138" w:rsidRDefault="00D82347" w:rsidP="00D8234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附件1-</w:t>
      </w:r>
      <w:r w:rsidR="00AD1B75">
        <w:rPr>
          <w:rFonts w:ascii="方正仿宋简体" w:eastAsia="方正仿宋简体" w:hAnsi="华文中宋" w:hint="eastAsia"/>
          <w:sz w:val="32"/>
          <w:szCs w:val="32"/>
        </w:rPr>
        <w:t>9</w:t>
      </w:r>
    </w:p>
    <w:p w:rsidR="00D82347" w:rsidRPr="00EC5138" w:rsidRDefault="00D82347" w:rsidP="00AD1B7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电热毯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82347" w:rsidRPr="005317ED" w:rsidRDefault="00D82347" w:rsidP="00D82347">
      <w:pPr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4455C7">
        <w:rPr>
          <w:rFonts w:ascii="方正仿宋简体" w:eastAsia="方正仿宋简体" w:hint="eastAsia"/>
          <w:sz w:val="32"/>
          <w:szCs w:val="32"/>
        </w:rPr>
        <w:t>2014年第四季度，共抽查了</w:t>
      </w:r>
      <w:r w:rsidRPr="00D82347">
        <w:rPr>
          <w:rFonts w:ascii="方正仿宋简体" w:eastAsia="方正仿宋简体" w:hAnsi="宋体" w:cs="宋体"/>
          <w:sz w:val="32"/>
          <w:szCs w:val="32"/>
        </w:rPr>
        <w:t>北京、河北、</w:t>
      </w:r>
      <w:r>
        <w:rPr>
          <w:rFonts w:ascii="方正仿宋简体" w:eastAsia="方正仿宋简体" w:hAnsi="宋体" w:cs="宋体"/>
          <w:sz w:val="32"/>
          <w:szCs w:val="32"/>
        </w:rPr>
        <w:t>辽宁</w:t>
      </w:r>
      <w:r w:rsidRPr="00D82347">
        <w:rPr>
          <w:rFonts w:ascii="方正仿宋简体" w:eastAsia="方正仿宋简体" w:hAnsi="宋体" w:cs="宋体"/>
          <w:sz w:val="32"/>
          <w:szCs w:val="32"/>
        </w:rPr>
        <w:t>、</w:t>
      </w:r>
      <w:r>
        <w:rPr>
          <w:rFonts w:ascii="方正仿宋简体" w:eastAsia="方正仿宋简体" w:hAnsi="宋体" w:cs="宋体"/>
          <w:sz w:val="32"/>
          <w:szCs w:val="32"/>
        </w:rPr>
        <w:t>吉林、黑龙江、上海</w:t>
      </w:r>
      <w:r w:rsidRPr="00D82347">
        <w:rPr>
          <w:rFonts w:ascii="方正仿宋简体" w:eastAsia="方正仿宋简体" w:hAnsi="宋体" w:cs="宋体"/>
          <w:sz w:val="32"/>
          <w:szCs w:val="32"/>
        </w:rPr>
        <w:t>、</w:t>
      </w:r>
      <w:r>
        <w:rPr>
          <w:rFonts w:ascii="方正仿宋简体" w:eastAsia="方正仿宋简体" w:hAnsi="宋体" w:cs="宋体"/>
          <w:sz w:val="32"/>
          <w:szCs w:val="32"/>
        </w:rPr>
        <w:t>江苏、浙江、安徽</w:t>
      </w:r>
      <w:r w:rsidRPr="00D82347">
        <w:rPr>
          <w:rFonts w:ascii="方正仿宋简体" w:eastAsia="方正仿宋简体" w:hAnsi="宋体" w:cs="宋体"/>
          <w:sz w:val="32"/>
          <w:szCs w:val="32"/>
        </w:rPr>
        <w:t>、</w:t>
      </w:r>
      <w:r>
        <w:rPr>
          <w:rFonts w:ascii="方正仿宋简体" w:eastAsia="方正仿宋简体" w:hAnsi="宋体" w:cs="宋体"/>
          <w:sz w:val="32"/>
          <w:szCs w:val="32"/>
        </w:rPr>
        <w:t>山东、湖北、广东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>
        <w:rPr>
          <w:rFonts w:ascii="方正仿宋简体" w:eastAsia="方正仿宋简体" w:hAnsi="宋体" w:cs="宋体"/>
          <w:sz w:val="32"/>
          <w:szCs w:val="32"/>
        </w:rPr>
        <w:t>四川、陕西</w:t>
      </w:r>
      <w:r w:rsidRPr="004455C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14</w:t>
      </w:r>
      <w:r w:rsidRPr="004455C7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、直辖市107</w:t>
      </w:r>
      <w:r w:rsidRPr="004455C7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107</w:t>
      </w:r>
      <w:r w:rsidRPr="004455C7">
        <w:rPr>
          <w:rFonts w:ascii="方正仿宋简体" w:eastAsia="方正仿宋简体" w:hint="eastAsia"/>
          <w:sz w:val="32"/>
          <w:szCs w:val="32"/>
        </w:rPr>
        <w:t>批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次</w:t>
      </w:r>
      <w:r w:rsidRPr="00D82347">
        <w:rPr>
          <w:rFonts w:ascii="方正仿宋简体" w:eastAsia="方正仿宋简体" w:hAnsi="宋体" w:cs="宋体" w:hint="eastAsia"/>
          <w:sz w:val="32"/>
          <w:szCs w:val="32"/>
        </w:rPr>
        <w:t>电热毯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产品。</w:t>
      </w:r>
    </w:p>
    <w:p w:rsidR="00D82347" w:rsidRPr="00917A96" w:rsidRDefault="00D82347" w:rsidP="00D82347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5317ED">
        <w:rPr>
          <w:rFonts w:ascii="方正仿宋简体" w:eastAsia="方正仿宋简体" w:hAnsi="宋体" w:cs="宋体" w:hint="eastAsia"/>
          <w:sz w:val="32"/>
          <w:szCs w:val="32"/>
        </w:rPr>
        <w:t>本次抽查依据</w:t>
      </w:r>
      <w:r w:rsidRPr="00D82347">
        <w:rPr>
          <w:rFonts w:ascii="方正仿宋简体" w:eastAsia="方正仿宋简体" w:hAnsi="宋体" w:cs="宋体"/>
          <w:sz w:val="32"/>
          <w:szCs w:val="32"/>
        </w:rPr>
        <w:t>GB 4706.1-2005《家用和类似用途电器的安全 第1部分：通用要求》、GB 4706.8-2008《家用和类似用途电器的安全 电热毯、电热垫及类似柔性发热器具的特殊要求》</w:t>
      </w:r>
      <w:r w:rsidRPr="005317ED">
        <w:rPr>
          <w:rFonts w:ascii="方正仿宋简体" w:eastAsia="方正仿宋简体" w:hAnsi="宋体" w:cs="宋体" w:hint="eastAsia"/>
          <w:sz w:val="32"/>
          <w:szCs w:val="32"/>
        </w:rPr>
        <w:t>等标准的要求，对</w:t>
      </w:r>
      <w:r w:rsidRPr="00D82347">
        <w:rPr>
          <w:rFonts w:ascii="方正仿宋简体" w:eastAsia="方正仿宋简体" w:hAnsi="宋体" w:cs="宋体" w:hint="eastAsia"/>
          <w:sz w:val="32"/>
          <w:szCs w:val="32"/>
        </w:rPr>
        <w:t>电热毯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F519AC">
        <w:rPr>
          <w:rFonts w:ascii="方正仿宋简体" w:eastAsia="方正仿宋简体" w:hint="eastAsia"/>
          <w:sz w:val="32"/>
          <w:szCs w:val="32"/>
        </w:rPr>
        <w:t>的</w:t>
      </w:r>
      <w:r w:rsidRPr="00D82347">
        <w:rPr>
          <w:rFonts w:ascii="方正仿宋简体" w:eastAsia="方正仿宋简体" w:hAnsi="宋体" w:cs="宋体"/>
          <w:sz w:val="32"/>
          <w:szCs w:val="32"/>
        </w:rPr>
        <w:t>对触及带电部件的防护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D82347">
        <w:rPr>
          <w:rFonts w:ascii="方正仿宋简体" w:eastAsia="方正仿宋简体" w:hAnsi="宋体" w:cs="宋体"/>
          <w:sz w:val="32"/>
          <w:szCs w:val="32"/>
        </w:rPr>
        <w:t>输入功率和电流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D82347">
        <w:rPr>
          <w:rFonts w:ascii="方正仿宋简体" w:eastAsia="方正仿宋简体" w:hAnsi="宋体" w:cs="宋体"/>
          <w:sz w:val="32"/>
          <w:szCs w:val="32"/>
        </w:rPr>
        <w:t>耐潮湿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D82347">
        <w:rPr>
          <w:rFonts w:ascii="方正仿宋简体" w:eastAsia="方正仿宋简体" w:hAnsi="宋体" w:cs="宋体"/>
          <w:sz w:val="32"/>
          <w:szCs w:val="32"/>
        </w:rPr>
        <w:t>泄漏电流和电气强度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D82347">
        <w:rPr>
          <w:rFonts w:ascii="方正仿宋简体" w:eastAsia="方正仿宋简体" w:hAnsi="宋体" w:cs="宋体"/>
          <w:sz w:val="32"/>
          <w:szCs w:val="32"/>
        </w:rPr>
        <w:t>非正常工作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D82347">
        <w:rPr>
          <w:rFonts w:ascii="方正仿宋简体" w:eastAsia="方正仿宋简体" w:hAnsi="宋体" w:cs="宋体"/>
          <w:sz w:val="32"/>
          <w:szCs w:val="32"/>
        </w:rPr>
        <w:t>机械强度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D82347">
        <w:rPr>
          <w:rFonts w:ascii="方正仿宋简体" w:eastAsia="方正仿宋简体" w:hAnsi="宋体" w:cs="宋体"/>
          <w:sz w:val="32"/>
          <w:szCs w:val="32"/>
        </w:rPr>
        <w:t>结构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D82347">
        <w:rPr>
          <w:rFonts w:ascii="方正仿宋简体" w:eastAsia="方正仿宋简体" w:hAnsi="宋体" w:cs="宋体"/>
          <w:sz w:val="32"/>
          <w:szCs w:val="32"/>
        </w:rPr>
        <w:t>电源连接和外部软线</w:t>
      </w:r>
      <w:r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D82347">
        <w:rPr>
          <w:rFonts w:ascii="方正仿宋简体" w:eastAsia="方正仿宋简体" w:hAnsi="宋体" w:cs="宋体"/>
          <w:sz w:val="32"/>
          <w:szCs w:val="32"/>
        </w:rPr>
        <w:t>电气间隙、爬电距离和固体绝缘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共</w:t>
      </w:r>
      <w:r>
        <w:rPr>
          <w:rFonts w:ascii="方正仿宋简体" w:eastAsia="方正仿宋简体" w:hAnsi="宋体" w:cs="宋体" w:hint="eastAsia"/>
          <w:sz w:val="32"/>
          <w:szCs w:val="32"/>
        </w:rPr>
        <w:t>9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个项目进行了检验。</w:t>
      </w:r>
    </w:p>
    <w:p w:rsidR="007D5E6F" w:rsidRPr="00D82347" w:rsidRDefault="00D82347" w:rsidP="00D82347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发现有2批次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82347">
        <w:rPr>
          <w:rFonts w:ascii="方正仿宋简体" w:eastAsia="方正仿宋简体" w:hAnsi="宋体" w:cs="宋体"/>
          <w:sz w:val="32"/>
          <w:szCs w:val="32"/>
        </w:rPr>
        <w:t>输入功率和电流</w:t>
      </w:r>
      <w:r>
        <w:rPr>
          <w:rFonts w:ascii="方正仿宋简体" w:eastAsia="方正仿宋简体" w:hAnsi="宋体" w:cs="宋体" w:hint="eastAsia"/>
          <w:sz w:val="32"/>
          <w:szCs w:val="32"/>
        </w:rPr>
        <w:t>项目不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。具体抽查结果见附表1</w:t>
      </w:r>
      <w:r>
        <w:rPr>
          <w:rFonts w:ascii="方正仿宋简体" w:eastAsia="方正仿宋简体" w:hAnsi="??" w:hint="eastAsia"/>
          <w:sz w:val="32"/>
          <w:szCs w:val="32"/>
        </w:rPr>
        <w:t>-</w:t>
      </w:r>
      <w:r w:rsidR="00AD1B75">
        <w:rPr>
          <w:rFonts w:ascii="方正仿宋简体" w:eastAsia="方正仿宋简体" w:hAnsi="??" w:hint="eastAsia"/>
          <w:sz w:val="32"/>
          <w:szCs w:val="32"/>
        </w:rPr>
        <w:t>9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D82347" w:rsidSect="00D8234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23D" w:rsidRDefault="004E523D" w:rsidP="00D82347">
      <w:r>
        <w:separator/>
      </w:r>
    </w:p>
  </w:endnote>
  <w:endnote w:type="continuationSeparator" w:id="1">
    <w:p w:rsidR="004E523D" w:rsidRDefault="004E523D" w:rsidP="00D82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23D" w:rsidRDefault="004E523D" w:rsidP="00D82347">
      <w:r>
        <w:separator/>
      </w:r>
    </w:p>
  </w:footnote>
  <w:footnote w:type="continuationSeparator" w:id="1">
    <w:p w:rsidR="004E523D" w:rsidRDefault="004E523D" w:rsidP="00D823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182"/>
    <w:rsid w:val="00085182"/>
    <w:rsid w:val="00111A85"/>
    <w:rsid w:val="003B3FF9"/>
    <w:rsid w:val="00464C73"/>
    <w:rsid w:val="004E523D"/>
    <w:rsid w:val="005D560D"/>
    <w:rsid w:val="00653530"/>
    <w:rsid w:val="00AD1B75"/>
    <w:rsid w:val="00C738D9"/>
    <w:rsid w:val="00C8657F"/>
    <w:rsid w:val="00D82347"/>
    <w:rsid w:val="00D83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1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85182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D82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8234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82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8234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Company>china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2014-12-19T02:01:00Z</dcterms:created>
  <dcterms:modified xsi:type="dcterms:W3CDTF">2014-12-24T01:45:00Z</dcterms:modified>
</cp:coreProperties>
</file>