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ED7" w:rsidRPr="00EC5138" w:rsidRDefault="00965ED7" w:rsidP="00965ED7">
      <w:pPr>
        <w:snapToGrid w:val="0"/>
        <w:spacing w:line="594" w:lineRule="exact"/>
        <w:ind w:left="6217" w:hangingChars="2062" w:hanging="6217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DB6FEE">
        <w:rPr>
          <w:rFonts w:ascii="方正仿宋简体" w:eastAsia="方正仿宋简体" w:hAnsi="华文中宋" w:hint="eastAsia"/>
          <w:sz w:val="32"/>
          <w:szCs w:val="32"/>
        </w:rPr>
        <w:t>2</w:t>
      </w:r>
    </w:p>
    <w:p w:rsidR="00965ED7" w:rsidRPr="00AC728A" w:rsidRDefault="00965ED7" w:rsidP="00965ED7">
      <w:pPr>
        <w:snapToGrid w:val="0"/>
        <w:spacing w:line="594" w:lineRule="exact"/>
        <w:ind w:left="6217" w:hangingChars="2062" w:hanging="6217"/>
        <w:jc w:val="center"/>
        <w:rPr>
          <w:rFonts w:ascii="方正小标宋简体" w:eastAsia="方正小标宋简体" w:hAnsi="华文中宋"/>
          <w:sz w:val="32"/>
          <w:szCs w:val="32"/>
        </w:rPr>
      </w:pPr>
      <w:r w:rsidRPr="00D64C2A">
        <w:rPr>
          <w:rFonts w:ascii="方正小标宋简体" w:eastAsia="方正小标宋简体" w:hAnsi="华文中宋"/>
          <w:sz w:val="32"/>
          <w:szCs w:val="32"/>
        </w:rPr>
        <w:t>学生用品</w:t>
      </w:r>
      <w:r w:rsidRPr="00AC728A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965ED7" w:rsidRDefault="00965ED7" w:rsidP="00965ED7">
      <w:pPr>
        <w:pStyle w:val="a5"/>
        <w:tabs>
          <w:tab w:val="left" w:pos="468"/>
          <w:tab w:val="left" w:pos="2088"/>
        </w:tabs>
        <w:spacing w:before="0" w:beforeAutospacing="0" w:after="0" w:afterAutospacing="0" w:line="600" w:lineRule="exact"/>
        <w:ind w:right="-22" w:firstLineChars="200" w:firstLine="603"/>
        <w:jc w:val="both"/>
        <w:rPr>
          <w:rFonts w:ascii="方正仿宋简体" w:eastAsia="方正仿宋简体"/>
          <w:sz w:val="32"/>
          <w:szCs w:val="32"/>
        </w:rPr>
      </w:pPr>
      <w:r w:rsidRPr="005318E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201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5</w:t>
      </w:r>
      <w:r w:rsidRPr="005318E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年第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二</w:t>
      </w:r>
      <w:r w:rsidRPr="005318E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季度，共抽查了</w:t>
      </w:r>
      <w:r>
        <w:rPr>
          <w:rFonts w:ascii="方正仿宋简体" w:eastAsia="方正仿宋简体" w:hint="eastAsia"/>
          <w:sz w:val="32"/>
          <w:szCs w:val="32"/>
        </w:rPr>
        <w:t>上海、江苏、浙江</w:t>
      </w:r>
      <w:r w:rsidRPr="00965ED7">
        <w:rPr>
          <w:rFonts w:ascii="方正仿宋简体" w:eastAsia="方正仿宋简体" w:cs="Times New Roman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福建、山东、广东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等6个省、直辖市</w:t>
      </w:r>
      <w:r w:rsidR="009F518D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88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家企业生产的105批次</w:t>
      </w:r>
      <w:r w:rsidRPr="00D64C2A">
        <w:rPr>
          <w:rFonts w:ascii="方正仿宋简体" w:eastAsia="方正仿宋简体"/>
          <w:kern w:val="2"/>
          <w:sz w:val="32"/>
          <w:szCs w:val="32"/>
        </w:rPr>
        <w:t>学生用品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  <w:r>
        <w:rPr>
          <w:rFonts w:ascii="方正仿宋简体" w:eastAsia="方正仿宋简体" w:hint="eastAsia"/>
          <w:sz w:val="32"/>
          <w:szCs w:val="32"/>
        </w:rPr>
        <w:t>包括：</w:t>
      </w:r>
      <w:r w:rsidRPr="0095641C">
        <w:rPr>
          <w:rFonts w:ascii="方正仿宋简体" w:eastAsia="方正仿宋简体" w:hint="eastAsia"/>
          <w:kern w:val="2"/>
          <w:sz w:val="32"/>
          <w:szCs w:val="32"/>
        </w:rPr>
        <w:t>笔类、胶水制品、本册类、</w:t>
      </w:r>
      <w:r w:rsidRPr="00965ED7">
        <w:rPr>
          <w:rFonts w:ascii="方正仿宋简体" w:eastAsia="方正仿宋简体" w:cs="Times New Roman" w:hint="eastAsia"/>
          <w:sz w:val="32"/>
          <w:szCs w:val="32"/>
        </w:rPr>
        <w:t>擦消类</w:t>
      </w:r>
      <w:r w:rsidRPr="0095641C">
        <w:rPr>
          <w:rFonts w:ascii="方正仿宋简体" w:eastAsia="方正仿宋简体" w:hint="eastAsia"/>
          <w:kern w:val="2"/>
          <w:sz w:val="32"/>
          <w:szCs w:val="32"/>
        </w:rPr>
        <w:t>文具</w:t>
      </w:r>
      <w:r>
        <w:rPr>
          <w:rFonts w:ascii="方正仿宋简体" w:eastAsia="方正仿宋简体" w:hint="eastAsia"/>
          <w:kern w:val="2"/>
          <w:sz w:val="32"/>
          <w:szCs w:val="32"/>
        </w:rPr>
        <w:t>等4个品种。</w:t>
      </w:r>
    </w:p>
    <w:p w:rsidR="00965ED7" w:rsidRPr="001D6305" w:rsidRDefault="00965ED7" w:rsidP="00965ED7">
      <w:pPr>
        <w:snapToGrid w:val="0"/>
        <w:spacing w:line="594" w:lineRule="exact"/>
        <w:ind w:firstLineChars="200" w:firstLine="603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Pr="00965ED7">
        <w:rPr>
          <w:rFonts w:ascii="方正仿宋简体" w:eastAsia="方正仿宋简体" w:hint="eastAsia"/>
          <w:sz w:val="32"/>
          <w:szCs w:val="32"/>
        </w:rPr>
        <w:t>GB 21027-2007《学生用品的安全通用要求》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Pr="00965ED7">
        <w:rPr>
          <w:rFonts w:ascii="方正仿宋简体" w:eastAsia="方正仿宋简体" w:hint="eastAsia"/>
          <w:sz w:val="32"/>
          <w:szCs w:val="32"/>
        </w:rPr>
        <w:t>笔类产品的可迁移元素</w:t>
      </w:r>
      <w:r w:rsidR="00756C46">
        <w:rPr>
          <w:rFonts w:ascii="方正仿宋简体" w:eastAsia="方正仿宋简体" w:hint="eastAsia"/>
          <w:sz w:val="32"/>
          <w:szCs w:val="32"/>
        </w:rPr>
        <w:t>（</w:t>
      </w:r>
      <w:r w:rsidR="00756C46" w:rsidRPr="00D41971">
        <w:rPr>
          <w:rFonts w:ascii="方正仿宋简体" w:eastAsia="方正仿宋简体" w:hint="eastAsia"/>
          <w:sz w:val="32"/>
          <w:szCs w:val="32"/>
        </w:rPr>
        <w:t>锑</w:t>
      </w:r>
      <w:r w:rsidR="00756C46">
        <w:rPr>
          <w:rFonts w:ascii="方正仿宋简体" w:eastAsia="方正仿宋简体" w:hint="eastAsia"/>
          <w:sz w:val="32"/>
          <w:szCs w:val="32"/>
        </w:rPr>
        <w:t>、</w:t>
      </w:r>
      <w:r w:rsidR="00756C46" w:rsidRPr="00D41971">
        <w:rPr>
          <w:rFonts w:ascii="方正仿宋简体" w:eastAsia="方正仿宋简体" w:hint="eastAsia"/>
          <w:sz w:val="32"/>
          <w:szCs w:val="32"/>
        </w:rPr>
        <w:t>砷</w:t>
      </w:r>
      <w:r w:rsidR="00756C46">
        <w:rPr>
          <w:rFonts w:ascii="方正仿宋简体" w:eastAsia="方正仿宋简体" w:hint="eastAsia"/>
          <w:sz w:val="32"/>
          <w:szCs w:val="32"/>
        </w:rPr>
        <w:t>、</w:t>
      </w:r>
      <w:r w:rsidR="00756C46" w:rsidRPr="00D41971">
        <w:rPr>
          <w:rFonts w:ascii="方正仿宋简体" w:eastAsia="方正仿宋简体" w:hint="eastAsia"/>
          <w:sz w:val="32"/>
          <w:szCs w:val="32"/>
        </w:rPr>
        <w:t>钡</w:t>
      </w:r>
      <w:r w:rsidR="00756C46">
        <w:rPr>
          <w:rFonts w:ascii="方正仿宋简体" w:eastAsia="方正仿宋简体" w:hint="eastAsia"/>
          <w:sz w:val="32"/>
          <w:szCs w:val="32"/>
        </w:rPr>
        <w:t>、</w:t>
      </w:r>
      <w:r w:rsidR="00756C46" w:rsidRPr="00D41971">
        <w:rPr>
          <w:rFonts w:ascii="方正仿宋简体" w:eastAsia="方正仿宋简体" w:hint="eastAsia"/>
          <w:sz w:val="32"/>
          <w:szCs w:val="32"/>
        </w:rPr>
        <w:t>镉</w:t>
      </w:r>
      <w:r w:rsidR="00756C46">
        <w:rPr>
          <w:rFonts w:ascii="方正仿宋简体" w:eastAsia="方正仿宋简体" w:hint="eastAsia"/>
          <w:sz w:val="32"/>
          <w:szCs w:val="32"/>
        </w:rPr>
        <w:t>、</w:t>
      </w:r>
      <w:r w:rsidR="00756C46" w:rsidRPr="00D41971">
        <w:rPr>
          <w:rFonts w:ascii="方正仿宋简体" w:eastAsia="方正仿宋简体" w:hint="eastAsia"/>
          <w:sz w:val="32"/>
          <w:szCs w:val="32"/>
        </w:rPr>
        <w:t>铬</w:t>
      </w:r>
      <w:r w:rsidR="00756C46">
        <w:rPr>
          <w:rFonts w:ascii="方正仿宋简体" w:eastAsia="方正仿宋简体" w:hint="eastAsia"/>
          <w:sz w:val="32"/>
          <w:szCs w:val="32"/>
        </w:rPr>
        <w:t>、</w:t>
      </w:r>
      <w:r w:rsidR="00756C46" w:rsidRPr="00D41971">
        <w:rPr>
          <w:rFonts w:ascii="方正仿宋简体" w:eastAsia="方正仿宋简体" w:hint="eastAsia"/>
          <w:sz w:val="32"/>
          <w:szCs w:val="32"/>
        </w:rPr>
        <w:t>铅</w:t>
      </w:r>
      <w:r w:rsidR="00756C46">
        <w:rPr>
          <w:rFonts w:ascii="方正仿宋简体" w:eastAsia="方正仿宋简体" w:hint="eastAsia"/>
          <w:sz w:val="32"/>
          <w:szCs w:val="32"/>
        </w:rPr>
        <w:t>、</w:t>
      </w:r>
      <w:r w:rsidR="00756C46" w:rsidRPr="001D6305">
        <w:rPr>
          <w:rFonts w:ascii="方正仿宋简体" w:eastAsia="方正仿宋简体" w:hint="eastAsia"/>
          <w:sz w:val="32"/>
          <w:szCs w:val="32"/>
        </w:rPr>
        <w:t>汞、硒）</w:t>
      </w:r>
      <w:r w:rsidRPr="001D6305">
        <w:rPr>
          <w:rFonts w:ascii="方正仿宋简体" w:eastAsia="方正仿宋简体" w:hint="eastAsia"/>
          <w:sz w:val="32"/>
          <w:szCs w:val="32"/>
        </w:rPr>
        <w:t>、笔的上帽安全</w:t>
      </w:r>
      <w:r w:rsidR="00627010" w:rsidRPr="001D6305">
        <w:rPr>
          <w:rFonts w:ascii="方正仿宋简体" w:eastAsia="方正仿宋简体" w:hAnsi="宋体" w:cs="宋体" w:hint="eastAsia"/>
          <w:sz w:val="32"/>
          <w:szCs w:val="32"/>
        </w:rPr>
        <w:t>（笔帽尺寸、</w:t>
      </w:r>
      <w:r w:rsidR="00D73EA2" w:rsidRPr="001D6305">
        <w:rPr>
          <w:rFonts w:ascii="方正仿宋简体" w:eastAsia="方正仿宋简体" w:hAnsi="宋体" w:cs="宋体" w:hint="eastAsia"/>
          <w:sz w:val="32"/>
          <w:szCs w:val="32"/>
        </w:rPr>
        <w:t>笔帽通气面积、</w:t>
      </w:r>
      <w:r w:rsidR="00627010" w:rsidRPr="001D6305">
        <w:rPr>
          <w:rFonts w:ascii="方正仿宋简体" w:eastAsia="方正仿宋简体" w:hAnsi="宋体" w:cs="宋体" w:hint="eastAsia"/>
          <w:sz w:val="32"/>
          <w:szCs w:val="32"/>
        </w:rPr>
        <w:t>笔帽空气流通）</w:t>
      </w:r>
      <w:r w:rsidRPr="001D6305">
        <w:rPr>
          <w:rFonts w:ascii="方正仿宋简体" w:eastAsia="方正仿宋简体" w:hint="eastAsia"/>
          <w:sz w:val="32"/>
          <w:szCs w:val="32"/>
        </w:rPr>
        <w:t>、书写性能、间歇书写、芯尖受力、铅笔芯硬度、铅笔芯浓度、杆内断芯项目；胶水制品产品的游离甲醛、苯、甲苯+二甲苯、总挥发性有机物、不挥发物含量、黏度、粘结性项目；擦消类</w:t>
      </w:r>
      <w:r w:rsidR="003045A7">
        <w:rPr>
          <w:rFonts w:ascii="方正仿宋简体" w:eastAsia="方正仿宋简体" w:hint="eastAsia"/>
          <w:sz w:val="32"/>
          <w:szCs w:val="32"/>
        </w:rPr>
        <w:t>产品</w:t>
      </w:r>
      <w:r w:rsidRPr="001D6305">
        <w:rPr>
          <w:rFonts w:ascii="方正仿宋简体" w:eastAsia="方正仿宋简体" w:hint="eastAsia"/>
          <w:sz w:val="32"/>
          <w:szCs w:val="32"/>
        </w:rPr>
        <w:t>的可迁移元素、造型产品的安全要求、硬度HS、消字率、苯、氯代烃、涂后的干燥速度、再次书写的可能性、覆盖能力</w:t>
      </w:r>
      <w:r w:rsidR="003045A7">
        <w:rPr>
          <w:rFonts w:ascii="方正仿宋简体" w:eastAsia="方正仿宋简体" w:hint="eastAsia"/>
          <w:sz w:val="32"/>
          <w:szCs w:val="32"/>
        </w:rPr>
        <w:t>项目</w:t>
      </w:r>
      <w:r w:rsidRPr="001D6305">
        <w:rPr>
          <w:rFonts w:ascii="方正仿宋简体" w:eastAsia="方正仿宋简体" w:hint="eastAsia"/>
          <w:sz w:val="32"/>
          <w:szCs w:val="32"/>
        </w:rPr>
        <w:t>；本册类</w:t>
      </w:r>
      <w:r w:rsidR="003045A7">
        <w:rPr>
          <w:rFonts w:ascii="方正仿宋简体" w:eastAsia="方正仿宋简体" w:hint="eastAsia"/>
          <w:sz w:val="32"/>
          <w:szCs w:val="32"/>
        </w:rPr>
        <w:t>产品</w:t>
      </w:r>
      <w:r w:rsidRPr="001D6305">
        <w:rPr>
          <w:rFonts w:ascii="方正仿宋简体" w:eastAsia="方正仿宋简体" w:hint="eastAsia"/>
          <w:sz w:val="32"/>
          <w:szCs w:val="32"/>
        </w:rPr>
        <w:t>的可迁移元素、亮度（白度）</w:t>
      </w:r>
      <w:r w:rsidRPr="001D6305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等33个</w:t>
      </w:r>
      <w:r w:rsidRPr="001D6305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1D6305" w:rsidRDefault="00965ED7" w:rsidP="00627010">
      <w:pPr>
        <w:snapToGrid w:val="0"/>
        <w:spacing w:line="594" w:lineRule="exact"/>
        <w:ind w:firstLineChars="200" w:firstLine="603"/>
        <w:rPr>
          <w:rFonts w:ascii="方正仿宋简体" w:eastAsia="方正仿宋简体" w:hAnsi="??"/>
          <w:sz w:val="32"/>
          <w:szCs w:val="32"/>
        </w:rPr>
      </w:pPr>
      <w:r w:rsidRPr="001D6305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627010" w:rsidRPr="001D6305">
        <w:rPr>
          <w:rFonts w:ascii="方正仿宋简体" w:eastAsia="方正仿宋简体" w:hAnsi="宋体" w:cs="宋体" w:hint="eastAsia"/>
          <w:sz w:val="32"/>
          <w:szCs w:val="32"/>
        </w:rPr>
        <w:t>3</w:t>
      </w:r>
      <w:r w:rsidRPr="001D6305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批次产品不符合标准的规定，涉及到书写性能、</w:t>
      </w:r>
      <w:r w:rsidR="00D73EA2" w:rsidRPr="001D6305">
        <w:rPr>
          <w:rFonts w:ascii="方正仿宋简体" w:eastAsia="方正仿宋简体" w:hAnsi="宋体" w:cs="宋体" w:hint="eastAsia"/>
          <w:sz w:val="32"/>
          <w:szCs w:val="32"/>
        </w:rPr>
        <w:t>可迁移元素（</w:t>
      </w:r>
      <w:r w:rsidR="00627010" w:rsidRPr="001D6305">
        <w:rPr>
          <w:rFonts w:ascii="方正仿宋简体" w:eastAsia="方正仿宋简体" w:hAnsi="宋体" w:cs="宋体" w:hint="eastAsia"/>
          <w:sz w:val="32"/>
          <w:szCs w:val="32"/>
        </w:rPr>
        <w:t>铅</w:t>
      </w:r>
      <w:r w:rsidR="00D73EA2" w:rsidRPr="001D6305">
        <w:rPr>
          <w:rFonts w:ascii="方正仿宋简体" w:eastAsia="方正仿宋简体" w:hAnsi="宋体" w:cs="宋体" w:hint="eastAsia"/>
          <w:sz w:val="32"/>
          <w:szCs w:val="32"/>
        </w:rPr>
        <w:t>）</w:t>
      </w:r>
      <w:r w:rsidRPr="001D6305">
        <w:rPr>
          <w:rFonts w:ascii="方正仿宋简体" w:eastAsia="方正仿宋简体" w:hAnsi="??" w:hint="eastAsia"/>
          <w:sz w:val="32"/>
          <w:szCs w:val="32"/>
        </w:rPr>
        <w:t>项目。具体抽查结果见附表1-</w:t>
      </w:r>
      <w:r w:rsidR="003045A7">
        <w:rPr>
          <w:rFonts w:ascii="方正仿宋简体" w:eastAsia="方正仿宋简体" w:hAnsi="??" w:hint="eastAsia"/>
          <w:sz w:val="32"/>
          <w:szCs w:val="32"/>
        </w:rPr>
        <w:t>2</w:t>
      </w:r>
      <w:r w:rsidRPr="001D6305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1D6305" w:rsidSect="00965ED7">
      <w:headerReference w:type="default" r:id="rId6"/>
      <w:footerReference w:type="even" r:id="rId7"/>
      <w:footerReference w:type="default" r:id="rId8"/>
      <w:pgSz w:w="11906" w:h="16838" w:code="9"/>
      <w:pgMar w:top="1985" w:right="1361" w:bottom="1361" w:left="1588" w:header="851" w:footer="1418" w:gutter="0"/>
      <w:pgNumType w:fmt="numberInDash" w:start="1"/>
      <w:cols w:space="425"/>
      <w:docGrid w:type="linesAndChars" w:linePitch="292" w:charSpace="-378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30E" w:rsidRDefault="0064530E" w:rsidP="002D35F4">
      <w:r>
        <w:separator/>
      </w:r>
    </w:p>
  </w:endnote>
  <w:endnote w:type="continuationSeparator" w:id="1">
    <w:p w:rsidR="0064530E" w:rsidRDefault="0064530E" w:rsidP="002D35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710" w:rsidRDefault="00A530DF" w:rsidP="00A9754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7771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41710" w:rsidRDefault="0064530E" w:rsidP="00A97547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710" w:rsidRPr="000A4607" w:rsidRDefault="0064530E" w:rsidP="00A97547">
    <w:pPr>
      <w:pStyle w:val="a3"/>
      <w:framePr w:wrap="around" w:vAnchor="text" w:hAnchor="margin" w:xAlign="center" w:y="1"/>
      <w:rPr>
        <w:rStyle w:val="a4"/>
        <w:rFonts w:ascii="宋体" w:hAnsi="宋体"/>
        <w:sz w:val="28"/>
        <w:szCs w:val="28"/>
      </w:rPr>
    </w:pPr>
  </w:p>
  <w:p w:rsidR="00941710" w:rsidRDefault="0064530E" w:rsidP="00A97547">
    <w:pPr>
      <w:pStyle w:val="a3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30E" w:rsidRDefault="0064530E" w:rsidP="002D35F4">
      <w:r>
        <w:separator/>
      </w:r>
    </w:p>
  </w:footnote>
  <w:footnote w:type="continuationSeparator" w:id="1">
    <w:p w:rsidR="0064530E" w:rsidRDefault="0064530E" w:rsidP="002D35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710" w:rsidRDefault="0064530E" w:rsidP="00AB5069">
    <w:pPr>
      <w:pStyle w:val="a6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711"/>
    <w:rsid w:val="000C12BE"/>
    <w:rsid w:val="00115444"/>
    <w:rsid w:val="001D6305"/>
    <w:rsid w:val="002D35F4"/>
    <w:rsid w:val="003045A7"/>
    <w:rsid w:val="00445FB4"/>
    <w:rsid w:val="00446823"/>
    <w:rsid w:val="00464C73"/>
    <w:rsid w:val="00483AAA"/>
    <w:rsid w:val="00496203"/>
    <w:rsid w:val="00506573"/>
    <w:rsid w:val="00551DCA"/>
    <w:rsid w:val="005D560D"/>
    <w:rsid w:val="005F4EE4"/>
    <w:rsid w:val="006258BC"/>
    <w:rsid w:val="00627010"/>
    <w:rsid w:val="0064530E"/>
    <w:rsid w:val="00653530"/>
    <w:rsid w:val="006E496C"/>
    <w:rsid w:val="00730384"/>
    <w:rsid w:val="00756C46"/>
    <w:rsid w:val="008909E9"/>
    <w:rsid w:val="008D5A31"/>
    <w:rsid w:val="00965ED7"/>
    <w:rsid w:val="009F518D"/>
    <w:rsid w:val="00A16899"/>
    <w:rsid w:val="00A52446"/>
    <w:rsid w:val="00A530DF"/>
    <w:rsid w:val="00AB10B9"/>
    <w:rsid w:val="00B044E0"/>
    <w:rsid w:val="00B40FFE"/>
    <w:rsid w:val="00B77711"/>
    <w:rsid w:val="00BE4872"/>
    <w:rsid w:val="00C8657F"/>
    <w:rsid w:val="00D41971"/>
    <w:rsid w:val="00D73EA2"/>
    <w:rsid w:val="00DB6FEE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7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77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B77711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B77711"/>
  </w:style>
  <w:style w:type="paragraph" w:styleId="a5">
    <w:name w:val="Normal (Web)"/>
    <w:aliases w:val="普通 (Web)"/>
    <w:basedOn w:val="a"/>
    <w:rsid w:val="00B77711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6">
    <w:name w:val="header"/>
    <w:basedOn w:val="a"/>
    <w:link w:val="Char0"/>
    <w:rsid w:val="00B7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B77711"/>
    <w:rPr>
      <w:rFonts w:ascii="Times New Roman" w:eastAsia="宋体" w:hAnsi="Times New Roman" w:cs="Times New Roman"/>
      <w:sz w:val="18"/>
      <w:szCs w:val="18"/>
    </w:rPr>
  </w:style>
  <w:style w:type="paragraph" w:customStyle="1" w:styleId="CharChar">
    <w:name w:val="Char Char"/>
    <w:basedOn w:val="a"/>
    <w:semiHidden/>
    <w:rsid w:val="00965ED7"/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8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</Words>
  <Characters>364</Characters>
  <Application>Microsoft Office Word</Application>
  <DocSecurity>0</DocSecurity>
  <Lines>3</Lines>
  <Paragraphs>1</Paragraphs>
  <ScaleCrop>false</ScaleCrop>
  <Company>china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</cp:revision>
  <dcterms:created xsi:type="dcterms:W3CDTF">2015-06-16T01:47:00Z</dcterms:created>
  <dcterms:modified xsi:type="dcterms:W3CDTF">2015-07-15T02:02:00Z</dcterms:modified>
</cp:coreProperties>
</file>