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A8" w:rsidRPr="00EC5138" w:rsidRDefault="00C556A8" w:rsidP="00C556A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22</w:t>
      </w:r>
    </w:p>
    <w:p w:rsidR="00C556A8" w:rsidRPr="00EC5138" w:rsidRDefault="00C556A8" w:rsidP="00B5457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556A8">
        <w:rPr>
          <w:rFonts w:ascii="方正小标宋简体" w:eastAsia="方正小标宋简体" w:hAnsi="华文中宋" w:hint="eastAsia"/>
          <w:sz w:val="32"/>
          <w:szCs w:val="32"/>
        </w:rPr>
        <w:t>非金属密封板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7038F" w:rsidRPr="002F4683" w:rsidRDefault="0057038F" w:rsidP="0057038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河北、吉林、江苏、浙江、山东、广东、四川、陕西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C556A8">
        <w:rPr>
          <w:rFonts w:ascii="方正仿宋简体" w:eastAsia="方正仿宋简体" w:hint="eastAsia"/>
          <w:sz w:val="32"/>
          <w:szCs w:val="32"/>
        </w:rPr>
        <w:t>非金属密封板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7038F" w:rsidRDefault="0057038F" w:rsidP="0057038F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GB/T 539-2008</w:t>
      </w:r>
      <w:r>
        <w:rPr>
          <w:rFonts w:ascii="方正仿宋简体" w:eastAsia="方正仿宋简体" w:hAnsi="宋体" w:cs="宋体" w:hint="eastAsia"/>
          <w:sz w:val="32"/>
          <w:szCs w:val="32"/>
        </w:rPr>
        <w:t>《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耐油石棉橡胶板</w:t>
      </w:r>
      <w:r>
        <w:rPr>
          <w:rFonts w:ascii="方正仿宋简体" w:eastAsia="方正仿宋简体" w:hAnsi="宋体" w:cs="宋体" w:hint="eastAsia"/>
          <w:sz w:val="32"/>
          <w:szCs w:val="32"/>
        </w:rPr>
        <w:t>》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、GB/T 3985-2008</w:t>
      </w:r>
      <w:r>
        <w:rPr>
          <w:rFonts w:ascii="方正仿宋简体" w:eastAsia="方正仿宋简体" w:hAnsi="宋体" w:cs="宋体" w:hint="eastAsia"/>
          <w:sz w:val="32"/>
          <w:szCs w:val="32"/>
        </w:rPr>
        <w:t>《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石棉橡胶板</w:t>
      </w:r>
      <w:r>
        <w:rPr>
          <w:rFonts w:ascii="方正仿宋简体" w:eastAsia="方正仿宋简体" w:hAnsi="宋体" w:cs="宋体" w:hint="eastAsia"/>
          <w:sz w:val="32"/>
          <w:szCs w:val="32"/>
        </w:rPr>
        <w:t>》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、JC/T 2052-2011</w:t>
      </w:r>
      <w:r>
        <w:rPr>
          <w:rFonts w:ascii="方正仿宋简体" w:eastAsia="方正仿宋简体" w:hAnsi="宋体" w:cs="宋体" w:hint="eastAsia"/>
          <w:sz w:val="32"/>
          <w:szCs w:val="32"/>
        </w:rPr>
        <w:t>《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辊压法无石棉纤维垫片</w:t>
      </w:r>
      <w:r>
        <w:rPr>
          <w:rFonts w:ascii="方正仿宋简体" w:eastAsia="方正仿宋简体" w:hAnsi="宋体" w:cs="宋体" w:hint="eastAsia"/>
          <w:sz w:val="32"/>
          <w:szCs w:val="32"/>
        </w:rPr>
        <w:t>》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、JB/T7758.2-2005</w:t>
      </w:r>
      <w:r>
        <w:rPr>
          <w:rFonts w:ascii="方正仿宋简体" w:eastAsia="方正仿宋简体" w:hAnsi="宋体" w:cs="宋体" w:hint="eastAsia"/>
          <w:sz w:val="32"/>
          <w:szCs w:val="32"/>
        </w:rPr>
        <w:t>《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柔性石墨板 技术条件</w:t>
      </w:r>
      <w:r>
        <w:rPr>
          <w:rFonts w:ascii="方正仿宋简体" w:eastAsia="方正仿宋简体" w:hAnsi="宋体" w:cs="宋体" w:hint="eastAsia"/>
          <w:sz w:val="32"/>
          <w:szCs w:val="32"/>
        </w:rPr>
        <w:t>》等标准的要求，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对</w:t>
      </w:r>
      <w:r>
        <w:rPr>
          <w:rFonts w:ascii="方正仿宋简体" w:eastAsia="方正仿宋简体" w:hAnsi="宋体" w:cs="宋体" w:hint="eastAsia"/>
          <w:sz w:val="32"/>
          <w:szCs w:val="32"/>
        </w:rPr>
        <w:t>非金属密封板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产品的横向拉伸强度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压缩率（压头直径：6.4mm）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回弹率（压头直径：6.4mm)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密度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氮气泄漏率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浸渍IRM903油后横向拉伸强度（149℃）5h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浸渍IRM903油后增重率（149℃）5h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浸渍IRM903油后外观变化（149℃）5h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浸渍ASTM燃料油B后增厚率（21℃～30℃）5h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老化系数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耐热耐压性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垫片材料中不得含有石棉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浸渍IRM903油后横向拉伸强度变化率（149℃）5h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浸渍IRM903油后增厚率（149℃）5h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浸渍ASTM燃料油B后增重率（21℃～30℃）5h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灰分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热失重（450℃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600℃）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硫含量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氯含量等</w:t>
      </w:r>
      <w:r>
        <w:rPr>
          <w:rFonts w:ascii="方正仿宋简体" w:eastAsia="方正仿宋简体" w:hAnsi="宋体" w:cs="宋体" w:hint="eastAsia"/>
          <w:sz w:val="32"/>
          <w:szCs w:val="32"/>
        </w:rPr>
        <w:t>20个</w:t>
      </w:r>
      <w:r w:rsidRPr="00C556A8">
        <w:rPr>
          <w:rFonts w:ascii="方正仿宋简体" w:eastAsia="方正仿宋简体" w:hAnsi="宋体" w:cs="宋体" w:hint="eastAsia"/>
          <w:sz w:val="32"/>
          <w:szCs w:val="32"/>
        </w:rPr>
        <w:t>项目进行了检验。</w:t>
      </w:r>
    </w:p>
    <w:p w:rsidR="00F9004F" w:rsidRPr="00F9004F" w:rsidRDefault="0057038F" w:rsidP="0057038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</w:t>
      </w:r>
      <w:r w:rsidR="00B54578">
        <w:rPr>
          <w:rFonts w:ascii="方正仿宋简体" w:eastAsia="方正仿宋简体" w:hAnsi="宋体" w:cs="宋体" w:hint="eastAsia"/>
          <w:sz w:val="32"/>
          <w:szCs w:val="32"/>
        </w:rPr>
        <w:t>到</w:t>
      </w:r>
      <w:r w:rsidRPr="00F9004F">
        <w:rPr>
          <w:rFonts w:ascii="方正仿宋简体" w:eastAsia="方正仿宋简体" w:hAnsi="宋体" w:cs="宋体" w:hint="eastAsia"/>
          <w:sz w:val="32"/>
          <w:szCs w:val="32"/>
        </w:rPr>
        <w:t>浸渍IRM903油后横向拉伸强度（149℃）5h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9004F">
        <w:rPr>
          <w:rFonts w:ascii="方正仿宋简体" w:eastAsia="方正仿宋简体" w:hAnsi="宋体" w:cs="宋体" w:hint="eastAsia"/>
          <w:sz w:val="32"/>
          <w:szCs w:val="32"/>
        </w:rPr>
        <w:t>横向拉伸强度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9004F">
        <w:rPr>
          <w:rFonts w:ascii="方正仿宋简体" w:eastAsia="方正仿宋简体" w:hAnsi="宋体" w:cs="宋体" w:hint="eastAsia"/>
          <w:sz w:val="32"/>
          <w:szCs w:val="32"/>
        </w:rPr>
        <w:t>耐热耐压性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9004F">
        <w:rPr>
          <w:rFonts w:ascii="方正仿宋简体" w:eastAsia="方正仿宋简体" w:hAnsi="宋体" w:cs="宋体" w:hint="eastAsia"/>
          <w:sz w:val="32"/>
          <w:szCs w:val="32"/>
        </w:rPr>
        <w:t>老化系数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9004F">
        <w:rPr>
          <w:rFonts w:ascii="方正仿宋简体" w:eastAsia="方正仿宋简体" w:hAnsi="宋体" w:cs="宋体" w:hint="eastAsia"/>
          <w:sz w:val="32"/>
          <w:szCs w:val="32"/>
        </w:rPr>
        <w:t xml:space="preserve">回弹率（压头直径：6.4mm) 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F9004F">
        <w:rPr>
          <w:rFonts w:ascii="方正仿宋简体" w:eastAsia="方正仿宋简体" w:hAnsi="宋体" w:cs="宋体" w:hint="eastAsia"/>
          <w:sz w:val="32"/>
          <w:szCs w:val="32"/>
        </w:rPr>
        <w:t>氮气泄漏率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22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F9004F" w:rsidRPr="00F9004F" w:rsidSect="00C556A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632" w:rsidRDefault="00FD6632" w:rsidP="00C556A8">
      <w:r>
        <w:separator/>
      </w:r>
    </w:p>
  </w:endnote>
  <w:endnote w:type="continuationSeparator" w:id="1">
    <w:p w:rsidR="00FD6632" w:rsidRDefault="00FD6632" w:rsidP="00C55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632" w:rsidRDefault="00FD6632" w:rsidP="00C556A8">
      <w:r>
        <w:separator/>
      </w:r>
    </w:p>
  </w:footnote>
  <w:footnote w:type="continuationSeparator" w:id="1">
    <w:p w:rsidR="00FD6632" w:rsidRDefault="00FD6632" w:rsidP="00C556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064"/>
    <w:multiLevelType w:val="hybridMultilevel"/>
    <w:tmpl w:val="23D8837A"/>
    <w:lvl w:ilvl="0" w:tplc="3A24E984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159"/>
    <w:rsid w:val="00115444"/>
    <w:rsid w:val="0021125A"/>
    <w:rsid w:val="00446823"/>
    <w:rsid w:val="00464C73"/>
    <w:rsid w:val="00506573"/>
    <w:rsid w:val="00544E2B"/>
    <w:rsid w:val="0057038F"/>
    <w:rsid w:val="005D560D"/>
    <w:rsid w:val="005F4EE4"/>
    <w:rsid w:val="006130EE"/>
    <w:rsid w:val="00653530"/>
    <w:rsid w:val="006E496C"/>
    <w:rsid w:val="00730384"/>
    <w:rsid w:val="008909E9"/>
    <w:rsid w:val="00A800E1"/>
    <w:rsid w:val="00AF1159"/>
    <w:rsid w:val="00B40FFE"/>
    <w:rsid w:val="00B54578"/>
    <w:rsid w:val="00BB2CB9"/>
    <w:rsid w:val="00C556A8"/>
    <w:rsid w:val="00C8657F"/>
    <w:rsid w:val="00D3779B"/>
    <w:rsid w:val="00E12B43"/>
    <w:rsid w:val="00E17833"/>
    <w:rsid w:val="00EB6C10"/>
    <w:rsid w:val="00F9004F"/>
    <w:rsid w:val="00FB4DF2"/>
    <w:rsid w:val="00FD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5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6A8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6A8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2112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508</Characters>
  <Application>Microsoft Office Word</Application>
  <DocSecurity>0</DocSecurity>
  <Lines>4</Lines>
  <Paragraphs>1</Paragraphs>
  <ScaleCrop>false</ScaleCrop>
  <Company>china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2015-06-16T02:37:00Z</dcterms:created>
  <dcterms:modified xsi:type="dcterms:W3CDTF">2015-07-15T03:22:00Z</dcterms:modified>
</cp:coreProperties>
</file>