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B3" w:rsidRPr="00EC5138" w:rsidRDefault="000539B3" w:rsidP="000539B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0539B3" w:rsidRPr="00AC728A" w:rsidRDefault="000539B3" w:rsidP="000539B3">
      <w:pPr>
        <w:snapToGrid w:val="0"/>
        <w:spacing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539B3">
        <w:rPr>
          <w:rFonts w:ascii="方正小标宋简体" w:eastAsia="方正小标宋简体" w:hAnsi="华文中宋" w:hint="eastAsia"/>
          <w:sz w:val="32"/>
          <w:szCs w:val="32"/>
        </w:rPr>
        <w:t>储水式电热水器</w:t>
      </w:r>
      <w:r w:rsidRPr="00AC728A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539B3" w:rsidRDefault="000539B3" w:rsidP="000539B3">
      <w:pPr>
        <w:pStyle w:val="a3"/>
        <w:tabs>
          <w:tab w:val="left" w:pos="468"/>
          <w:tab w:val="left" w:pos="2088"/>
        </w:tabs>
        <w:spacing w:before="0" w:beforeAutospacing="0" w:after="0" w:afterAutospacing="0" w:line="600" w:lineRule="exact"/>
        <w:ind w:right="-22" w:firstLineChars="200" w:firstLine="640"/>
        <w:jc w:val="both"/>
        <w:rPr>
          <w:rFonts w:ascii="方正仿宋简体" w:eastAsia="方正仿宋简体"/>
          <w:sz w:val="32"/>
          <w:szCs w:val="32"/>
        </w:rPr>
      </w:pPr>
      <w:r w:rsidRPr="005318E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201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5</w:t>
      </w:r>
      <w:r w:rsidRPr="005318E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年第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二</w:t>
      </w:r>
      <w:r w:rsidRPr="005318E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季度，共抽查了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天津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辽宁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江苏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浙江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安徽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福建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山东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河南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湖北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广东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四川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0D546D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11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个省、直辖市</w:t>
      </w:r>
      <w:r w:rsidR="002D3034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5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0家企业生产的</w:t>
      </w:r>
      <w:r w:rsidR="002D3034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5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0批次</w:t>
      </w:r>
      <w:r w:rsidR="002D3034" w:rsidRPr="000539B3">
        <w:rPr>
          <w:rFonts w:ascii="方正仿宋简体" w:eastAsia="方正仿宋简体" w:cs="Times New Roman" w:hint="eastAsia"/>
          <w:kern w:val="2"/>
          <w:sz w:val="32"/>
          <w:szCs w:val="32"/>
        </w:rPr>
        <w:t>储水式电热水器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539B3" w:rsidRDefault="000539B3" w:rsidP="000539B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2D3034" w:rsidRPr="000539B3">
        <w:rPr>
          <w:rFonts w:ascii="方正仿宋简体" w:eastAsia="方正仿宋简体" w:hint="eastAsia"/>
          <w:sz w:val="32"/>
          <w:szCs w:val="32"/>
        </w:rPr>
        <w:t>GB 4706.1-1998《家用和类似用途电器的安全 第一部分：通用要求》、GB4706.12-2006《家用和类似用途电器的安全 储水式热水器的特殊要求》、GB 21519-2008《储水式电热水器能效限定值及能效等级》、GB/T 20289-2006《储水式电热水器》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对储水式电热水器产品的对触及带电部件的防护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输入功率和电流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发热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在工作温度下的泄漏电流和电气强度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耐潮湿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泄漏电流和电气强度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非正常工作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机械强度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结构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内部布线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电源连接和外部软线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外部导线用接线端子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接地措施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螺钉和连接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爬电距离、电气间隙和穿通绝缘距离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对在接地系统异常时提供应急防护措施的Ⅰ类热水器的附加要求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额定容量</w:t>
      </w:r>
      <w:r w:rsidR="002D3034">
        <w:rPr>
          <w:rFonts w:ascii="方正仿宋简体" w:eastAsia="方正仿宋简体" w:hint="eastAsia"/>
          <w:sz w:val="32"/>
          <w:szCs w:val="32"/>
        </w:rPr>
        <w:t>，</w:t>
      </w:r>
      <w:r w:rsidR="002D3034" w:rsidRPr="000539B3">
        <w:rPr>
          <w:rFonts w:ascii="方正仿宋简体" w:eastAsia="方正仿宋简体" w:hint="eastAsia"/>
          <w:sz w:val="32"/>
          <w:szCs w:val="32"/>
        </w:rPr>
        <w:t>能效等级（24小时固有能耗系数</w:t>
      </w:r>
      <w:r w:rsidR="002D3034">
        <w:rPr>
          <w:rFonts w:ascii="方正仿宋简体" w:eastAsia="方正仿宋简体" w:hint="eastAsia"/>
          <w:sz w:val="32"/>
          <w:szCs w:val="32"/>
        </w:rPr>
        <w:t>、</w:t>
      </w:r>
      <w:r w:rsidR="002D3034" w:rsidRPr="000539B3">
        <w:rPr>
          <w:rFonts w:ascii="方正仿宋简体" w:eastAsia="方正仿宋简体" w:hint="eastAsia"/>
          <w:sz w:val="32"/>
          <w:szCs w:val="32"/>
        </w:rPr>
        <w:t>热水输出率）</w:t>
      </w:r>
      <w:r w:rsidR="002D3034">
        <w:rPr>
          <w:rFonts w:ascii="方正仿宋简体" w:eastAsia="方正仿宋简体" w:hint="eastAsia"/>
          <w:sz w:val="32"/>
          <w:szCs w:val="32"/>
        </w:rPr>
        <w:t>等</w:t>
      </w:r>
      <w:r w:rsidR="002D3034" w:rsidRPr="000539B3">
        <w:rPr>
          <w:rFonts w:ascii="方正仿宋简体" w:eastAsia="方正仿宋简体" w:hint="eastAsia"/>
          <w:sz w:val="32"/>
          <w:szCs w:val="32"/>
        </w:rPr>
        <w:t>19个项目</w:t>
      </w:r>
      <w:r w:rsidRPr="00926630">
        <w:rPr>
          <w:rFonts w:ascii="方正仿宋简体" w:eastAsia="方正仿宋简体" w:hint="eastAsia"/>
          <w:color w:val="000000"/>
          <w:sz w:val="32"/>
          <w:szCs w:val="32"/>
        </w:rPr>
        <w:t>进行</w:t>
      </w:r>
      <w:r w:rsidRPr="00A50211">
        <w:rPr>
          <w:rFonts w:ascii="方正仿宋简体" w:eastAsia="方正仿宋简体" w:hint="eastAsia"/>
          <w:sz w:val="32"/>
          <w:szCs w:val="32"/>
        </w:rPr>
        <w:t>了检验。</w:t>
      </w:r>
    </w:p>
    <w:p w:rsidR="007D5E6F" w:rsidRPr="002D3034" w:rsidRDefault="000539B3" w:rsidP="002D303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color w:val="000000"/>
          <w:sz w:val="32"/>
          <w:szCs w:val="32"/>
        </w:rPr>
      </w:pPr>
      <w:r w:rsidRPr="00A50211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1</w:t>
      </w:r>
      <w:r w:rsidR="002D3034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A50211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2D3034" w:rsidRPr="000539B3">
        <w:rPr>
          <w:rFonts w:ascii="方正仿宋简体" w:eastAsia="方正仿宋简体" w:hint="eastAsia"/>
          <w:sz w:val="32"/>
          <w:szCs w:val="32"/>
        </w:rPr>
        <w:t>额定容量、24小时固有能耗系数、热水输出率</w:t>
      </w:r>
      <w:r w:rsidRPr="005318E0">
        <w:rPr>
          <w:rFonts w:ascii="方正仿宋简体" w:eastAsia="方正仿宋简体" w:hAnsi="??" w:hint="eastAsia"/>
          <w:sz w:val="32"/>
          <w:szCs w:val="32"/>
        </w:rPr>
        <w:t>项目。</w:t>
      </w:r>
      <w:r w:rsidRPr="005318E0">
        <w:rPr>
          <w:rFonts w:ascii="方正仿宋简体" w:eastAsia="方正仿宋简体" w:hAnsi="??" w:hint="eastAsia"/>
          <w:color w:val="000000"/>
          <w:sz w:val="32"/>
          <w:szCs w:val="32"/>
        </w:rPr>
        <w:t>具体抽查结果见附</w:t>
      </w:r>
      <w:r>
        <w:rPr>
          <w:rFonts w:ascii="方正仿宋简体" w:eastAsia="方正仿宋简体" w:hAnsi="??" w:hint="eastAsia"/>
          <w:color w:val="000000"/>
          <w:sz w:val="32"/>
          <w:szCs w:val="32"/>
        </w:rPr>
        <w:t>表1-7</w:t>
      </w:r>
      <w:r w:rsidRPr="005318E0">
        <w:rPr>
          <w:rFonts w:ascii="方正仿宋简体" w:eastAsia="方正仿宋简体" w:hAnsi="??" w:hint="eastAsia"/>
          <w:color w:val="000000"/>
          <w:sz w:val="32"/>
          <w:szCs w:val="32"/>
        </w:rPr>
        <w:t>。</w:t>
      </w:r>
    </w:p>
    <w:sectPr w:rsidR="007D5E6F" w:rsidRPr="002D3034" w:rsidSect="000539B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898" w:rsidRDefault="00D53898" w:rsidP="000539B3">
      <w:r>
        <w:separator/>
      </w:r>
    </w:p>
  </w:endnote>
  <w:endnote w:type="continuationSeparator" w:id="1">
    <w:p w:rsidR="00D53898" w:rsidRDefault="00D53898" w:rsidP="00053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898" w:rsidRDefault="00D53898" w:rsidP="000539B3">
      <w:r>
        <w:separator/>
      </w:r>
    </w:p>
  </w:footnote>
  <w:footnote w:type="continuationSeparator" w:id="1">
    <w:p w:rsidR="00D53898" w:rsidRDefault="00D53898" w:rsidP="000539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2C3"/>
    <w:rsid w:val="000539B3"/>
    <w:rsid w:val="000A02DF"/>
    <w:rsid w:val="000A74DD"/>
    <w:rsid w:val="000D546D"/>
    <w:rsid w:val="00115444"/>
    <w:rsid w:val="001D66EB"/>
    <w:rsid w:val="002D3034"/>
    <w:rsid w:val="003C42C3"/>
    <w:rsid w:val="00446823"/>
    <w:rsid w:val="00464C73"/>
    <w:rsid w:val="004F0250"/>
    <w:rsid w:val="00506573"/>
    <w:rsid w:val="005D560D"/>
    <w:rsid w:val="005F4EE4"/>
    <w:rsid w:val="00653530"/>
    <w:rsid w:val="006E496C"/>
    <w:rsid w:val="00730384"/>
    <w:rsid w:val="008909E9"/>
    <w:rsid w:val="00B40FFE"/>
    <w:rsid w:val="00C8657F"/>
    <w:rsid w:val="00D53898"/>
    <w:rsid w:val="00E17833"/>
    <w:rsid w:val="00F6629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2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3C42C3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05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539B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5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539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2015-06-16T02:01:00Z</dcterms:created>
  <dcterms:modified xsi:type="dcterms:W3CDTF">2015-07-08T06:51:00Z</dcterms:modified>
</cp:coreProperties>
</file>