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F8" w:rsidRPr="00EC5138" w:rsidRDefault="00FF1BF8" w:rsidP="00FF1BF8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D71C1"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FF1BF8" w:rsidRPr="00EC5138" w:rsidRDefault="00FF1BF8" w:rsidP="007171C3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F1BF8">
        <w:rPr>
          <w:rFonts w:ascii="方正小标宋简体" w:eastAsia="方正小标宋简体" w:hAnsi="华文中宋" w:hint="eastAsia"/>
          <w:sz w:val="32"/>
          <w:szCs w:val="32"/>
        </w:rPr>
        <w:t>彩色电视机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F1BF8" w:rsidRPr="002F4683" w:rsidRDefault="00FF1BF8" w:rsidP="00FF1BF8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FF1BF8">
        <w:rPr>
          <w:rFonts w:ascii="方正仿宋简体" w:eastAsia="方正仿宋简体" w:hint="eastAsia"/>
          <w:sz w:val="32"/>
          <w:szCs w:val="32"/>
        </w:rPr>
        <w:t>北京、天津、辽宁、上海、江苏、浙江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F1BF8">
        <w:rPr>
          <w:rFonts w:ascii="方正仿宋简体" w:eastAsia="方正仿宋简体" w:hint="eastAsia"/>
          <w:sz w:val="32"/>
          <w:szCs w:val="32"/>
        </w:rPr>
        <w:t>福建、山东、广东、四川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39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FF1BF8">
        <w:rPr>
          <w:rFonts w:ascii="方正仿宋简体" w:eastAsia="方正仿宋简体" w:hint="eastAsia"/>
          <w:sz w:val="32"/>
          <w:szCs w:val="32"/>
        </w:rPr>
        <w:t>彩色电视机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F1BF8" w:rsidRPr="0013180F" w:rsidRDefault="00FF1BF8" w:rsidP="00FF1BF8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FF1BF8">
        <w:rPr>
          <w:rFonts w:ascii="方正仿宋简体" w:eastAsia="方正仿宋简体" w:hint="eastAsia"/>
          <w:sz w:val="32"/>
          <w:szCs w:val="32"/>
        </w:rPr>
        <w:t>GB 8898-2011《音频、视频及类似电子设备 安全要求》、GB 13837-2012《声音和电视接收机及有关设备无线电骚扰特性限值和测量方法》、GB 17625.1-2012《电磁兼容 限值 谐波电流发射限值(设备每相输入电流≤16A)》、GB 12021.7-2005《彩色电视接收机能效限定值及节能评价值》、GB 24850-2013《平板电视能效限定值及能效等级》</w:t>
      </w:r>
      <w:r w:rsidR="007171C3">
        <w:rPr>
          <w:rFonts w:ascii="方正仿宋简体" w:eastAsia="方正仿宋简体" w:hint="eastAsia"/>
          <w:sz w:val="32"/>
          <w:szCs w:val="32"/>
        </w:rPr>
        <w:t>、</w:t>
      </w:r>
      <w:r w:rsidRPr="00FF1BF8">
        <w:rPr>
          <w:rFonts w:ascii="方正仿宋简体" w:eastAsia="方正仿宋简体" w:hint="eastAsia"/>
          <w:sz w:val="32"/>
          <w:szCs w:val="32"/>
        </w:rPr>
        <w:t>GB/T 10239-2011《彩色电视广播接收机通用规范》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FF1BF8">
        <w:rPr>
          <w:rFonts w:ascii="方正仿宋简体" w:eastAsia="方正仿宋简体" w:hint="eastAsia"/>
          <w:sz w:val="32"/>
          <w:szCs w:val="32"/>
        </w:rPr>
        <w:t>对彩色电视机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FF1BF8">
        <w:rPr>
          <w:rFonts w:ascii="方正仿宋简体" w:eastAsia="方正仿宋简体" w:hint="eastAsia"/>
          <w:sz w:val="32"/>
          <w:szCs w:val="32"/>
        </w:rPr>
        <w:t>的正常工作条件下的发热、防电击保护的结构要求、正常工作条件下的电击危险、绝缘要求、电气间隙和爬电距离、端子、外接软线、电源端骚扰电压、辐射骚扰场强、谐波电流、能效指数、被动待机功率、有用平均亮度、对比度、重显率、清晰度、亮度均匀性、声频率响应范围等18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404FE9" w:rsidRDefault="00FF1BF8" w:rsidP="00404FE9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FF1BF8">
        <w:rPr>
          <w:rFonts w:ascii="方正仿宋简体" w:eastAsia="方正仿宋简体" w:hint="eastAsia"/>
          <w:sz w:val="32"/>
          <w:szCs w:val="32"/>
        </w:rPr>
        <w:t>防电击保护的结构要求、正常工作条件下的电击危险、绝缘要求、电气间隙和爬电距离、端子、外接软线、能效指数、被动待机功率、电源端骚扰电压、辐射骚扰场强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F1BF8">
        <w:rPr>
          <w:rFonts w:ascii="方正仿宋简体" w:eastAsia="方正仿宋简体" w:hint="eastAsia"/>
          <w:sz w:val="32"/>
          <w:szCs w:val="32"/>
        </w:rPr>
        <w:t>声频率响应范围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</w:t>
      </w:r>
      <w:r w:rsidRPr="002F4683">
        <w:rPr>
          <w:rFonts w:ascii="方正仿宋简体" w:eastAsia="方正仿宋简体" w:hAnsi="??" w:hint="eastAsia"/>
          <w:sz w:val="32"/>
          <w:szCs w:val="32"/>
        </w:rPr>
        <w:lastRenderedPageBreak/>
        <w:t>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D71C1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404FE9" w:rsidSect="00FF1BF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4EF" w:rsidRDefault="005574EF" w:rsidP="00FF1BF8">
      <w:r>
        <w:separator/>
      </w:r>
    </w:p>
  </w:endnote>
  <w:endnote w:type="continuationSeparator" w:id="1">
    <w:p w:rsidR="005574EF" w:rsidRDefault="005574EF" w:rsidP="00FF1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4EF" w:rsidRDefault="005574EF" w:rsidP="00FF1BF8">
      <w:r>
        <w:separator/>
      </w:r>
    </w:p>
  </w:footnote>
  <w:footnote w:type="continuationSeparator" w:id="1">
    <w:p w:rsidR="005574EF" w:rsidRDefault="005574EF" w:rsidP="00FF1B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080A"/>
    <w:rsid w:val="00097E4C"/>
    <w:rsid w:val="00115444"/>
    <w:rsid w:val="003C282C"/>
    <w:rsid w:val="00404FE9"/>
    <w:rsid w:val="00446823"/>
    <w:rsid w:val="00464C73"/>
    <w:rsid w:val="00506573"/>
    <w:rsid w:val="00516D28"/>
    <w:rsid w:val="005574EF"/>
    <w:rsid w:val="005D560D"/>
    <w:rsid w:val="005F4EE4"/>
    <w:rsid w:val="00653530"/>
    <w:rsid w:val="006E496C"/>
    <w:rsid w:val="007171C3"/>
    <w:rsid w:val="00730384"/>
    <w:rsid w:val="008909E9"/>
    <w:rsid w:val="00990A71"/>
    <w:rsid w:val="009C6B1A"/>
    <w:rsid w:val="00B40FFE"/>
    <w:rsid w:val="00B50D38"/>
    <w:rsid w:val="00C3080A"/>
    <w:rsid w:val="00C8657F"/>
    <w:rsid w:val="00DD71C1"/>
    <w:rsid w:val="00E17833"/>
    <w:rsid w:val="00FB4DF2"/>
    <w:rsid w:val="00FF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80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C3080A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FF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1BF8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1B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1BF8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505</Characters>
  <Application>Microsoft Office Word</Application>
  <DocSecurity>0</DocSecurity>
  <Lines>4</Lines>
  <Paragraphs>1</Paragraphs>
  <ScaleCrop>false</ScaleCrop>
  <Company>china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2015-07-23T01:53:00Z</dcterms:created>
  <dcterms:modified xsi:type="dcterms:W3CDTF">2015-08-25T07:28:00Z</dcterms:modified>
</cp:coreProperties>
</file>