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41C4" w:rsidRPr="00EC5138" w:rsidRDefault="004C41C4" w:rsidP="004C41C4">
      <w:pPr>
        <w:snapToGrid w:val="0"/>
        <w:spacing w:line="594" w:lineRule="exact"/>
        <w:ind w:left="6598" w:hangingChars="2062" w:hanging="6598"/>
        <w:rPr>
          <w:rFonts w:ascii="方正仿宋简体" w:eastAsia="方正仿宋简体" w:hAnsi="华文中宋"/>
          <w:sz w:val="32"/>
          <w:szCs w:val="32"/>
        </w:rPr>
      </w:pPr>
      <w:r w:rsidRPr="00EC5138">
        <w:rPr>
          <w:rFonts w:ascii="方正仿宋简体" w:eastAsia="方正仿宋简体" w:hAnsi="华文中宋" w:hint="eastAsia"/>
          <w:sz w:val="32"/>
          <w:szCs w:val="32"/>
        </w:rPr>
        <w:t>附件</w:t>
      </w:r>
      <w:r>
        <w:rPr>
          <w:rFonts w:ascii="方正仿宋简体" w:eastAsia="方正仿宋简体" w:hAnsi="华文中宋" w:hint="eastAsia"/>
          <w:sz w:val="32"/>
          <w:szCs w:val="32"/>
        </w:rPr>
        <w:t>1</w:t>
      </w:r>
      <w:r w:rsidRPr="00EC5138">
        <w:rPr>
          <w:rFonts w:ascii="方正仿宋简体" w:eastAsia="方正仿宋简体" w:hAnsi="华文中宋" w:hint="eastAsia"/>
          <w:sz w:val="32"/>
          <w:szCs w:val="32"/>
        </w:rPr>
        <w:t>-</w:t>
      </w:r>
      <w:r w:rsidR="00C45714">
        <w:rPr>
          <w:rFonts w:ascii="方正仿宋简体" w:eastAsia="方正仿宋简体" w:hAnsi="华文中宋" w:hint="eastAsia"/>
          <w:sz w:val="32"/>
          <w:szCs w:val="32"/>
        </w:rPr>
        <w:t>30</w:t>
      </w:r>
    </w:p>
    <w:p w:rsidR="004C41C4" w:rsidRPr="00EC5138" w:rsidRDefault="004C41C4" w:rsidP="00C45714">
      <w:pPr>
        <w:snapToGrid w:val="0"/>
        <w:spacing w:afterLines="50" w:line="594" w:lineRule="exact"/>
        <w:ind w:left="6598" w:hangingChars="2062" w:hanging="6598"/>
        <w:jc w:val="center"/>
        <w:rPr>
          <w:rFonts w:ascii="方正小标宋简体" w:eastAsia="方正小标宋简体" w:hAnsi="华文中宋"/>
          <w:sz w:val="32"/>
          <w:szCs w:val="32"/>
        </w:rPr>
      </w:pPr>
      <w:r w:rsidRPr="004C41C4">
        <w:rPr>
          <w:rFonts w:ascii="方正小标宋简体" w:eastAsia="方正小标宋简体" w:hAnsi="华文中宋" w:hint="eastAsia"/>
          <w:sz w:val="32"/>
          <w:szCs w:val="32"/>
        </w:rPr>
        <w:t>信息技术设备用不间断电源</w:t>
      </w:r>
      <w:r w:rsidRPr="00EC5138">
        <w:rPr>
          <w:rFonts w:ascii="方正小标宋简体" w:eastAsia="方正小标宋简体" w:hAnsi="华文中宋" w:hint="eastAsia"/>
          <w:sz w:val="32"/>
          <w:szCs w:val="32"/>
        </w:rPr>
        <w:t>产品质量国家监督抽查结果</w:t>
      </w:r>
    </w:p>
    <w:p w:rsidR="004C41C4" w:rsidRPr="002F4683" w:rsidRDefault="004C41C4" w:rsidP="004C41C4">
      <w:pPr>
        <w:snapToGrid w:val="0"/>
        <w:spacing w:line="594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2F4683">
        <w:rPr>
          <w:rFonts w:ascii="方正仿宋简体" w:eastAsia="方正仿宋简体" w:hint="eastAsia"/>
          <w:sz w:val="32"/>
          <w:szCs w:val="32"/>
        </w:rPr>
        <w:t>2015年第</w:t>
      </w:r>
      <w:r>
        <w:rPr>
          <w:rFonts w:ascii="方正仿宋简体" w:eastAsia="方正仿宋简体" w:hint="eastAsia"/>
          <w:sz w:val="32"/>
          <w:szCs w:val="32"/>
        </w:rPr>
        <w:t>三</w:t>
      </w:r>
      <w:r w:rsidRPr="002F4683">
        <w:rPr>
          <w:rFonts w:ascii="方正仿宋简体" w:eastAsia="方正仿宋简体" w:hint="eastAsia"/>
          <w:sz w:val="32"/>
          <w:szCs w:val="32"/>
        </w:rPr>
        <w:t>季度，共抽查了</w:t>
      </w:r>
      <w:r w:rsidRPr="004C41C4">
        <w:rPr>
          <w:rFonts w:ascii="方正仿宋简体" w:eastAsia="方正仿宋简体" w:hint="eastAsia"/>
          <w:sz w:val="32"/>
          <w:szCs w:val="32"/>
        </w:rPr>
        <w:t>上海、江苏、福建、广东</w:t>
      </w:r>
      <w:r w:rsidRPr="002F4683">
        <w:rPr>
          <w:rFonts w:ascii="方正仿宋简体" w:eastAsia="方正仿宋简体" w:hAnsi="方正仿宋简体" w:cs="方正仿宋简体" w:hint="eastAsia"/>
          <w:bCs/>
          <w:sz w:val="32"/>
          <w:szCs w:val="32"/>
        </w:rPr>
        <w:t>等</w:t>
      </w:r>
      <w:r>
        <w:rPr>
          <w:rFonts w:ascii="方正仿宋简体" w:eastAsia="方正仿宋简体" w:hint="eastAsia"/>
          <w:sz w:val="32"/>
          <w:szCs w:val="32"/>
        </w:rPr>
        <w:t>4</w:t>
      </w:r>
      <w:r w:rsidRPr="002F4683">
        <w:rPr>
          <w:rFonts w:ascii="方正仿宋简体" w:eastAsia="方正仿宋简体" w:hint="eastAsia"/>
          <w:sz w:val="32"/>
          <w:szCs w:val="32"/>
        </w:rPr>
        <w:t>个省、直辖市</w:t>
      </w:r>
      <w:r>
        <w:rPr>
          <w:rFonts w:ascii="方正仿宋简体" w:eastAsia="方正仿宋简体" w:hint="eastAsia"/>
          <w:sz w:val="32"/>
          <w:szCs w:val="32"/>
        </w:rPr>
        <w:t>31</w:t>
      </w:r>
      <w:r w:rsidRPr="002F4683">
        <w:rPr>
          <w:rFonts w:ascii="方正仿宋简体" w:eastAsia="方正仿宋简体" w:hint="eastAsia"/>
          <w:sz w:val="32"/>
          <w:szCs w:val="32"/>
        </w:rPr>
        <w:t>家企业生产的</w:t>
      </w:r>
      <w:r>
        <w:rPr>
          <w:rFonts w:ascii="方正仿宋简体" w:eastAsia="方正仿宋简体" w:hint="eastAsia"/>
          <w:sz w:val="32"/>
          <w:szCs w:val="32"/>
        </w:rPr>
        <w:t>31</w:t>
      </w:r>
      <w:r w:rsidRPr="002F4683">
        <w:rPr>
          <w:rFonts w:ascii="方正仿宋简体" w:eastAsia="方正仿宋简体" w:hint="eastAsia"/>
          <w:sz w:val="32"/>
          <w:szCs w:val="32"/>
        </w:rPr>
        <w:t>批次</w:t>
      </w:r>
      <w:r w:rsidRPr="004C41C4">
        <w:rPr>
          <w:rFonts w:ascii="方正仿宋简体" w:eastAsia="方正仿宋简体" w:hint="eastAsia"/>
          <w:sz w:val="32"/>
          <w:szCs w:val="32"/>
        </w:rPr>
        <w:t>信息技术设备用不间断电源</w:t>
      </w:r>
      <w:r>
        <w:rPr>
          <w:rFonts w:ascii="方正仿宋简体" w:eastAsia="方正仿宋简体" w:hint="eastAsia"/>
          <w:sz w:val="32"/>
          <w:szCs w:val="32"/>
        </w:rPr>
        <w:t>产品</w:t>
      </w:r>
      <w:r w:rsidRPr="00017AB7">
        <w:rPr>
          <w:rFonts w:ascii="方正仿宋简体" w:eastAsia="方正仿宋简体" w:hint="eastAsia"/>
          <w:sz w:val="32"/>
          <w:szCs w:val="32"/>
        </w:rPr>
        <w:t>。</w:t>
      </w:r>
    </w:p>
    <w:p w:rsidR="004C41C4" w:rsidRDefault="004C41C4" w:rsidP="004C41C4">
      <w:pPr>
        <w:widowControl/>
        <w:snapToGrid w:val="0"/>
        <w:spacing w:line="594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2F4683">
        <w:rPr>
          <w:rFonts w:ascii="方正仿宋简体" w:eastAsia="方正仿宋简体" w:hint="eastAsia"/>
          <w:sz w:val="32"/>
          <w:szCs w:val="32"/>
        </w:rPr>
        <w:t>本次抽查依据</w:t>
      </w:r>
      <w:r w:rsidRPr="004C41C4">
        <w:rPr>
          <w:rFonts w:ascii="方正仿宋简体" w:eastAsia="方正仿宋简体" w:hint="eastAsia"/>
          <w:sz w:val="32"/>
          <w:szCs w:val="32"/>
        </w:rPr>
        <w:t>GB4943.1-2011《信息技术设备的安全》、GB9254-2008《信息技术设备的无线电骚扰限值和测量方法》、GB17625.1-2012《电磁兼容 限值 谐波电流发射限值（设备每相输入电流≤</w:t>
      </w:r>
      <w:smartTag w:uri="urn:schemas-microsoft-com:office:smarttags" w:element="chmetcnv">
        <w:smartTagPr>
          <w:attr w:name="UnitName" w:val="a"/>
          <w:attr w:name="SourceValue" w:val="16"/>
          <w:attr w:name="HasSpace" w:val="False"/>
          <w:attr w:name="Negative" w:val="False"/>
          <w:attr w:name="NumberType" w:val="1"/>
          <w:attr w:name="TCSC" w:val="0"/>
        </w:smartTagPr>
        <w:r w:rsidRPr="004C41C4">
          <w:rPr>
            <w:rFonts w:ascii="方正仿宋简体" w:eastAsia="方正仿宋简体" w:hint="eastAsia"/>
            <w:sz w:val="32"/>
            <w:szCs w:val="32"/>
          </w:rPr>
          <w:t>16A</w:t>
        </w:r>
      </w:smartTag>
      <w:r w:rsidRPr="004C41C4">
        <w:rPr>
          <w:rFonts w:ascii="方正仿宋简体" w:eastAsia="方正仿宋简体" w:hint="eastAsia"/>
          <w:sz w:val="32"/>
          <w:szCs w:val="32"/>
        </w:rPr>
        <w:t>）》、GB/T14715-93《信息技术设备用不间断电源通用技术条件》</w:t>
      </w:r>
      <w:r w:rsidRPr="0013180F">
        <w:rPr>
          <w:rFonts w:ascii="方正仿宋简体" w:eastAsia="方正仿宋简体" w:hint="eastAsia"/>
          <w:sz w:val="32"/>
          <w:szCs w:val="32"/>
        </w:rPr>
        <w:t>等标准的要求，</w:t>
      </w:r>
      <w:r w:rsidRPr="004C41C4">
        <w:rPr>
          <w:rFonts w:ascii="方正仿宋简体" w:eastAsia="方正仿宋简体" w:hint="eastAsia"/>
          <w:sz w:val="32"/>
          <w:szCs w:val="32"/>
        </w:rPr>
        <w:t>对信息技术设备用不间断电源产品的电气间隙与爬电距离、接触电流和保护导体电流、抗电强度、接地导体及其连接的电阻、电气绝缘、发热要求、电击和能量危险的防护、导体的端接</w:t>
      </w:r>
      <w:r>
        <w:rPr>
          <w:rFonts w:ascii="方正仿宋简体" w:eastAsia="方正仿宋简体" w:hint="eastAsia"/>
          <w:sz w:val="32"/>
          <w:szCs w:val="32"/>
        </w:rPr>
        <w:t>、</w:t>
      </w:r>
      <w:r w:rsidRPr="004C41C4">
        <w:rPr>
          <w:rFonts w:ascii="方正仿宋简体" w:eastAsia="方正仿宋简体" w:hint="eastAsia"/>
          <w:sz w:val="32"/>
          <w:szCs w:val="32"/>
        </w:rPr>
        <w:t>额定输出功率、输出电压、输出频率、波形失真、效率、过载能力、备用时间、切换时间、电源端子和电信端口的传导骚扰、辐射骚扰场强、谐波电流</w:t>
      </w:r>
      <w:r>
        <w:rPr>
          <w:rFonts w:ascii="方正仿宋简体" w:eastAsia="方正仿宋简体" w:hint="eastAsia"/>
          <w:sz w:val="32"/>
          <w:szCs w:val="32"/>
        </w:rPr>
        <w:t>等</w:t>
      </w:r>
      <w:r w:rsidRPr="004C41C4">
        <w:rPr>
          <w:rFonts w:ascii="方正仿宋简体" w:eastAsia="方正仿宋简体" w:hint="eastAsia"/>
          <w:sz w:val="32"/>
          <w:szCs w:val="32"/>
        </w:rPr>
        <w:t>19个</w:t>
      </w:r>
      <w:r w:rsidRPr="0013180F">
        <w:rPr>
          <w:rFonts w:ascii="方正仿宋简体" w:eastAsia="方正仿宋简体" w:hint="eastAsia"/>
          <w:sz w:val="32"/>
          <w:szCs w:val="32"/>
        </w:rPr>
        <w:t>项目进行了检验。</w:t>
      </w:r>
    </w:p>
    <w:p w:rsidR="004C41C4" w:rsidRDefault="004C41C4" w:rsidP="004C41C4">
      <w:pPr>
        <w:snapToGrid w:val="0"/>
        <w:spacing w:line="594" w:lineRule="exact"/>
        <w:ind w:firstLineChars="200" w:firstLine="640"/>
        <w:rPr>
          <w:rFonts w:ascii="方正仿宋简体" w:eastAsia="方正仿宋简体" w:hAnsi="??"/>
          <w:sz w:val="32"/>
          <w:szCs w:val="32"/>
        </w:rPr>
      </w:pPr>
      <w:r w:rsidRPr="0013180F">
        <w:rPr>
          <w:rFonts w:ascii="方正仿宋简体" w:eastAsia="方正仿宋简体" w:hAnsi="宋体" w:cs="宋体" w:hint="eastAsia"/>
          <w:sz w:val="32"/>
          <w:szCs w:val="32"/>
        </w:rPr>
        <w:t>抽查发现有</w:t>
      </w:r>
      <w:r>
        <w:rPr>
          <w:rFonts w:ascii="方正仿宋简体" w:eastAsia="方正仿宋简体" w:hAnsi="宋体" w:cs="宋体" w:hint="eastAsia"/>
          <w:sz w:val="32"/>
          <w:szCs w:val="32"/>
        </w:rPr>
        <w:t>4</w:t>
      </w:r>
      <w:r w:rsidRPr="0013180F">
        <w:rPr>
          <w:rFonts w:ascii="方正仿宋简体" w:eastAsia="方正仿宋简体" w:hAnsi="宋体" w:cs="宋体" w:hint="eastAsia"/>
          <w:sz w:val="32"/>
          <w:szCs w:val="32"/>
        </w:rPr>
        <w:t>批次产品不符合标准的规定，涉及到</w:t>
      </w:r>
      <w:r w:rsidRPr="004C41C4">
        <w:rPr>
          <w:rFonts w:ascii="方正仿宋简体" w:eastAsia="方正仿宋简体" w:hint="eastAsia"/>
          <w:sz w:val="32"/>
          <w:szCs w:val="32"/>
        </w:rPr>
        <w:t>电源端子和电信端口传导骚扰、辐射骚扰场强、接地导体及其连接的电阻、备用时间</w:t>
      </w:r>
      <w:r w:rsidRPr="0013180F">
        <w:rPr>
          <w:rFonts w:ascii="方正仿宋简体" w:eastAsia="方正仿宋简体" w:hint="eastAsia"/>
          <w:sz w:val="32"/>
          <w:szCs w:val="32"/>
        </w:rPr>
        <w:t>项</w:t>
      </w:r>
      <w:r w:rsidRPr="002F4683">
        <w:rPr>
          <w:rFonts w:ascii="方正仿宋简体" w:eastAsia="方正仿宋简体" w:hint="eastAsia"/>
          <w:sz w:val="32"/>
          <w:szCs w:val="32"/>
        </w:rPr>
        <w:t>目</w:t>
      </w:r>
      <w:r w:rsidRPr="002F4683">
        <w:rPr>
          <w:rFonts w:ascii="方正仿宋简体" w:eastAsia="方正仿宋简体" w:hAnsi="??" w:hint="eastAsia"/>
          <w:sz w:val="32"/>
          <w:szCs w:val="32"/>
        </w:rPr>
        <w:t>。具体抽查结果见附表</w:t>
      </w:r>
      <w:r>
        <w:rPr>
          <w:rFonts w:ascii="方正仿宋简体" w:eastAsia="方正仿宋简体" w:hAnsi="??" w:hint="eastAsia"/>
          <w:sz w:val="32"/>
          <w:szCs w:val="32"/>
        </w:rPr>
        <w:t>1</w:t>
      </w:r>
      <w:r w:rsidRPr="002F4683">
        <w:rPr>
          <w:rFonts w:ascii="方正仿宋简体" w:eastAsia="方正仿宋简体" w:hAnsi="??" w:hint="eastAsia"/>
          <w:sz w:val="32"/>
          <w:szCs w:val="32"/>
        </w:rPr>
        <w:t>-</w:t>
      </w:r>
      <w:r w:rsidR="00C45714">
        <w:rPr>
          <w:rFonts w:ascii="方正仿宋简体" w:eastAsia="方正仿宋简体" w:hAnsi="??" w:hint="eastAsia"/>
          <w:sz w:val="32"/>
          <w:szCs w:val="32"/>
        </w:rPr>
        <w:t>30</w:t>
      </w:r>
      <w:r w:rsidRPr="002F4683">
        <w:rPr>
          <w:rFonts w:ascii="方正仿宋简体" w:eastAsia="方正仿宋简体" w:hAnsi="??" w:hint="eastAsia"/>
          <w:sz w:val="32"/>
          <w:szCs w:val="32"/>
        </w:rPr>
        <w:t>。</w:t>
      </w:r>
    </w:p>
    <w:sectPr w:rsidR="004C41C4" w:rsidSect="004C41C4">
      <w:pgSz w:w="11906" w:h="16838"/>
      <w:pgMar w:top="1985" w:right="1361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6CB9" w:rsidRDefault="002F6CB9" w:rsidP="004C41C4">
      <w:r>
        <w:separator/>
      </w:r>
    </w:p>
  </w:endnote>
  <w:endnote w:type="continuationSeparator" w:id="1">
    <w:p w:rsidR="002F6CB9" w:rsidRDefault="002F6CB9" w:rsidP="004C41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仿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??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6CB9" w:rsidRDefault="002F6CB9" w:rsidP="004C41C4">
      <w:r>
        <w:separator/>
      </w:r>
    </w:p>
  </w:footnote>
  <w:footnote w:type="continuationSeparator" w:id="1">
    <w:p w:rsidR="002F6CB9" w:rsidRDefault="002F6CB9" w:rsidP="004C41C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D3E64"/>
    <w:rsid w:val="00115444"/>
    <w:rsid w:val="001A2C21"/>
    <w:rsid w:val="002F6CB9"/>
    <w:rsid w:val="00446823"/>
    <w:rsid w:val="00464C73"/>
    <w:rsid w:val="004C41C4"/>
    <w:rsid w:val="00506573"/>
    <w:rsid w:val="00516D28"/>
    <w:rsid w:val="005D560D"/>
    <w:rsid w:val="005F4EE4"/>
    <w:rsid w:val="00653530"/>
    <w:rsid w:val="006E496C"/>
    <w:rsid w:val="00730384"/>
    <w:rsid w:val="008909E9"/>
    <w:rsid w:val="00931768"/>
    <w:rsid w:val="00B40FFE"/>
    <w:rsid w:val="00C45714"/>
    <w:rsid w:val="00C8657F"/>
    <w:rsid w:val="00CE47FE"/>
    <w:rsid w:val="00E17833"/>
    <w:rsid w:val="00E61ECD"/>
    <w:rsid w:val="00FB4DF2"/>
    <w:rsid w:val="00FD3E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3E64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C41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C41C4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C41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C41C4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249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71</Words>
  <Characters>410</Characters>
  <Application>Microsoft Office Word</Application>
  <DocSecurity>0</DocSecurity>
  <Lines>3</Lines>
  <Paragraphs>1</Paragraphs>
  <ScaleCrop>false</ScaleCrop>
  <Company>china</Company>
  <LinksUpToDate>false</LinksUpToDate>
  <CharactersWithSpaces>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3</cp:revision>
  <dcterms:created xsi:type="dcterms:W3CDTF">2015-07-23T01:59:00Z</dcterms:created>
  <dcterms:modified xsi:type="dcterms:W3CDTF">2015-08-19T06:39:00Z</dcterms:modified>
</cp:coreProperties>
</file>