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5B3" w:rsidRPr="00EC5138" w:rsidRDefault="00E745B3" w:rsidP="00E745B3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1A73BA">
        <w:rPr>
          <w:rFonts w:ascii="方正仿宋简体" w:eastAsia="方正仿宋简体" w:hAnsi="华文中宋" w:hint="eastAsia"/>
          <w:sz w:val="32"/>
          <w:szCs w:val="32"/>
        </w:rPr>
        <w:t>14</w:t>
      </w:r>
    </w:p>
    <w:p w:rsidR="00E745B3" w:rsidRPr="00EC5138" w:rsidRDefault="00E745B3" w:rsidP="006A1AA5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E745B3">
        <w:rPr>
          <w:rFonts w:ascii="方正小标宋简体" w:eastAsia="方正小标宋简体" w:hAnsi="华文中宋"/>
          <w:sz w:val="32"/>
          <w:szCs w:val="32"/>
        </w:rPr>
        <w:t>电力变压器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E745B3" w:rsidRPr="002F4683" w:rsidRDefault="00E745B3" w:rsidP="00E745B3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 w:rsidR="006A1AA5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E745B3">
        <w:rPr>
          <w:rFonts w:ascii="方正仿宋简体" w:eastAsia="方正仿宋简体"/>
          <w:sz w:val="32"/>
          <w:szCs w:val="32"/>
        </w:rPr>
        <w:t>河北、上海、江苏、浙江、福建、安徽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E745B3">
        <w:rPr>
          <w:rFonts w:ascii="方正仿宋简体" w:eastAsia="方正仿宋简体"/>
          <w:sz w:val="32"/>
          <w:szCs w:val="32"/>
        </w:rPr>
        <w:t>山东、河南、湖北、广东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10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30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30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E745B3">
        <w:rPr>
          <w:rFonts w:ascii="方正仿宋简体" w:eastAsia="方正仿宋简体"/>
          <w:sz w:val="32"/>
          <w:szCs w:val="32"/>
        </w:rPr>
        <w:t>电力变压器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E745B3" w:rsidRPr="0013180F" w:rsidRDefault="00E745B3" w:rsidP="00E745B3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E745B3">
        <w:rPr>
          <w:rFonts w:ascii="方正仿宋简体" w:eastAsia="方正仿宋简体"/>
          <w:sz w:val="32"/>
          <w:szCs w:val="32"/>
        </w:rPr>
        <w:t>GB 1094.1-2013《电力变压器 第1部分：总则》、GB 1094.2-2013《电力变压器 第2部分：液浸式变压器的温升》、GB 1094.3-2003《电力变压器 第3部分：绝缘水平、绝缘试验和外绝缘空气间隙》、GB 1094.11-2007《电力变压器 第11部分：干式变压器》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DD6977">
        <w:rPr>
          <w:rFonts w:ascii="方正仿宋简体" w:eastAsia="方正仿宋简体" w:hint="eastAsia"/>
          <w:sz w:val="32"/>
          <w:szCs w:val="32"/>
        </w:rPr>
        <w:t>对</w:t>
      </w:r>
      <w:r w:rsidRPr="00E745B3">
        <w:rPr>
          <w:rFonts w:ascii="方正仿宋简体" w:eastAsia="方正仿宋简体"/>
          <w:sz w:val="32"/>
          <w:szCs w:val="32"/>
        </w:rPr>
        <w:t>电力变压器</w:t>
      </w:r>
      <w:r w:rsidRPr="00DD6977">
        <w:rPr>
          <w:rFonts w:ascii="方正仿宋简体" w:eastAsia="方正仿宋简体" w:hint="eastAsia"/>
          <w:sz w:val="32"/>
          <w:szCs w:val="32"/>
        </w:rPr>
        <w:t>产品的</w:t>
      </w:r>
      <w:r w:rsidRPr="00E745B3">
        <w:rPr>
          <w:rFonts w:ascii="方正仿宋简体" w:eastAsia="方正仿宋简体"/>
          <w:sz w:val="32"/>
          <w:szCs w:val="32"/>
        </w:rPr>
        <w:t>绕组电阻测量、电压比测量和联结组标号检定、短路阻抗和负载损耗测量、</w:t>
      </w:r>
      <w:r w:rsidR="00A13F99" w:rsidRPr="00A13F99">
        <w:rPr>
          <w:rFonts w:ascii="方正仿宋简体" w:eastAsia="方正仿宋简体" w:hint="eastAsia"/>
          <w:sz w:val="32"/>
          <w:szCs w:val="32"/>
        </w:rPr>
        <w:t>空载电流和空载损耗测量</w:t>
      </w:r>
      <w:r w:rsidRPr="00E745B3">
        <w:rPr>
          <w:rFonts w:ascii="方正仿宋简体" w:eastAsia="方正仿宋简体"/>
          <w:sz w:val="32"/>
          <w:szCs w:val="32"/>
        </w:rPr>
        <w:t>、外施耐压试验、感应耐压试验、温升试验、局部放电测量、雷电冲击试验</w:t>
      </w:r>
      <w:r w:rsidRPr="00DD6977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9</w:t>
      </w:r>
      <w:r w:rsidRPr="00DD6977">
        <w:rPr>
          <w:rFonts w:ascii="方正仿宋简体" w:eastAsia="方正仿宋简体" w:hint="eastAsia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A13F99" w:rsidRPr="00E745B3" w:rsidRDefault="00E745B3" w:rsidP="00A13F99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抽查发现有1</w:t>
      </w:r>
      <w:r>
        <w:rPr>
          <w:rFonts w:ascii="方正仿宋简体" w:eastAsia="方正仿宋简体" w:hAnsi="宋体" w:cs="宋体" w:hint="eastAsia"/>
          <w:sz w:val="32"/>
          <w:szCs w:val="32"/>
        </w:rPr>
        <w:t>0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E745B3">
        <w:rPr>
          <w:rFonts w:ascii="方正仿宋简体" w:eastAsia="方正仿宋简体"/>
          <w:sz w:val="32"/>
          <w:szCs w:val="32"/>
        </w:rPr>
        <w:t>温升试验、雷电冲击试验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1A73BA">
        <w:rPr>
          <w:rFonts w:ascii="方正仿宋简体" w:eastAsia="方正仿宋简体" w:hAnsi="??" w:hint="eastAsia"/>
          <w:sz w:val="32"/>
          <w:szCs w:val="32"/>
        </w:rPr>
        <w:t>14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A13F99" w:rsidRPr="00E745B3" w:rsidSect="00E745B3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450" w:rsidRDefault="00A55450" w:rsidP="00E745B3">
      <w:r>
        <w:separator/>
      </w:r>
    </w:p>
  </w:endnote>
  <w:endnote w:type="continuationSeparator" w:id="1">
    <w:p w:rsidR="00A55450" w:rsidRDefault="00A55450" w:rsidP="00E745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450" w:rsidRDefault="00A55450" w:rsidP="00E745B3">
      <w:r>
        <w:separator/>
      </w:r>
    </w:p>
  </w:footnote>
  <w:footnote w:type="continuationSeparator" w:id="1">
    <w:p w:rsidR="00A55450" w:rsidRDefault="00A55450" w:rsidP="00E745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007F"/>
    <w:rsid w:val="00115444"/>
    <w:rsid w:val="001A73BA"/>
    <w:rsid w:val="00301C8D"/>
    <w:rsid w:val="00446823"/>
    <w:rsid w:val="00464C73"/>
    <w:rsid w:val="004E34AA"/>
    <w:rsid w:val="00506573"/>
    <w:rsid w:val="005D560D"/>
    <w:rsid w:val="005F4EE4"/>
    <w:rsid w:val="00653530"/>
    <w:rsid w:val="006A1AA5"/>
    <w:rsid w:val="006E496C"/>
    <w:rsid w:val="00730384"/>
    <w:rsid w:val="007D1F9B"/>
    <w:rsid w:val="0082007F"/>
    <w:rsid w:val="008909E9"/>
    <w:rsid w:val="00A13F99"/>
    <w:rsid w:val="00A55450"/>
    <w:rsid w:val="00B40FFE"/>
    <w:rsid w:val="00B5351A"/>
    <w:rsid w:val="00C8657F"/>
    <w:rsid w:val="00CB067D"/>
    <w:rsid w:val="00E17833"/>
    <w:rsid w:val="00E46A67"/>
    <w:rsid w:val="00E745B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07F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82007F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82007F"/>
    <w:rPr>
      <w:rFonts w:ascii="宋体" w:eastAsia="宋体" w:hAnsi="Courier New" w:cs="Times New Roman"/>
      <w:szCs w:val="20"/>
    </w:rPr>
  </w:style>
  <w:style w:type="character" w:customStyle="1" w:styleId="jianju1">
    <w:name w:val="jianju1"/>
    <w:rsid w:val="0082007F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E74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745B3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745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745B3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6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347</Characters>
  <Application>Microsoft Office Word</Application>
  <DocSecurity>0</DocSecurity>
  <Lines>2</Lines>
  <Paragraphs>1</Paragraphs>
  <ScaleCrop>false</ScaleCrop>
  <Company>china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2015-09-09T03:38:00Z</dcterms:created>
  <dcterms:modified xsi:type="dcterms:W3CDTF">2015-10-19T03:01:00Z</dcterms:modified>
</cp:coreProperties>
</file>