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4F8" w:rsidRPr="00EC5138" w:rsidRDefault="004314F8" w:rsidP="004314F8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88080A">
        <w:rPr>
          <w:rFonts w:ascii="方正仿宋简体" w:eastAsia="方正仿宋简体" w:hAnsi="华文中宋" w:hint="eastAsia"/>
          <w:sz w:val="32"/>
          <w:szCs w:val="32"/>
        </w:rPr>
        <w:t>35</w:t>
      </w:r>
    </w:p>
    <w:p w:rsidR="004314F8" w:rsidRPr="00EC5138" w:rsidRDefault="004314F8" w:rsidP="0014143A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4314F8">
        <w:rPr>
          <w:rFonts w:ascii="方正小标宋简体" w:eastAsia="方正小标宋简体" w:hAnsi="华文中宋" w:hint="eastAsia"/>
          <w:sz w:val="32"/>
          <w:szCs w:val="32"/>
        </w:rPr>
        <w:t>簇绒地毯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4314F8" w:rsidRPr="002F4683" w:rsidRDefault="004314F8" w:rsidP="004314F8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 w:rsidR="0014143A"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4314F8">
        <w:rPr>
          <w:rFonts w:ascii="方正仿宋简体" w:eastAsia="方正仿宋简体" w:hint="eastAsia"/>
          <w:sz w:val="32"/>
          <w:szCs w:val="32"/>
        </w:rPr>
        <w:t>河北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4314F8">
        <w:rPr>
          <w:rFonts w:ascii="方正仿宋简体" w:eastAsia="方正仿宋简体" w:hint="eastAsia"/>
          <w:sz w:val="32"/>
          <w:szCs w:val="32"/>
        </w:rPr>
        <w:t>吉林、江苏、浙江、山东、河南、湖北、广东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8</w:t>
      </w:r>
      <w:r w:rsidRPr="002F4683">
        <w:rPr>
          <w:rFonts w:ascii="方正仿宋简体" w:eastAsia="方正仿宋简体" w:hint="eastAsia"/>
          <w:sz w:val="32"/>
          <w:szCs w:val="32"/>
        </w:rPr>
        <w:t>个省</w:t>
      </w:r>
      <w:r>
        <w:rPr>
          <w:rFonts w:ascii="方正仿宋简体" w:eastAsia="方正仿宋简体" w:hint="eastAsia"/>
          <w:sz w:val="32"/>
          <w:szCs w:val="32"/>
        </w:rPr>
        <w:t>29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29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Pr="004314F8">
        <w:rPr>
          <w:rFonts w:ascii="方正仿宋简体" w:eastAsia="方正仿宋简体" w:hint="eastAsia"/>
          <w:sz w:val="32"/>
          <w:szCs w:val="32"/>
        </w:rPr>
        <w:t>簇绒地毯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4314F8" w:rsidRPr="005D783C" w:rsidRDefault="004314F8" w:rsidP="004314F8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4314F8">
        <w:rPr>
          <w:rFonts w:ascii="方正仿宋简体" w:eastAsia="方正仿宋简体" w:hint="eastAsia"/>
          <w:sz w:val="32"/>
          <w:szCs w:val="32"/>
        </w:rPr>
        <w:t>GB/T 11746-2008《簇绒地毯》、GB 8624-2012《建筑材料及制品燃烧性能分级》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4314F8">
        <w:rPr>
          <w:rFonts w:ascii="方正仿宋简体" w:eastAsia="方正仿宋简体" w:hint="eastAsia"/>
          <w:sz w:val="32"/>
          <w:szCs w:val="32"/>
        </w:rPr>
        <w:t>GB 18587-2001《室内装饰装</w:t>
      </w:r>
      <w:r w:rsidRPr="005D783C">
        <w:rPr>
          <w:rFonts w:ascii="方正仿宋简体" w:eastAsia="方正仿宋简体" w:hint="eastAsia"/>
          <w:sz w:val="32"/>
          <w:szCs w:val="32"/>
        </w:rPr>
        <w:t>修材料 地毯、地毯衬垫及地毯胶粘剂有害物质释放限量》等标准的要求，对簇绒地毯产品的燃烧性能（临界热辐射通量、燃烧长度）、外观保持性(六足)、背衬剥离强力、耐光色牢度</w:t>
      </w:r>
      <w:r w:rsidR="006C55C7" w:rsidRPr="005D783C">
        <w:rPr>
          <w:rFonts w:ascii="方正仿宋简体" w:eastAsia="方正仿宋简体" w:hint="eastAsia"/>
          <w:sz w:val="32"/>
          <w:szCs w:val="32"/>
        </w:rPr>
        <w:t>：</w:t>
      </w:r>
      <w:r w:rsidRPr="005D783C">
        <w:rPr>
          <w:rFonts w:ascii="方正仿宋简体" w:eastAsia="方正仿宋简体" w:hint="eastAsia"/>
          <w:sz w:val="32"/>
          <w:szCs w:val="32"/>
        </w:rPr>
        <w:t>氙弧、毯面纤维类型及含量、总挥发性有机化合物（TVOC）、苯乙烯、4-苯基环己烯、甲醛等10个项目进行了检验。</w:t>
      </w:r>
    </w:p>
    <w:p w:rsidR="004314F8" w:rsidRPr="005D783C" w:rsidRDefault="004314F8" w:rsidP="004314F8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5D783C">
        <w:rPr>
          <w:rFonts w:ascii="方正仿宋简体" w:eastAsia="方正仿宋简体" w:hAnsi="宋体" w:cs="宋体" w:hint="eastAsia"/>
          <w:sz w:val="32"/>
          <w:szCs w:val="32"/>
        </w:rPr>
        <w:t>抽查发现有10批次产品不符合标准的规定，涉及到</w:t>
      </w:r>
      <w:r w:rsidRPr="005D783C">
        <w:rPr>
          <w:rFonts w:ascii="方正仿宋简体" w:eastAsia="方正仿宋简体" w:hint="eastAsia"/>
          <w:sz w:val="32"/>
          <w:szCs w:val="32"/>
        </w:rPr>
        <w:t>燃烧性能</w:t>
      </w:r>
      <w:r w:rsidR="006C55C7" w:rsidRPr="005D783C">
        <w:rPr>
          <w:rFonts w:ascii="方正仿宋简体" w:eastAsia="方正仿宋简体" w:hint="eastAsia"/>
          <w:sz w:val="32"/>
          <w:szCs w:val="32"/>
        </w:rPr>
        <w:t>（临界热辐射通量）</w:t>
      </w:r>
      <w:r w:rsidRPr="005D783C">
        <w:rPr>
          <w:rFonts w:ascii="方正仿宋简体" w:eastAsia="方正仿宋简体" w:hint="eastAsia"/>
          <w:sz w:val="32"/>
          <w:szCs w:val="32"/>
        </w:rPr>
        <w:t>、外观保持性（六足）、背衬剥离强力、耐光色牢度：氙弧、毯面纤维类型及含量、</w:t>
      </w:r>
      <w:r w:rsidRPr="005D783C">
        <w:rPr>
          <w:rFonts w:ascii="方正仿宋简体" w:eastAsia="方正仿宋简体"/>
          <w:sz w:val="32"/>
          <w:szCs w:val="32"/>
        </w:rPr>
        <w:t>4-</w:t>
      </w:r>
      <w:r w:rsidRPr="005D783C">
        <w:rPr>
          <w:rFonts w:ascii="方正仿宋简体" w:eastAsia="方正仿宋简体" w:hint="eastAsia"/>
          <w:sz w:val="32"/>
          <w:szCs w:val="32"/>
        </w:rPr>
        <w:t>苯基环己烯项目</w:t>
      </w:r>
      <w:r w:rsidRPr="005D783C">
        <w:rPr>
          <w:rFonts w:ascii="方正仿宋简体" w:eastAsia="方正仿宋简体" w:hAnsi="??" w:hint="eastAsia"/>
          <w:sz w:val="32"/>
          <w:szCs w:val="32"/>
        </w:rPr>
        <w:t>。</w:t>
      </w:r>
    </w:p>
    <w:p w:rsidR="004314F8" w:rsidRPr="005D783C" w:rsidRDefault="004314F8" w:rsidP="004314F8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5D783C">
        <w:rPr>
          <w:rFonts w:ascii="方正仿宋简体" w:eastAsia="方正仿宋简体" w:hAnsi="??" w:hint="eastAsia"/>
          <w:sz w:val="32"/>
          <w:szCs w:val="32"/>
        </w:rPr>
        <w:t>另外，</w:t>
      </w:r>
      <w:r w:rsidRPr="005D783C">
        <w:rPr>
          <w:rFonts w:ascii="方正仿宋简体" w:eastAsia="方正仿宋简体" w:hint="eastAsia"/>
          <w:sz w:val="32"/>
          <w:szCs w:val="32"/>
        </w:rPr>
        <w:t>肇庆广惠地毯化纤制造有限公司</w:t>
      </w:r>
      <w:r w:rsidRPr="005D783C">
        <w:rPr>
          <w:rFonts w:ascii="方正仿宋简体" w:eastAsia="方正仿宋简体" w:hAnsi="??" w:hint="eastAsia"/>
          <w:sz w:val="32"/>
          <w:szCs w:val="32"/>
        </w:rPr>
        <w:t>在抽查中拒检。</w:t>
      </w:r>
    </w:p>
    <w:p w:rsidR="004314F8" w:rsidRPr="005D783C" w:rsidRDefault="004314F8" w:rsidP="004314F8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5D783C">
        <w:rPr>
          <w:rFonts w:ascii="方正仿宋简体" w:eastAsia="方正仿宋简体" w:hAnsi="??" w:hint="eastAsia"/>
          <w:sz w:val="32"/>
          <w:szCs w:val="32"/>
        </w:rPr>
        <w:t>具体抽查结果见附表1-</w:t>
      </w:r>
      <w:r w:rsidR="0088080A">
        <w:rPr>
          <w:rFonts w:ascii="方正仿宋简体" w:eastAsia="方正仿宋简体" w:hAnsi="??" w:hint="eastAsia"/>
          <w:sz w:val="32"/>
          <w:szCs w:val="32"/>
        </w:rPr>
        <w:t>35</w:t>
      </w:r>
      <w:r w:rsidRPr="005D783C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4314F8" w:rsidRPr="005D783C" w:rsidSect="004314F8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5C49" w:rsidRDefault="00005C49" w:rsidP="004314F8">
      <w:r>
        <w:separator/>
      </w:r>
    </w:p>
  </w:endnote>
  <w:endnote w:type="continuationSeparator" w:id="1">
    <w:p w:rsidR="00005C49" w:rsidRDefault="00005C49" w:rsidP="004314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5C49" w:rsidRDefault="00005C49" w:rsidP="004314F8">
      <w:r>
        <w:separator/>
      </w:r>
    </w:p>
  </w:footnote>
  <w:footnote w:type="continuationSeparator" w:id="1">
    <w:p w:rsidR="00005C49" w:rsidRDefault="00005C49" w:rsidP="004314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183A"/>
    <w:rsid w:val="00005C49"/>
    <w:rsid w:val="00115444"/>
    <w:rsid w:val="0013309D"/>
    <w:rsid w:val="0014143A"/>
    <w:rsid w:val="004314F8"/>
    <w:rsid w:val="00446823"/>
    <w:rsid w:val="00464C73"/>
    <w:rsid w:val="004C2437"/>
    <w:rsid w:val="00506573"/>
    <w:rsid w:val="00596668"/>
    <w:rsid w:val="005D560D"/>
    <w:rsid w:val="005D783C"/>
    <w:rsid w:val="005F4EE4"/>
    <w:rsid w:val="00653530"/>
    <w:rsid w:val="006C55C7"/>
    <w:rsid w:val="006E496C"/>
    <w:rsid w:val="00730384"/>
    <w:rsid w:val="0078183A"/>
    <w:rsid w:val="0088080A"/>
    <w:rsid w:val="00883E96"/>
    <w:rsid w:val="008909E9"/>
    <w:rsid w:val="00AD38EC"/>
    <w:rsid w:val="00B40FFE"/>
    <w:rsid w:val="00B6411D"/>
    <w:rsid w:val="00C8657F"/>
    <w:rsid w:val="00E17833"/>
    <w:rsid w:val="00E46A67"/>
    <w:rsid w:val="00F363F2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83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818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8183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4314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14F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14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14F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360</Characters>
  <Application>Microsoft Office Word</Application>
  <DocSecurity>0</DocSecurity>
  <Lines>3</Lines>
  <Paragraphs>1</Paragraphs>
  <ScaleCrop>false</ScaleCrop>
  <Company>china</Company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2015-09-09T03:22:00Z</dcterms:created>
  <dcterms:modified xsi:type="dcterms:W3CDTF">2015-10-19T03:04:00Z</dcterms:modified>
</cp:coreProperties>
</file>