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E19" w:rsidRDefault="00B84E19" w:rsidP="00B84E1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C3693B">
        <w:rPr>
          <w:rFonts w:ascii="方正仿宋简体" w:eastAsia="方正仿宋简体" w:hAnsi="华文中宋" w:hint="eastAsia"/>
          <w:sz w:val="32"/>
          <w:szCs w:val="32"/>
        </w:rPr>
        <w:t>13</w:t>
      </w:r>
    </w:p>
    <w:p w:rsidR="00B84E19" w:rsidRDefault="0060083B" w:rsidP="00C3693B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0083B">
        <w:rPr>
          <w:rFonts w:ascii="方正小标宋简体" w:eastAsia="方正小标宋简体" w:hAnsi="华文中宋" w:hint="eastAsia"/>
          <w:sz w:val="32"/>
          <w:szCs w:val="32"/>
        </w:rPr>
        <w:t>聚氨酯</w:t>
      </w:r>
      <w:r w:rsidR="00B84E19" w:rsidRPr="00B84E19">
        <w:rPr>
          <w:rFonts w:ascii="方正小标宋简体" w:eastAsia="方正小标宋简体" w:hAnsi="华文中宋" w:hint="eastAsia"/>
          <w:sz w:val="32"/>
          <w:szCs w:val="32"/>
        </w:rPr>
        <w:t>防水涂料</w:t>
      </w:r>
      <w:r w:rsidR="00B84E19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84E19" w:rsidRDefault="00B84E19" w:rsidP="00B84E19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2016年第2批，共抽查了</w:t>
      </w:r>
      <w:r w:rsidR="008B156A" w:rsidRPr="00B84E19">
        <w:rPr>
          <w:rFonts w:ascii="方正仿宋简体" w:eastAsia="方正仿宋简体" w:hint="eastAsia"/>
          <w:color w:val="000000"/>
          <w:sz w:val="32"/>
          <w:szCs w:val="32"/>
        </w:rPr>
        <w:t>上海</w:t>
      </w:r>
      <w:r w:rsidR="008B156A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8B156A" w:rsidRPr="00B84E19">
        <w:rPr>
          <w:rFonts w:ascii="方正仿宋简体" w:eastAsia="方正仿宋简体" w:hint="eastAsia"/>
          <w:color w:val="000000"/>
          <w:sz w:val="32"/>
          <w:szCs w:val="32"/>
        </w:rPr>
        <w:t>江苏、浙江、安徽、山东、河南、湖北、湖南、广东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581B19">
        <w:rPr>
          <w:rFonts w:ascii="方正仿宋简体" w:eastAsia="方正仿宋简体" w:hint="eastAsia"/>
          <w:sz w:val="32"/>
          <w:szCs w:val="32"/>
        </w:rPr>
        <w:t>9</w:t>
      </w:r>
      <w:r>
        <w:rPr>
          <w:rFonts w:ascii="方正仿宋简体" w:eastAsia="方正仿宋简体" w:hint="eastAsia"/>
          <w:sz w:val="32"/>
          <w:szCs w:val="32"/>
        </w:rPr>
        <w:t>个省、直辖市</w:t>
      </w:r>
      <w:r w:rsidR="008B156A">
        <w:rPr>
          <w:rFonts w:ascii="方正仿宋简体" w:eastAsia="方正仿宋简体" w:hint="eastAsia"/>
          <w:sz w:val="32"/>
          <w:szCs w:val="32"/>
        </w:rPr>
        <w:t>39</w:t>
      </w:r>
      <w:r>
        <w:rPr>
          <w:rFonts w:ascii="方正仿宋简体" w:eastAsia="方正仿宋简体" w:hint="eastAsia"/>
          <w:sz w:val="32"/>
          <w:szCs w:val="32"/>
        </w:rPr>
        <w:t>家企业生产的</w:t>
      </w:r>
      <w:r w:rsidR="008B156A">
        <w:rPr>
          <w:rFonts w:ascii="方正仿宋简体" w:eastAsia="方正仿宋简体" w:hint="eastAsia"/>
          <w:sz w:val="32"/>
          <w:szCs w:val="32"/>
        </w:rPr>
        <w:t>39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="008B156A" w:rsidRPr="00B84E19">
        <w:rPr>
          <w:rFonts w:ascii="方正仿宋简体" w:eastAsia="方正仿宋简体" w:hint="eastAsia"/>
          <w:color w:val="000000"/>
          <w:sz w:val="32"/>
          <w:szCs w:val="32"/>
        </w:rPr>
        <w:t>聚氨酯防水涂料</w:t>
      </w:r>
      <w:r>
        <w:rPr>
          <w:rFonts w:ascii="方正仿宋简体" w:eastAsia="方正仿宋简体" w:hint="eastAsia"/>
          <w:sz w:val="32"/>
          <w:szCs w:val="32"/>
        </w:rPr>
        <w:t>产品。</w:t>
      </w:r>
    </w:p>
    <w:p w:rsidR="00B84E19" w:rsidRDefault="00B84E19" w:rsidP="00B84E19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本次抽查依据</w:t>
      </w:r>
      <w:r w:rsidR="008B156A" w:rsidRPr="00B84E19">
        <w:rPr>
          <w:rFonts w:ascii="方正仿宋简体" w:eastAsia="方正仿宋简体" w:hint="eastAsia"/>
          <w:color w:val="000000"/>
          <w:sz w:val="32"/>
          <w:szCs w:val="32"/>
        </w:rPr>
        <w:t>GB/T 19250-2013《聚氨酯防水涂料》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 w:rsidR="008B156A" w:rsidRPr="00B84E19">
        <w:rPr>
          <w:rFonts w:ascii="方正仿宋简体" w:eastAsia="方正仿宋简体" w:hint="eastAsia"/>
          <w:color w:val="000000"/>
          <w:sz w:val="32"/>
          <w:szCs w:val="32"/>
        </w:rPr>
        <w:t>聚氨酯防水涂料</w:t>
      </w:r>
      <w:r>
        <w:rPr>
          <w:rFonts w:ascii="方正仿宋简体" w:eastAsia="方正仿宋简体" w:hAnsi="宋体" w:cs="宋体" w:hint="eastAsia"/>
          <w:sz w:val="32"/>
          <w:szCs w:val="32"/>
        </w:rPr>
        <w:t>产品的</w:t>
      </w:r>
      <w:r w:rsidR="008B156A" w:rsidRPr="00B84E19">
        <w:rPr>
          <w:rFonts w:ascii="方正仿宋简体" w:eastAsia="方正仿宋简体" w:hint="eastAsia"/>
          <w:color w:val="000000"/>
          <w:sz w:val="32"/>
          <w:szCs w:val="32"/>
        </w:rPr>
        <w:t>挥发性有机化合物（VOC）、苯、甲苯+乙苯+二甲苯、苯酚、蒽、萘、游离TDI、不透水性、固体含量、低温弯折性</w:t>
      </w:r>
      <w:r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8B156A">
        <w:rPr>
          <w:rFonts w:ascii="方正仿宋简体" w:eastAsia="方正仿宋简体" w:hAnsi="宋体" w:cs="宋体" w:hint="eastAsia"/>
          <w:sz w:val="32"/>
          <w:szCs w:val="32"/>
        </w:rPr>
        <w:t>10</w:t>
      </w:r>
      <w:r>
        <w:rPr>
          <w:rFonts w:ascii="方正仿宋简体" w:eastAsia="方正仿宋简体" w:hAnsi="宋体" w:cs="宋体" w:hint="eastAsia"/>
          <w:sz w:val="32"/>
          <w:szCs w:val="32"/>
        </w:rPr>
        <w:t>个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B84E19" w:rsidRDefault="00B84E19" w:rsidP="00B84E19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抽查发现有1</w:t>
      </w:r>
      <w:r w:rsidR="008B156A">
        <w:rPr>
          <w:rFonts w:ascii="方正仿宋简体" w:eastAsia="方正仿宋简体" w:hint="eastAsia"/>
          <w:sz w:val="32"/>
          <w:szCs w:val="32"/>
        </w:rPr>
        <w:t>0</w:t>
      </w:r>
      <w:r>
        <w:rPr>
          <w:rFonts w:ascii="方正仿宋简体" w:eastAsia="方正仿宋简体" w:hint="eastAsia"/>
          <w:sz w:val="32"/>
          <w:szCs w:val="32"/>
        </w:rPr>
        <w:t>批次产品不符合标准的规定，涉及到</w:t>
      </w:r>
      <w:r w:rsidR="008B156A" w:rsidRPr="00B84E19">
        <w:rPr>
          <w:rFonts w:ascii="方正仿宋简体" w:eastAsia="方正仿宋简体" w:hint="eastAsia"/>
          <w:color w:val="000000"/>
          <w:sz w:val="32"/>
          <w:szCs w:val="32"/>
        </w:rPr>
        <w:t>挥发性有机化合物（VOC）、苯、蒽、萘、游离TDI、不透水性、固体含量</w:t>
      </w:r>
      <w:r>
        <w:rPr>
          <w:rFonts w:ascii="方正仿宋简体" w:eastAsia="方正仿宋简体" w:hint="eastAsia"/>
          <w:sz w:val="32"/>
          <w:szCs w:val="32"/>
        </w:rPr>
        <w:t>项目。具体抽查结果见附表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1-</w:t>
      </w:r>
      <w:r w:rsidR="00C3693B">
        <w:rPr>
          <w:rFonts w:ascii="方正仿宋简体" w:eastAsia="方正仿宋简体" w:hAnsi="??" w:hint="eastAsia"/>
          <w:sz w:val="32"/>
          <w:szCs w:val="32"/>
        </w:rPr>
        <w:t>13</w:t>
      </w:r>
      <w:r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84E19" w:rsidSect="00B84E19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82B" w:rsidRDefault="0008282B" w:rsidP="00C258E3">
      <w:r>
        <w:separator/>
      </w:r>
    </w:p>
  </w:endnote>
  <w:endnote w:type="continuationSeparator" w:id="1">
    <w:p w:rsidR="0008282B" w:rsidRDefault="0008282B" w:rsidP="00C25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E3" w:rsidRDefault="00280717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 w:rsidR="000D151C">
      <w:rPr>
        <w:rStyle w:val="a3"/>
      </w:rPr>
      <w:instrText xml:space="preserve">PAGE  </w:instrText>
    </w:r>
    <w:r>
      <w:fldChar w:fldCharType="end"/>
    </w:r>
  </w:p>
  <w:p w:rsidR="00C258E3" w:rsidRDefault="00C258E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E3" w:rsidRDefault="00280717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C258E3" w:rsidRDefault="00C258E3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82B" w:rsidRDefault="0008282B" w:rsidP="00C258E3">
      <w:r>
        <w:separator/>
      </w:r>
    </w:p>
  </w:footnote>
  <w:footnote w:type="continuationSeparator" w:id="1">
    <w:p w:rsidR="0008282B" w:rsidRDefault="0008282B" w:rsidP="00C258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E3" w:rsidRDefault="00C258E3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3D4"/>
    <w:rsid w:val="0008282B"/>
    <w:rsid w:val="000D151C"/>
    <w:rsid w:val="00115444"/>
    <w:rsid w:val="00253633"/>
    <w:rsid w:val="00280717"/>
    <w:rsid w:val="002F1FAA"/>
    <w:rsid w:val="003B5872"/>
    <w:rsid w:val="003D6406"/>
    <w:rsid w:val="00446823"/>
    <w:rsid w:val="00455002"/>
    <w:rsid w:val="00464C73"/>
    <w:rsid w:val="00506573"/>
    <w:rsid w:val="005443D4"/>
    <w:rsid w:val="00581B19"/>
    <w:rsid w:val="005D560D"/>
    <w:rsid w:val="005F4EE4"/>
    <w:rsid w:val="0060083B"/>
    <w:rsid w:val="00653530"/>
    <w:rsid w:val="006E496C"/>
    <w:rsid w:val="00714CE3"/>
    <w:rsid w:val="00730384"/>
    <w:rsid w:val="008909E9"/>
    <w:rsid w:val="008B156A"/>
    <w:rsid w:val="00950606"/>
    <w:rsid w:val="00961CA3"/>
    <w:rsid w:val="00A311E3"/>
    <w:rsid w:val="00B40FFE"/>
    <w:rsid w:val="00B84E19"/>
    <w:rsid w:val="00BC7A5A"/>
    <w:rsid w:val="00C258E3"/>
    <w:rsid w:val="00C3693B"/>
    <w:rsid w:val="00C8657F"/>
    <w:rsid w:val="00E14798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3D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443D4"/>
  </w:style>
  <w:style w:type="paragraph" w:styleId="a4">
    <w:name w:val="footer"/>
    <w:basedOn w:val="a"/>
    <w:link w:val="Char"/>
    <w:rsid w:val="005443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5443D4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CharChar">
    <w:name w:val="Char Char"/>
    <w:basedOn w:val="a"/>
    <w:rsid w:val="005443D4"/>
    <w:pPr>
      <w:widowControl/>
      <w:autoSpaceDE/>
      <w:autoSpaceDN/>
      <w:adjustRightInd/>
      <w:spacing w:after="160" w:line="240" w:lineRule="exact"/>
    </w:pPr>
    <w:rPr>
      <w:rFonts w:ascii="Verdana" w:hAnsi="Verdana"/>
      <w:sz w:val="18"/>
      <w:lang w:eastAsia="en-US"/>
    </w:rPr>
  </w:style>
  <w:style w:type="paragraph" w:styleId="a5">
    <w:name w:val="header"/>
    <w:basedOn w:val="a"/>
    <w:link w:val="Char0"/>
    <w:rsid w:val="00544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43D4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">
    <w:name w:val="1"/>
    <w:basedOn w:val="a"/>
    <w:next w:val="a6"/>
    <w:rsid w:val="005443D4"/>
    <w:pPr>
      <w:autoSpaceDE/>
      <w:autoSpaceDN/>
      <w:adjustRightInd/>
      <w:jc w:val="both"/>
    </w:pPr>
    <w:rPr>
      <w:rFonts w:hAnsi="Courier New"/>
      <w:kern w:val="2"/>
      <w:sz w:val="21"/>
    </w:rPr>
  </w:style>
  <w:style w:type="paragraph" w:styleId="a6">
    <w:name w:val="Plain Text"/>
    <w:basedOn w:val="a"/>
    <w:link w:val="Char1"/>
    <w:uiPriority w:val="99"/>
    <w:semiHidden/>
    <w:unhideWhenUsed/>
    <w:rsid w:val="005443D4"/>
    <w:rPr>
      <w:rFonts w:hAnsi="Courier New" w:cs="Courier New"/>
      <w:sz w:val="21"/>
      <w:szCs w:val="21"/>
    </w:rPr>
  </w:style>
  <w:style w:type="character" w:customStyle="1" w:styleId="Char1">
    <w:name w:val="纯文本 Char"/>
    <w:basedOn w:val="a0"/>
    <w:link w:val="a6"/>
    <w:uiPriority w:val="99"/>
    <w:semiHidden/>
    <w:rsid w:val="005443D4"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2016-06-28T07:01:00Z</dcterms:created>
  <dcterms:modified xsi:type="dcterms:W3CDTF">2016-07-12T07:09:00Z</dcterms:modified>
</cp:coreProperties>
</file>