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57" w:rsidRPr="00EC5138" w:rsidRDefault="00BD3A57" w:rsidP="00BD3A5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7017C">
        <w:rPr>
          <w:rFonts w:ascii="方正仿宋简体" w:eastAsia="方正仿宋简体" w:hAnsi="华文中宋" w:hint="eastAsia"/>
          <w:sz w:val="32"/>
          <w:szCs w:val="32"/>
        </w:rPr>
        <w:t>18</w:t>
      </w:r>
    </w:p>
    <w:p w:rsidR="00BD3A57" w:rsidRPr="00EC5138" w:rsidRDefault="00BD3A57" w:rsidP="00203CE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D3A57">
        <w:rPr>
          <w:rFonts w:ascii="方正小标宋简体" w:eastAsia="方正小标宋简体" w:hAnsi="华文中宋" w:hint="eastAsia"/>
          <w:sz w:val="32"/>
          <w:szCs w:val="32"/>
        </w:rPr>
        <w:t>农药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D3A57" w:rsidRPr="002F4683" w:rsidRDefault="00BD3A57" w:rsidP="00BD3A5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北京、天津、河北、山西、辽宁、吉林、黑龙江、江苏、浙江、安徽、江西、山东、河南、湖南、广东、广西、四川、陕西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4601D6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</w:t>
      </w:r>
      <w:r w:rsidR="004601D6">
        <w:rPr>
          <w:rFonts w:ascii="方正仿宋简体" w:eastAsia="方正仿宋简体" w:hint="eastAsia"/>
          <w:sz w:val="32"/>
          <w:szCs w:val="32"/>
        </w:rPr>
        <w:t>210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4601D6">
        <w:rPr>
          <w:rFonts w:ascii="方正仿宋简体" w:eastAsia="方正仿宋简体" w:hint="eastAsia"/>
          <w:sz w:val="32"/>
          <w:szCs w:val="32"/>
        </w:rPr>
        <w:t>210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农药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D3A57" w:rsidRDefault="00BD3A57" w:rsidP="00BD3A5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554468">
        <w:rPr>
          <w:rFonts w:ascii="方正仿宋简体" w:eastAsia="方正仿宋简体" w:hint="eastAsia"/>
          <w:color w:val="000000"/>
          <w:sz w:val="32"/>
          <w:szCs w:val="32"/>
        </w:rPr>
        <w:t>GB</w:t>
      </w:r>
      <w:r w:rsidR="004601D6" w:rsidRPr="003E7834">
        <w:rPr>
          <w:rFonts w:ascii="方正仿宋简体" w:eastAsia="方正仿宋简体" w:hint="eastAsia"/>
          <w:color w:val="000000"/>
          <w:sz w:val="32"/>
          <w:szCs w:val="32"/>
        </w:rPr>
        <w:t>19337-2003《阿维菌素乳油》、GB 2548-2008《敌敌畏乳油》、</w:t>
      </w:r>
      <w:r w:rsidR="00554468">
        <w:rPr>
          <w:rFonts w:ascii="方正仿宋简体" w:eastAsia="方正仿宋简体" w:hint="eastAsia"/>
          <w:color w:val="000000"/>
          <w:sz w:val="32"/>
          <w:szCs w:val="32"/>
        </w:rPr>
        <w:t>GB</w:t>
      </w:r>
      <w:r w:rsidR="004601D6" w:rsidRPr="003E7834">
        <w:rPr>
          <w:rFonts w:ascii="方正仿宋简体" w:eastAsia="方正仿宋简体" w:hint="eastAsia"/>
          <w:color w:val="000000"/>
          <w:sz w:val="32"/>
          <w:szCs w:val="32"/>
        </w:rPr>
        <w:t>28142-2011《吡虫啉可湿性粉剂》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6E0BFE">
        <w:rPr>
          <w:rFonts w:ascii="方正仿宋简体" w:eastAsia="方正仿宋简体" w:hint="eastAsia"/>
          <w:color w:val="000000"/>
          <w:sz w:val="32"/>
          <w:szCs w:val="32"/>
        </w:rPr>
        <w:t>对</w:t>
      </w:r>
      <w:r w:rsidR="004601D6">
        <w:rPr>
          <w:rFonts w:ascii="方正仿宋简体" w:eastAsia="方正仿宋简体" w:hint="eastAsia"/>
          <w:color w:val="000000"/>
          <w:sz w:val="32"/>
          <w:szCs w:val="32"/>
        </w:rPr>
        <w:t>农药</w:t>
      </w:r>
      <w:r w:rsidRPr="006E0BFE">
        <w:rPr>
          <w:rFonts w:ascii="方正仿宋简体" w:eastAsia="方正仿宋简体" w:hint="eastAsia"/>
          <w:color w:val="000000"/>
          <w:sz w:val="32"/>
          <w:szCs w:val="32"/>
        </w:rPr>
        <w:t>产品的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有效成分</w:t>
      </w:r>
      <w:r w:rsidR="00554468">
        <w:rPr>
          <w:rFonts w:ascii="方正仿宋简体" w:eastAsia="方正仿宋简体" w:hint="eastAsia"/>
          <w:color w:val="000000"/>
          <w:sz w:val="32"/>
          <w:szCs w:val="32"/>
        </w:rPr>
        <w:t>质量分数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54468" w:rsidRPr="00554468">
        <w:rPr>
          <w:rFonts w:ascii="方正仿宋简体" w:eastAsia="方正仿宋简体" w:hint="eastAsia"/>
          <w:color w:val="000000"/>
          <w:sz w:val="32"/>
          <w:szCs w:val="32"/>
        </w:rPr>
        <w:t>有害杂质质量分数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、悬浮率、乳液稳定性、水分</w:t>
      </w:r>
      <w:r w:rsidR="00554468" w:rsidRPr="00BD3A5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54468" w:rsidRPr="00554468">
        <w:rPr>
          <w:rFonts w:ascii="方正仿宋简体" w:eastAsia="方正仿宋简体" w:hint="eastAsia"/>
          <w:color w:val="000000"/>
          <w:sz w:val="32"/>
          <w:szCs w:val="32"/>
        </w:rPr>
        <w:t>pH值范围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、酸度、碱度、润湿时间、稀释稳定性、</w:t>
      </w:r>
      <w:r w:rsidR="00554468" w:rsidRPr="00BD3A57">
        <w:rPr>
          <w:rFonts w:ascii="方正仿宋简体" w:eastAsia="方正仿宋简体" w:hint="eastAsia"/>
          <w:color w:val="000000"/>
          <w:sz w:val="32"/>
          <w:szCs w:val="32"/>
        </w:rPr>
        <w:t>违禁添加成分、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标签</w:t>
      </w:r>
      <w:r w:rsidRPr="006E0BFE">
        <w:rPr>
          <w:rFonts w:ascii="方正仿宋简体" w:eastAsia="方正仿宋简体" w:hint="eastAsia"/>
          <w:color w:val="000000"/>
          <w:sz w:val="32"/>
          <w:szCs w:val="32"/>
        </w:rPr>
        <w:t>等</w:t>
      </w:r>
      <w:r w:rsidR="00554468">
        <w:rPr>
          <w:rFonts w:ascii="方正仿宋简体" w:eastAsia="方正仿宋简体" w:hint="eastAsia"/>
          <w:color w:val="000000"/>
          <w:sz w:val="32"/>
          <w:szCs w:val="32"/>
        </w:rPr>
        <w:t>12</w:t>
      </w:r>
      <w:r>
        <w:rPr>
          <w:rFonts w:ascii="方正仿宋简体" w:eastAsia="方正仿宋简体" w:hint="eastAsia"/>
          <w:color w:val="000000"/>
          <w:sz w:val="32"/>
          <w:szCs w:val="32"/>
        </w:rPr>
        <w:t>个</w:t>
      </w:r>
      <w:r w:rsidRPr="006E0BFE">
        <w:rPr>
          <w:rFonts w:ascii="方正仿宋简体" w:eastAsia="方正仿宋简体" w:hint="eastAsia"/>
          <w:color w:val="000000"/>
          <w:sz w:val="32"/>
          <w:szCs w:val="32"/>
        </w:rPr>
        <w:t>项目进行了检验。</w:t>
      </w:r>
    </w:p>
    <w:p w:rsidR="007D5E6F" w:rsidRPr="00BD3A57" w:rsidRDefault="00BD3A57" w:rsidP="00BD3A57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4601D6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有效成分质量分数</w:t>
      </w:r>
      <w:r w:rsidR="00203CEB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203CEB" w:rsidRPr="00203CEB">
        <w:rPr>
          <w:rFonts w:ascii="方正仿宋简体" w:eastAsia="方正仿宋简体" w:hint="eastAsia"/>
          <w:color w:val="000000"/>
          <w:sz w:val="32"/>
          <w:szCs w:val="32"/>
        </w:rPr>
        <w:t>戊唑醇质量分数</w:t>
      </w:r>
      <w:r w:rsidR="00203CEB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4601D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D75F9F" w:rsidRPr="00BD3A57">
        <w:rPr>
          <w:rFonts w:ascii="方正仿宋简体" w:eastAsia="方正仿宋简体" w:hint="eastAsia"/>
          <w:color w:val="000000"/>
          <w:sz w:val="32"/>
          <w:szCs w:val="32"/>
        </w:rPr>
        <w:t>乳液稳定性</w:t>
      </w:r>
      <w:r w:rsidR="00D75F9F">
        <w:rPr>
          <w:rFonts w:ascii="方正仿宋简体" w:eastAsia="方正仿宋简体" w:hint="eastAsia"/>
          <w:color w:val="000000"/>
          <w:sz w:val="32"/>
          <w:szCs w:val="32"/>
        </w:rPr>
        <w:t>、水分</w:t>
      </w:r>
      <w:r w:rsidR="004601D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4601D6" w:rsidRPr="00BD3A57">
        <w:rPr>
          <w:rFonts w:ascii="方正仿宋简体" w:eastAsia="方正仿宋简体" w:hint="eastAsia"/>
          <w:color w:val="000000"/>
          <w:sz w:val="32"/>
          <w:szCs w:val="32"/>
        </w:rPr>
        <w:t>pH值范围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7017C">
        <w:rPr>
          <w:rFonts w:ascii="方正仿宋简体" w:eastAsia="方正仿宋简体" w:hAnsi="??" w:hint="eastAsia"/>
          <w:sz w:val="32"/>
          <w:szCs w:val="32"/>
        </w:rPr>
        <w:t>18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BD3A57" w:rsidSect="00BD3A5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CC5" w:rsidRDefault="00D16CC5" w:rsidP="00BD3A57">
      <w:r>
        <w:separator/>
      </w:r>
    </w:p>
  </w:endnote>
  <w:endnote w:type="continuationSeparator" w:id="1">
    <w:p w:rsidR="00D16CC5" w:rsidRDefault="00D16CC5" w:rsidP="00BD3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CC5" w:rsidRDefault="00D16CC5" w:rsidP="00BD3A57">
      <w:r>
        <w:separator/>
      </w:r>
    </w:p>
  </w:footnote>
  <w:footnote w:type="continuationSeparator" w:id="1">
    <w:p w:rsidR="00D16CC5" w:rsidRDefault="00D16CC5" w:rsidP="00BD3A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0C8"/>
    <w:rsid w:val="000F7B0F"/>
    <w:rsid w:val="00115444"/>
    <w:rsid w:val="00203CEB"/>
    <w:rsid w:val="002F1FAA"/>
    <w:rsid w:val="003B5872"/>
    <w:rsid w:val="00446823"/>
    <w:rsid w:val="004601D6"/>
    <w:rsid w:val="00464C73"/>
    <w:rsid w:val="0047017C"/>
    <w:rsid w:val="00506573"/>
    <w:rsid w:val="00554468"/>
    <w:rsid w:val="005D560D"/>
    <w:rsid w:val="005F4EE4"/>
    <w:rsid w:val="00653530"/>
    <w:rsid w:val="006A30E5"/>
    <w:rsid w:val="006E496C"/>
    <w:rsid w:val="00730384"/>
    <w:rsid w:val="008874B6"/>
    <w:rsid w:val="008909E9"/>
    <w:rsid w:val="00950606"/>
    <w:rsid w:val="009D05E8"/>
    <w:rsid w:val="00AD647A"/>
    <w:rsid w:val="00B40FFE"/>
    <w:rsid w:val="00BC7A5A"/>
    <w:rsid w:val="00BD3A57"/>
    <w:rsid w:val="00C840C8"/>
    <w:rsid w:val="00C8657F"/>
    <w:rsid w:val="00D16CC5"/>
    <w:rsid w:val="00D75F9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0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840C8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C840C8"/>
    <w:rPr>
      <w:rFonts w:ascii="宋体" w:eastAsia="宋体" w:hAnsi="Courier New" w:cs="Times New Roman"/>
      <w:szCs w:val="20"/>
    </w:rPr>
  </w:style>
  <w:style w:type="paragraph" w:customStyle="1" w:styleId="CharCharCharChar">
    <w:name w:val="Char Char Char Char"/>
    <w:basedOn w:val="a"/>
    <w:rsid w:val="00C840C8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BD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3A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3A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</Words>
  <Characters>300</Characters>
  <Application>Microsoft Office Word</Application>
  <DocSecurity>0</DocSecurity>
  <Lines>2</Lines>
  <Paragraphs>1</Paragraphs>
  <ScaleCrop>false</ScaleCrop>
  <Company>china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2016-06-28T07:05:00Z</dcterms:created>
  <dcterms:modified xsi:type="dcterms:W3CDTF">2016-07-21T07:47:00Z</dcterms:modified>
</cp:coreProperties>
</file>