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82" w:rsidRPr="00EC5138" w:rsidRDefault="006F3A82" w:rsidP="006F3A8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E0B32"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6F3A82" w:rsidRPr="00EC5138" w:rsidRDefault="00273A65" w:rsidP="00267DB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73A65">
        <w:rPr>
          <w:rFonts w:ascii="方正小标宋简体" w:eastAsia="方正小标宋简体" w:hAnsi="华文中宋" w:hint="eastAsia"/>
          <w:sz w:val="32"/>
          <w:szCs w:val="32"/>
        </w:rPr>
        <w:t>微耕机</w:t>
      </w:r>
      <w:r w:rsidR="006F3A82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F3A82" w:rsidRPr="002F4683" w:rsidRDefault="006F3A82" w:rsidP="006F3A82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F84715" w:rsidRPr="00273A65">
        <w:rPr>
          <w:rFonts w:ascii="方正仿宋简体" w:eastAsia="方正仿宋简体" w:hint="eastAsia"/>
          <w:sz w:val="32"/>
          <w:szCs w:val="32"/>
        </w:rPr>
        <w:t>浙江</w:t>
      </w:r>
      <w:r w:rsidR="00F84715">
        <w:rPr>
          <w:rFonts w:ascii="方正仿宋简体" w:eastAsia="方正仿宋简体" w:hint="eastAsia"/>
          <w:sz w:val="32"/>
          <w:szCs w:val="32"/>
        </w:rPr>
        <w:t>、</w:t>
      </w:r>
      <w:r w:rsidR="00F84715" w:rsidRPr="00273A65">
        <w:rPr>
          <w:rFonts w:ascii="方正仿宋简体" w:eastAsia="方正仿宋简体" w:hint="eastAsia"/>
          <w:sz w:val="32"/>
          <w:szCs w:val="32"/>
        </w:rPr>
        <w:t>山东、广西、重庆、四川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F84715"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</w:t>
      </w:r>
      <w:r w:rsidR="00F84715">
        <w:rPr>
          <w:rFonts w:ascii="方正仿宋简体" w:eastAsia="方正仿宋简体" w:hint="eastAsia"/>
          <w:sz w:val="32"/>
          <w:szCs w:val="32"/>
        </w:rPr>
        <w:t>、直辖市4</w:t>
      </w:r>
      <w:r>
        <w:rPr>
          <w:rFonts w:ascii="方正仿宋简体" w:eastAsia="方正仿宋简体" w:hint="eastAsia"/>
          <w:sz w:val="32"/>
          <w:szCs w:val="32"/>
        </w:rPr>
        <w:t>2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F84715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2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F84715" w:rsidRPr="00273A65">
        <w:rPr>
          <w:rFonts w:ascii="方正仿宋简体" w:eastAsia="方正仿宋简体" w:hint="eastAsia"/>
          <w:sz w:val="32"/>
          <w:szCs w:val="32"/>
        </w:rPr>
        <w:t>微耕机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267DBA">
        <w:rPr>
          <w:rFonts w:ascii="方正仿宋简体" w:eastAsia="方正仿宋简体" w:hAnsi="华文仿宋" w:hint="eastAsia"/>
          <w:spacing w:val="4"/>
          <w:sz w:val="32"/>
          <w:szCs w:val="32"/>
        </w:rPr>
        <w:t>包括前置耕耘机、后置耕耘机、手持耕耘机3个品种。</w:t>
      </w:r>
    </w:p>
    <w:p w:rsidR="006F3A82" w:rsidRPr="002F4683" w:rsidRDefault="006F3A82" w:rsidP="006F3A8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F84715" w:rsidRPr="00273A65">
        <w:rPr>
          <w:rFonts w:ascii="方正仿宋简体" w:eastAsia="方正仿宋简体" w:hint="eastAsia"/>
          <w:sz w:val="32"/>
          <w:szCs w:val="32"/>
        </w:rPr>
        <w:t>GB 10395.10-2006《农林拖拉机和机械  安全技术要求 第10部分</w:t>
      </w:r>
      <w:r w:rsidR="00F84715">
        <w:rPr>
          <w:rFonts w:ascii="方正仿宋简体" w:eastAsia="方正仿宋简体" w:hint="eastAsia"/>
          <w:sz w:val="32"/>
          <w:szCs w:val="32"/>
        </w:rPr>
        <w:t>：</w:t>
      </w:r>
      <w:r w:rsidR="00F84715" w:rsidRPr="00273A65">
        <w:rPr>
          <w:rFonts w:ascii="方正仿宋简体" w:eastAsia="方正仿宋简体" w:hint="eastAsia"/>
          <w:sz w:val="32"/>
          <w:szCs w:val="32"/>
        </w:rPr>
        <w:t>手扶（微型）耕耘机》</w:t>
      </w:r>
      <w:r w:rsidR="00F84715" w:rsidRPr="00273A65">
        <w:rPr>
          <w:rFonts w:ascii="方正仿宋简体" w:eastAsia="方正仿宋简体"/>
          <w:sz w:val="32"/>
          <w:szCs w:val="32"/>
        </w:rPr>
        <w:t>、</w:t>
      </w:r>
      <w:r w:rsidR="00F84715" w:rsidRPr="00273A65">
        <w:rPr>
          <w:rFonts w:ascii="方正仿宋简体" w:eastAsia="方正仿宋简体" w:hint="eastAsia"/>
          <w:sz w:val="32"/>
          <w:szCs w:val="32"/>
        </w:rPr>
        <w:t>JB/T 10266-2013 《微型耕耘机》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F84715" w:rsidRPr="00273A65">
        <w:rPr>
          <w:rFonts w:ascii="方正仿宋简体" w:eastAsia="方正仿宋简体" w:hint="eastAsia"/>
          <w:sz w:val="32"/>
          <w:szCs w:val="32"/>
        </w:rPr>
        <w:t>微耕机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F84715" w:rsidRPr="00273A65">
        <w:rPr>
          <w:rFonts w:ascii="方正仿宋简体" w:eastAsia="方正仿宋简体" w:hint="eastAsia"/>
          <w:sz w:val="32"/>
          <w:szCs w:val="32"/>
        </w:rPr>
        <w:t>动力传动部件防护、热防护及装置、耕作部件的防护、起动装置、发动机转速控制装置、刀片/主传动操纵机构、发动机停机、电气要求、定置环境噪声、握持运行控制装置、油门操纵机构、防护装置合理性、安全标志和标识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F84715">
        <w:rPr>
          <w:rFonts w:ascii="方正仿宋简体" w:eastAsia="方正仿宋简体" w:hAnsi="仿宋" w:hint="eastAsia"/>
          <w:sz w:val="32"/>
          <w:szCs w:val="32"/>
        </w:rPr>
        <w:t>13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6F3A82" w:rsidRDefault="006F3A82" w:rsidP="006F3A82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84715" w:rsidRPr="00F84715">
        <w:rPr>
          <w:rFonts w:ascii="方正仿宋简体" w:eastAsia="方正仿宋简体" w:hint="eastAsia"/>
          <w:color w:val="000000"/>
          <w:sz w:val="32"/>
          <w:szCs w:val="32"/>
        </w:rPr>
        <w:t>刀片/主传动操纵机构、握持运行控制装置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</w:t>
      </w:r>
    </w:p>
    <w:p w:rsidR="00273A65" w:rsidRDefault="00273A65" w:rsidP="00273A65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273A65">
        <w:rPr>
          <w:rFonts w:ascii="方正仿宋简体" w:eastAsia="方正仿宋简体" w:hint="eastAsia"/>
          <w:sz w:val="32"/>
          <w:szCs w:val="32"/>
        </w:rPr>
        <w:t>四川哈瑞特机械制造有限公司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D5E6F" w:rsidRPr="00F84715" w:rsidRDefault="00273A65" w:rsidP="00F84715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912D8C">
        <w:rPr>
          <w:rFonts w:ascii="方正仿宋简体" w:eastAsia="方正仿宋简体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E0B32">
        <w:rPr>
          <w:rFonts w:ascii="方正仿宋简体" w:eastAsia="方正仿宋简体" w:hAnsi="??" w:hint="eastAsia"/>
          <w:sz w:val="32"/>
          <w:szCs w:val="32"/>
        </w:rPr>
        <w:t>14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F84715" w:rsidSect="006F3A8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55F" w:rsidRDefault="00FA755F" w:rsidP="006F3A82">
      <w:r>
        <w:separator/>
      </w:r>
    </w:p>
  </w:endnote>
  <w:endnote w:type="continuationSeparator" w:id="1">
    <w:p w:rsidR="00FA755F" w:rsidRDefault="00FA755F" w:rsidP="006F3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55F" w:rsidRDefault="00FA755F" w:rsidP="006F3A82">
      <w:r>
        <w:separator/>
      </w:r>
    </w:p>
  </w:footnote>
  <w:footnote w:type="continuationSeparator" w:id="1">
    <w:p w:rsidR="00FA755F" w:rsidRDefault="00FA755F" w:rsidP="006F3A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B06"/>
    <w:rsid w:val="00115444"/>
    <w:rsid w:val="00267DBA"/>
    <w:rsid w:val="00273A65"/>
    <w:rsid w:val="002A0641"/>
    <w:rsid w:val="002E0B32"/>
    <w:rsid w:val="002F1FAA"/>
    <w:rsid w:val="003B5872"/>
    <w:rsid w:val="00446823"/>
    <w:rsid w:val="00464C73"/>
    <w:rsid w:val="00506573"/>
    <w:rsid w:val="00555921"/>
    <w:rsid w:val="005D560D"/>
    <w:rsid w:val="005F4EE4"/>
    <w:rsid w:val="00653530"/>
    <w:rsid w:val="006E496C"/>
    <w:rsid w:val="006F3A82"/>
    <w:rsid w:val="006F6C37"/>
    <w:rsid w:val="00730384"/>
    <w:rsid w:val="007E1B41"/>
    <w:rsid w:val="008909E9"/>
    <w:rsid w:val="00B30B06"/>
    <w:rsid w:val="00B40FFE"/>
    <w:rsid w:val="00BC7A5A"/>
    <w:rsid w:val="00C8657F"/>
    <w:rsid w:val="00E14798"/>
    <w:rsid w:val="00E17833"/>
    <w:rsid w:val="00E50663"/>
    <w:rsid w:val="00F727D3"/>
    <w:rsid w:val="00F84715"/>
    <w:rsid w:val="00FA755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30B06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6F3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F3A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F3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F3A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2016-08-26T06:27:00Z</dcterms:created>
  <dcterms:modified xsi:type="dcterms:W3CDTF">2016-09-19T02:41:00Z</dcterms:modified>
</cp:coreProperties>
</file>