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75" w:rsidRPr="00EC5138" w:rsidRDefault="00575D75" w:rsidP="00575D7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E4877">
        <w:rPr>
          <w:rFonts w:ascii="方正仿宋简体" w:eastAsia="方正仿宋简体" w:hAnsi="华文中宋" w:hint="eastAsia"/>
          <w:sz w:val="32"/>
          <w:szCs w:val="32"/>
        </w:rPr>
        <w:t>28</w:t>
      </w:r>
    </w:p>
    <w:p w:rsidR="00575D75" w:rsidRPr="00EC5138" w:rsidRDefault="00E339C5" w:rsidP="00C4789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339C5">
        <w:rPr>
          <w:rFonts w:ascii="方正小标宋简体" w:eastAsia="方正小标宋简体" w:hAnsi="华文中宋" w:hint="eastAsia"/>
          <w:sz w:val="32"/>
          <w:szCs w:val="32"/>
        </w:rPr>
        <w:t>复合外套无间隙金属氧化物避雷器</w:t>
      </w:r>
      <w:r w:rsidR="00575D75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75D75" w:rsidRPr="002F4683" w:rsidRDefault="00575D75" w:rsidP="00575D75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河北、辽宁、江苏、浙江、安徽、山东、湖北、广东、重庆、陕西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C47891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E339C5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E339C5">
        <w:rPr>
          <w:rFonts w:ascii="方正仿宋简体" w:eastAsia="方正仿宋简体" w:hint="eastAsia"/>
          <w:sz w:val="32"/>
          <w:szCs w:val="32"/>
        </w:rPr>
        <w:t>4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E339C5">
        <w:rPr>
          <w:rFonts w:ascii="方正仿宋简体" w:eastAsia="方正仿宋简体" w:hint="eastAsia"/>
          <w:sz w:val="32"/>
          <w:szCs w:val="32"/>
        </w:rPr>
        <w:t>4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复合外套无间隙金属氧化物避雷器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75D75" w:rsidRPr="002F4683" w:rsidRDefault="00575D75" w:rsidP="00575D7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GB 11032-2010《交流无间隙金属氧化物避雷器》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复合外套无间隙金属氧化物避雷器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工频参考电压试验、直流参考电压试验、</w:t>
      </w:r>
      <w:r w:rsidR="00E339C5" w:rsidRPr="00E339C5">
        <w:rPr>
          <w:rFonts w:ascii="方正仿宋简体" w:eastAsia="方正仿宋简体" w:hAnsi="仿宋"/>
          <w:sz w:val="32"/>
          <w:szCs w:val="32"/>
        </w:rPr>
        <w:t>0.75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倍直流参考电压下泄漏电流试验、密封试验、标称放电电流残压试验、方波冲击电流耐受试验</w:t>
      </w:r>
      <w:r w:rsidR="00E339C5">
        <w:rPr>
          <w:rFonts w:ascii="方正仿宋简体" w:eastAsia="方正仿宋简体" w:hAnsi="仿宋" w:hint="eastAsia"/>
          <w:sz w:val="32"/>
          <w:szCs w:val="32"/>
        </w:rPr>
        <w:t>、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大电流冲击耐受试验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E339C5">
        <w:rPr>
          <w:rFonts w:ascii="方正仿宋简体" w:eastAsia="方正仿宋简体" w:hAnsi="仿宋" w:hint="eastAsia"/>
          <w:sz w:val="32"/>
          <w:szCs w:val="32"/>
        </w:rPr>
        <w:t>7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E339C5" w:rsidRDefault="00575D75" w:rsidP="00E339C5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E339C5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大电流冲击耐受试验</w:t>
      </w:r>
      <w:r w:rsidRPr="00966DF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方波冲击电流耐受试验</w:t>
      </w:r>
      <w:r w:rsidR="00E339C5">
        <w:rPr>
          <w:rFonts w:ascii="方正仿宋简体" w:eastAsia="方正仿宋简体" w:hAnsi="仿宋" w:hint="eastAsia"/>
          <w:sz w:val="32"/>
          <w:szCs w:val="32"/>
        </w:rPr>
        <w:t>、</w:t>
      </w:r>
      <w:r w:rsidR="00E339C5" w:rsidRPr="00E339C5">
        <w:rPr>
          <w:rFonts w:ascii="方正仿宋简体" w:eastAsia="方正仿宋简体" w:hAnsi="仿宋" w:hint="eastAsia"/>
          <w:sz w:val="32"/>
          <w:szCs w:val="32"/>
        </w:rPr>
        <w:t>标称放电电流残压试验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E4877">
        <w:rPr>
          <w:rFonts w:ascii="方正仿宋简体" w:eastAsia="方正仿宋简体" w:hAnsi="??" w:hint="eastAsia"/>
          <w:sz w:val="32"/>
          <w:szCs w:val="32"/>
        </w:rPr>
        <w:t>28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339C5" w:rsidSect="00251A7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6F8" w:rsidRDefault="002606F8" w:rsidP="00575D75">
      <w:r>
        <w:separator/>
      </w:r>
    </w:p>
  </w:endnote>
  <w:endnote w:type="continuationSeparator" w:id="1">
    <w:p w:rsidR="002606F8" w:rsidRDefault="002606F8" w:rsidP="00575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6F8" w:rsidRDefault="002606F8" w:rsidP="00575D75">
      <w:r>
        <w:separator/>
      </w:r>
    </w:p>
  </w:footnote>
  <w:footnote w:type="continuationSeparator" w:id="1">
    <w:p w:rsidR="002606F8" w:rsidRDefault="002606F8" w:rsidP="00575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30D"/>
    <w:rsid w:val="00115444"/>
    <w:rsid w:val="0017630D"/>
    <w:rsid w:val="00251A79"/>
    <w:rsid w:val="002606F8"/>
    <w:rsid w:val="002F1FAA"/>
    <w:rsid w:val="003936C6"/>
    <w:rsid w:val="003B5872"/>
    <w:rsid w:val="00446823"/>
    <w:rsid w:val="00464C73"/>
    <w:rsid w:val="00506573"/>
    <w:rsid w:val="00575D75"/>
    <w:rsid w:val="005D560D"/>
    <w:rsid w:val="005F4EE4"/>
    <w:rsid w:val="00653530"/>
    <w:rsid w:val="006E496C"/>
    <w:rsid w:val="00730384"/>
    <w:rsid w:val="00791C1C"/>
    <w:rsid w:val="00837BE0"/>
    <w:rsid w:val="008909E9"/>
    <w:rsid w:val="00A867D4"/>
    <w:rsid w:val="00B40FFE"/>
    <w:rsid w:val="00BB200B"/>
    <w:rsid w:val="00BC7A5A"/>
    <w:rsid w:val="00BE4877"/>
    <w:rsid w:val="00C47891"/>
    <w:rsid w:val="00C8657F"/>
    <w:rsid w:val="00E14798"/>
    <w:rsid w:val="00E17833"/>
    <w:rsid w:val="00E339C5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0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rsid w:val="0017630D"/>
    <w:rPr>
      <w:rFonts w:ascii="宋体" w:hAnsi="Courier New"/>
      <w:szCs w:val="20"/>
    </w:rPr>
  </w:style>
  <w:style w:type="paragraph" w:styleId="a3">
    <w:name w:val="Plain Text"/>
    <w:basedOn w:val="a"/>
    <w:link w:val="Char"/>
    <w:uiPriority w:val="99"/>
    <w:semiHidden/>
    <w:unhideWhenUsed/>
    <w:rsid w:val="0017630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17630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5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75D7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75D7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284</Characters>
  <Application>Microsoft Office Word</Application>
  <DocSecurity>0</DocSecurity>
  <Lines>2</Lines>
  <Paragraphs>1</Paragraphs>
  <ScaleCrop>false</ScaleCrop>
  <Company>china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2016-08-26T06:37:00Z</dcterms:created>
  <dcterms:modified xsi:type="dcterms:W3CDTF">2016-09-13T03:28:00Z</dcterms:modified>
</cp:coreProperties>
</file>