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C34" w:rsidRPr="00605D78" w:rsidRDefault="00154C34" w:rsidP="00154C34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605D78">
        <w:rPr>
          <w:rFonts w:ascii="方正仿宋简体" w:eastAsia="方正仿宋简体" w:hAnsi="黑体" w:hint="eastAsia"/>
          <w:sz w:val="32"/>
          <w:szCs w:val="32"/>
        </w:rPr>
        <w:t>附件1-</w:t>
      </w:r>
      <w:r w:rsidR="001F36E5">
        <w:rPr>
          <w:rFonts w:ascii="方正仿宋简体" w:eastAsia="方正仿宋简体" w:hAnsi="黑体" w:hint="eastAsia"/>
          <w:sz w:val="32"/>
          <w:szCs w:val="32"/>
        </w:rPr>
        <w:t>16</w:t>
      </w:r>
      <w:r w:rsidRPr="00605D78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154C34" w:rsidRPr="00605D78" w:rsidRDefault="00154C34" w:rsidP="00154C34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605D78">
        <w:rPr>
          <w:rFonts w:ascii="方正小标宋简体" w:eastAsia="方正小标宋简体" w:hAnsi="黑体" w:hint="eastAsia"/>
          <w:sz w:val="32"/>
          <w:szCs w:val="32"/>
        </w:rPr>
        <w:t>蚊香</w:t>
      </w:r>
      <w:r w:rsidR="000F77C0" w:rsidRPr="00605D78">
        <w:rPr>
          <w:rFonts w:ascii="方正小标宋简体" w:eastAsia="方正小标宋简体" w:hAnsi="黑体" w:hint="eastAsia"/>
          <w:sz w:val="32"/>
          <w:szCs w:val="32"/>
        </w:rPr>
        <w:t>、</w:t>
      </w:r>
      <w:r w:rsidRPr="00605D78">
        <w:rPr>
          <w:rFonts w:ascii="方正小标宋简体" w:eastAsia="方正小标宋简体" w:hAnsi="黑体" w:hint="eastAsia"/>
          <w:sz w:val="32"/>
          <w:szCs w:val="32"/>
        </w:rPr>
        <w:t>杀虫气雾剂产品质量国家监督抽查结果</w:t>
      </w:r>
    </w:p>
    <w:p w:rsidR="00154C34" w:rsidRPr="00605D78" w:rsidRDefault="00154C34" w:rsidP="00154C3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605D78">
        <w:rPr>
          <w:rFonts w:ascii="方正仿宋简体" w:eastAsia="方正仿宋简体" w:hint="eastAsia"/>
          <w:sz w:val="32"/>
          <w:szCs w:val="32"/>
        </w:rPr>
        <w:t>河北、江苏、浙江、安徽、福建、山东、广东、四川等8个省</w:t>
      </w: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52家企业生产的</w:t>
      </w:r>
      <w:r w:rsidR="00605D78" w:rsidRPr="00605D78">
        <w:rPr>
          <w:rFonts w:ascii="方正仿宋简体" w:eastAsia="方正仿宋简体" w:hAnsi="黑体" w:hint="eastAsia"/>
          <w:kern w:val="0"/>
          <w:sz w:val="32"/>
          <w:szCs w:val="32"/>
        </w:rPr>
        <w:t>59</w:t>
      </w: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605D78">
        <w:rPr>
          <w:rFonts w:ascii="方正仿宋简体" w:eastAsia="方正仿宋简体" w:hint="eastAsia"/>
          <w:sz w:val="32"/>
          <w:szCs w:val="32"/>
        </w:rPr>
        <w:t>蚊香和杀虫气雾剂</w:t>
      </w: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54C34" w:rsidRPr="00605D78" w:rsidRDefault="00154C34" w:rsidP="00154C34">
      <w:pPr>
        <w:pStyle w:val="a5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605D78">
        <w:rPr>
          <w:rFonts w:ascii="方正仿宋简体" w:eastAsia="方正仿宋简体" w:hint="eastAsia"/>
          <w:sz w:val="32"/>
          <w:szCs w:val="32"/>
        </w:rPr>
        <w:t>GB/T 18416-2009《家用卫生杀虫用品-蚊香》、GB/T 18419-2009《家用卫生杀虫用品-杀虫气雾剂》、GB 24330-2009《家用卫生杀虫用品安全通用技术条件》</w:t>
      </w: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605D78">
        <w:rPr>
          <w:rFonts w:ascii="方正仿宋简体" w:eastAsia="方正仿宋简体" w:hint="eastAsia"/>
          <w:sz w:val="32"/>
          <w:szCs w:val="32"/>
        </w:rPr>
        <w:t>蚊香和杀虫气雾剂</w:t>
      </w: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605D78">
        <w:rPr>
          <w:rFonts w:ascii="方正仿宋简体" w:eastAsia="方正仿宋简体" w:hint="eastAsia"/>
          <w:sz w:val="32"/>
          <w:szCs w:val="32"/>
        </w:rPr>
        <w:t>有效成分使用要求、有效成分含量及允许波动范围、药效、连续燃点时间、烟尘量、内压</w:t>
      </w:r>
      <w:r w:rsidRPr="00605D78">
        <w:rPr>
          <w:rFonts w:ascii="方正仿宋简体" w:eastAsia="方正仿宋简体" w:hAnsi="黑体" w:hint="eastAsia"/>
          <w:kern w:val="0"/>
          <w:sz w:val="32"/>
          <w:szCs w:val="32"/>
        </w:rPr>
        <w:t>等6个项目进行了检验。</w:t>
      </w:r>
    </w:p>
    <w:p w:rsidR="004D052D" w:rsidRPr="00605D78" w:rsidRDefault="00154C34" w:rsidP="00C07B1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605D78">
        <w:rPr>
          <w:rFonts w:ascii="方正仿宋简体" w:eastAsia="方正仿宋简体" w:hAnsi="黑体" w:hint="eastAsia"/>
          <w:sz w:val="32"/>
          <w:szCs w:val="32"/>
        </w:rPr>
        <w:t>抽查发现有</w:t>
      </w:r>
      <w:r w:rsidR="00605D78" w:rsidRPr="00605D78">
        <w:rPr>
          <w:rFonts w:ascii="方正仿宋简体" w:eastAsia="方正仿宋简体" w:hAnsi="黑体" w:hint="eastAsia"/>
          <w:sz w:val="32"/>
          <w:szCs w:val="32"/>
        </w:rPr>
        <w:t>3</w:t>
      </w:r>
      <w:r w:rsidRPr="00605D78">
        <w:rPr>
          <w:rFonts w:ascii="方正仿宋简体" w:eastAsia="方正仿宋简体" w:hAnsi="黑体" w:hint="eastAsia"/>
          <w:sz w:val="32"/>
          <w:szCs w:val="32"/>
        </w:rPr>
        <w:t>批次产品不符合标准的规定，涉及到</w:t>
      </w:r>
      <w:r w:rsidRPr="00605D78">
        <w:rPr>
          <w:rFonts w:ascii="方正仿宋简体" w:eastAsia="方正仿宋简体" w:hAnsi="Courier New" w:hint="eastAsia"/>
          <w:sz w:val="32"/>
          <w:szCs w:val="32"/>
        </w:rPr>
        <w:t>有效成分使用要求</w:t>
      </w:r>
      <w:r w:rsidRPr="00605D78">
        <w:rPr>
          <w:rFonts w:ascii="方正仿宋简体" w:eastAsia="方正仿宋简体" w:hint="eastAsia"/>
          <w:sz w:val="32"/>
          <w:szCs w:val="32"/>
        </w:rPr>
        <w:t>、</w:t>
      </w:r>
      <w:r w:rsidRPr="00605D78">
        <w:rPr>
          <w:rFonts w:ascii="方正仿宋简体" w:eastAsia="方正仿宋简体" w:hAnsi="Courier New" w:hint="eastAsia"/>
          <w:sz w:val="32"/>
          <w:szCs w:val="32"/>
        </w:rPr>
        <w:t>有效成分含量及允许波动范围</w:t>
      </w:r>
      <w:r w:rsidRPr="00605D78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605D78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1F36E5">
        <w:rPr>
          <w:rFonts w:ascii="方正仿宋简体" w:eastAsia="方正仿宋简体" w:hAnsi="华文仿宋" w:hint="eastAsia"/>
          <w:sz w:val="32"/>
          <w:szCs w:val="32"/>
        </w:rPr>
        <w:t>16</w:t>
      </w:r>
      <w:r w:rsidRPr="00605D78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4D052D" w:rsidRPr="00605D78" w:rsidSect="00154C3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7FD" w:rsidRDefault="001867FD" w:rsidP="00154C34">
      <w:r>
        <w:separator/>
      </w:r>
    </w:p>
  </w:endnote>
  <w:endnote w:type="continuationSeparator" w:id="1">
    <w:p w:rsidR="001867FD" w:rsidRDefault="001867FD" w:rsidP="00154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7FD" w:rsidRDefault="001867FD" w:rsidP="00154C34">
      <w:r>
        <w:separator/>
      </w:r>
    </w:p>
  </w:footnote>
  <w:footnote w:type="continuationSeparator" w:id="1">
    <w:p w:rsidR="001867FD" w:rsidRDefault="001867FD" w:rsidP="00154C3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34D"/>
    <w:rsid w:val="00041463"/>
    <w:rsid w:val="0007034D"/>
    <w:rsid w:val="000F77C0"/>
    <w:rsid w:val="00154C34"/>
    <w:rsid w:val="001867FD"/>
    <w:rsid w:val="001F36E5"/>
    <w:rsid w:val="004D052D"/>
    <w:rsid w:val="00605D78"/>
    <w:rsid w:val="00706FB8"/>
    <w:rsid w:val="00A16205"/>
    <w:rsid w:val="00AB27CE"/>
    <w:rsid w:val="00C07B1F"/>
    <w:rsid w:val="00E3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3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C34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C34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纯文本 Char"/>
    <w:basedOn w:val="a0"/>
    <w:link w:val="a5"/>
    <w:rsid w:val="00154C34"/>
    <w:rPr>
      <w:rFonts w:ascii="宋体" w:eastAsia="宋体" w:hAnsi="Courier New"/>
    </w:rPr>
  </w:style>
  <w:style w:type="paragraph" w:styleId="a5">
    <w:name w:val="Plain Text"/>
    <w:basedOn w:val="a"/>
    <w:link w:val="Char1"/>
    <w:rsid w:val="00154C34"/>
    <w:rPr>
      <w:rFonts w:ascii="宋体" w:hAnsi="Courier New" w:cstheme="minorBidi"/>
      <w:szCs w:val="22"/>
    </w:rPr>
  </w:style>
  <w:style w:type="character" w:customStyle="1" w:styleId="Char10">
    <w:name w:val="纯文本 Char1"/>
    <w:basedOn w:val="a0"/>
    <w:link w:val="a5"/>
    <w:uiPriority w:val="99"/>
    <w:semiHidden/>
    <w:rsid w:val="00154C34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275</Characters>
  <Application>Microsoft Office Word</Application>
  <DocSecurity>0</DocSecurity>
  <Lines>2</Lines>
  <Paragraphs>1</Paragraphs>
  <ScaleCrop>false</ScaleCrop>
  <Company>微软中国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2016-11-03T14:15:00Z</dcterms:created>
  <dcterms:modified xsi:type="dcterms:W3CDTF">2016-11-28T03:22:00Z</dcterms:modified>
</cp:coreProperties>
</file>