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D44" w:rsidRPr="00631399" w:rsidRDefault="00F34D44" w:rsidP="00F34D44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631399">
        <w:rPr>
          <w:rFonts w:ascii="方正仿宋简体" w:eastAsia="方正仿宋简体" w:hAnsi="黑体" w:hint="eastAsia"/>
          <w:sz w:val="32"/>
          <w:szCs w:val="32"/>
        </w:rPr>
        <w:t>附件1-</w:t>
      </w:r>
      <w:r w:rsidR="00021DDF">
        <w:rPr>
          <w:rFonts w:ascii="方正仿宋简体" w:eastAsia="方正仿宋简体" w:hAnsi="黑体" w:hint="eastAsia"/>
          <w:sz w:val="32"/>
          <w:szCs w:val="32"/>
        </w:rPr>
        <w:t>7</w:t>
      </w:r>
      <w:r w:rsidRPr="00631399">
        <w:rPr>
          <w:rFonts w:ascii="方正仿宋简体" w:eastAsia="方正仿宋简体" w:hAnsi="黑体" w:hint="eastAsia"/>
          <w:sz w:val="32"/>
          <w:szCs w:val="32"/>
        </w:rPr>
        <w:t xml:space="preserve"> </w:t>
      </w:r>
    </w:p>
    <w:p w:rsidR="00F34D44" w:rsidRPr="00631399" w:rsidRDefault="00F34D44" w:rsidP="00F34D44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631399">
        <w:rPr>
          <w:rFonts w:ascii="方正小标宋简体" w:eastAsia="方正小标宋简体" w:hAnsi="黑体" w:hint="eastAsia"/>
          <w:sz w:val="32"/>
          <w:szCs w:val="32"/>
        </w:rPr>
        <w:t>运动头盔产品质量国家监督抽查结果</w:t>
      </w:r>
    </w:p>
    <w:p w:rsidR="00F34D44" w:rsidRPr="00631399" w:rsidRDefault="00F34D44" w:rsidP="00F34D44">
      <w:pPr>
        <w:pStyle w:val="a5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631399">
        <w:rPr>
          <w:rFonts w:ascii="方正仿宋简体" w:eastAsia="方正仿宋简体" w:hAnsi="黑体" w:hint="eastAsia"/>
          <w:kern w:val="0"/>
          <w:sz w:val="32"/>
          <w:szCs w:val="32"/>
        </w:rPr>
        <w:t>2016年第4批，共抽查了上海、浙江、广东</w:t>
      </w:r>
      <w:r w:rsidRPr="00631399">
        <w:rPr>
          <w:rFonts w:ascii="方正仿宋简体" w:eastAsia="方正仿宋简体" w:hint="eastAsia"/>
          <w:sz w:val="32"/>
          <w:szCs w:val="32"/>
        </w:rPr>
        <w:t>3个省、直辖市</w:t>
      </w:r>
      <w:r w:rsidRPr="00631399">
        <w:rPr>
          <w:rFonts w:ascii="方正仿宋简体" w:eastAsia="方正仿宋简体" w:hAnsi="黑体" w:hint="eastAsia"/>
          <w:kern w:val="0"/>
          <w:sz w:val="32"/>
          <w:szCs w:val="32"/>
        </w:rPr>
        <w:t>18家企业生产的18批次运动头盔产品。</w:t>
      </w:r>
      <w:r w:rsidR="00237400" w:rsidRPr="00237400">
        <w:rPr>
          <w:rFonts w:ascii="方正仿宋简体" w:eastAsia="方正仿宋简体" w:hAnsi="黑体" w:hint="eastAsia"/>
          <w:kern w:val="0"/>
          <w:sz w:val="32"/>
          <w:szCs w:val="32"/>
        </w:rPr>
        <w:t>包括自行车运动头盔、轮滑运动头盔和滑板运动头盔</w:t>
      </w:r>
      <w:r w:rsidR="00237400">
        <w:rPr>
          <w:rFonts w:ascii="方正仿宋简体" w:eastAsia="方正仿宋简体" w:hAnsi="黑体" w:hint="eastAsia"/>
          <w:kern w:val="0"/>
          <w:sz w:val="32"/>
          <w:szCs w:val="32"/>
        </w:rPr>
        <w:t>3</w:t>
      </w:r>
      <w:r w:rsidR="00237400" w:rsidRPr="00237400">
        <w:rPr>
          <w:rFonts w:ascii="方正仿宋简体" w:eastAsia="方正仿宋简体" w:hAnsi="黑体" w:hint="eastAsia"/>
          <w:kern w:val="0"/>
          <w:sz w:val="32"/>
          <w:szCs w:val="32"/>
        </w:rPr>
        <w:t>种产品</w:t>
      </w:r>
      <w:r w:rsidR="00237400">
        <w:rPr>
          <w:rFonts w:ascii="方正仿宋简体" w:eastAsia="方正仿宋简体" w:hAnsi="黑体" w:hint="eastAsia"/>
          <w:kern w:val="0"/>
          <w:sz w:val="32"/>
          <w:szCs w:val="32"/>
        </w:rPr>
        <w:t>。</w:t>
      </w:r>
    </w:p>
    <w:p w:rsidR="00F34D44" w:rsidRPr="00631399" w:rsidRDefault="00F34D44" w:rsidP="00F34D44">
      <w:pPr>
        <w:pStyle w:val="a5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631399">
        <w:rPr>
          <w:rFonts w:ascii="方正仿宋简体" w:eastAsia="方正仿宋简体" w:hAnsi="黑体" w:hint="eastAsia"/>
          <w:kern w:val="0"/>
          <w:sz w:val="32"/>
          <w:szCs w:val="32"/>
        </w:rPr>
        <w:t>本次抽查依据GB 24429-2009《运动头盔  自行车、滑板、轮滑运动头盔的安全要求和试验方法》等标准的要求，对运动头盔产品的视野、佩戴装置稳定性、佩戴装置强度性能、吸收碰撞能量性能等4个项目进行了检验。</w:t>
      </w:r>
    </w:p>
    <w:p w:rsidR="004D052D" w:rsidRPr="00631399" w:rsidRDefault="00F34D44" w:rsidP="00F34D44">
      <w:pPr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631399">
        <w:rPr>
          <w:rFonts w:ascii="方正仿宋简体" w:eastAsia="方正仿宋简体" w:hAnsi="黑体" w:hint="eastAsia"/>
          <w:sz w:val="32"/>
          <w:szCs w:val="32"/>
        </w:rPr>
        <w:t>抽查发现有3批次产品不符合标准的规定，涉及到</w:t>
      </w:r>
      <w:r w:rsidRPr="00631399">
        <w:rPr>
          <w:rFonts w:ascii="方正仿宋简体" w:eastAsia="方正仿宋简体" w:hAnsi="黑体" w:hint="eastAsia"/>
          <w:kern w:val="0"/>
          <w:sz w:val="32"/>
          <w:szCs w:val="32"/>
        </w:rPr>
        <w:t>佩戴装置强度性能、吸收碰撞能量性能</w:t>
      </w:r>
      <w:r w:rsidRPr="00631399">
        <w:rPr>
          <w:rFonts w:ascii="方正仿宋简体" w:eastAsia="方正仿宋简体" w:hAnsi="黑体" w:hint="eastAsia"/>
          <w:sz w:val="32"/>
          <w:szCs w:val="32"/>
        </w:rPr>
        <w:t>项目。具体</w:t>
      </w:r>
      <w:r w:rsidRPr="00631399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021DDF">
        <w:rPr>
          <w:rFonts w:ascii="方正仿宋简体" w:eastAsia="方正仿宋简体" w:hAnsi="华文仿宋" w:hint="eastAsia"/>
          <w:sz w:val="32"/>
          <w:szCs w:val="32"/>
        </w:rPr>
        <w:t>7</w:t>
      </w:r>
      <w:r w:rsidRPr="00631399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4D052D" w:rsidRPr="00631399" w:rsidSect="00631399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7414" w:rsidRPr="0046227A" w:rsidRDefault="00F47414" w:rsidP="00F34D44">
      <w:pPr>
        <w:rPr>
          <w:rFonts w:ascii="Verdana" w:hAnsi="Verdana"/>
          <w:sz w:val="18"/>
          <w:lang w:eastAsia="en-US"/>
        </w:rPr>
      </w:pPr>
      <w:r>
        <w:separator/>
      </w:r>
    </w:p>
  </w:endnote>
  <w:endnote w:type="continuationSeparator" w:id="1">
    <w:p w:rsidR="00F47414" w:rsidRPr="0046227A" w:rsidRDefault="00F47414" w:rsidP="00F34D44">
      <w:pPr>
        <w:rPr>
          <w:rFonts w:ascii="Verdana" w:hAnsi="Verdana"/>
          <w:sz w:val="18"/>
          <w:lang w:eastAsia="en-US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7414" w:rsidRPr="0046227A" w:rsidRDefault="00F47414" w:rsidP="00F34D44">
      <w:pPr>
        <w:rPr>
          <w:rFonts w:ascii="Verdana" w:hAnsi="Verdana"/>
          <w:sz w:val="18"/>
          <w:lang w:eastAsia="en-US"/>
        </w:rPr>
      </w:pPr>
      <w:r>
        <w:separator/>
      </w:r>
    </w:p>
  </w:footnote>
  <w:footnote w:type="continuationSeparator" w:id="1">
    <w:p w:rsidR="00F47414" w:rsidRPr="0046227A" w:rsidRDefault="00F47414" w:rsidP="00F34D44">
      <w:pPr>
        <w:rPr>
          <w:rFonts w:ascii="Verdana" w:hAnsi="Verdana"/>
          <w:sz w:val="18"/>
          <w:lang w:eastAsia="en-US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111F"/>
    <w:rsid w:val="00021DDF"/>
    <w:rsid w:val="00237400"/>
    <w:rsid w:val="002F3E10"/>
    <w:rsid w:val="003033E3"/>
    <w:rsid w:val="004C3F08"/>
    <w:rsid w:val="004D052D"/>
    <w:rsid w:val="00561CA8"/>
    <w:rsid w:val="00631399"/>
    <w:rsid w:val="0072062A"/>
    <w:rsid w:val="007E09FB"/>
    <w:rsid w:val="00893542"/>
    <w:rsid w:val="009C111F"/>
    <w:rsid w:val="00F34D44"/>
    <w:rsid w:val="00F47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111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4D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4D4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4D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4D44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纯文本 Char"/>
    <w:basedOn w:val="a0"/>
    <w:link w:val="a5"/>
    <w:rsid w:val="00F34D44"/>
    <w:rPr>
      <w:rFonts w:ascii="宋体" w:eastAsia="宋体" w:hAnsi="Courier New"/>
    </w:rPr>
  </w:style>
  <w:style w:type="paragraph" w:styleId="a5">
    <w:name w:val="Plain Text"/>
    <w:basedOn w:val="a"/>
    <w:link w:val="Char1"/>
    <w:rsid w:val="00F34D44"/>
    <w:rPr>
      <w:rFonts w:ascii="宋体" w:hAnsi="Courier New" w:cstheme="minorBidi"/>
      <w:szCs w:val="22"/>
    </w:rPr>
  </w:style>
  <w:style w:type="character" w:customStyle="1" w:styleId="Char10">
    <w:name w:val="纯文本 Char1"/>
    <w:basedOn w:val="a0"/>
    <w:link w:val="a5"/>
    <w:uiPriority w:val="99"/>
    <w:semiHidden/>
    <w:rsid w:val="00F34D44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223</Characters>
  <Application>Microsoft Office Word</Application>
  <DocSecurity>0</DocSecurity>
  <Lines>1</Lines>
  <Paragraphs>1</Paragraphs>
  <ScaleCrop>false</ScaleCrop>
  <Company>微软中国</Company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5</cp:revision>
  <dcterms:created xsi:type="dcterms:W3CDTF">2016-11-03T14:13:00Z</dcterms:created>
  <dcterms:modified xsi:type="dcterms:W3CDTF">2016-12-05T01:54:00Z</dcterms:modified>
</cp:coreProperties>
</file>