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741" w:rsidRPr="00BD395B" w:rsidRDefault="00C91741" w:rsidP="00C91741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BD395B">
        <w:rPr>
          <w:rFonts w:ascii="方正仿宋简体" w:eastAsia="方正仿宋简体" w:hAnsi="黑体" w:hint="eastAsia"/>
          <w:sz w:val="32"/>
          <w:szCs w:val="32"/>
        </w:rPr>
        <w:t>附件1-</w:t>
      </w:r>
      <w:r>
        <w:rPr>
          <w:rFonts w:ascii="方正仿宋简体" w:eastAsia="方正仿宋简体" w:hAnsi="黑体" w:hint="eastAsia"/>
          <w:sz w:val="32"/>
          <w:szCs w:val="32"/>
        </w:rPr>
        <w:t>9</w:t>
      </w:r>
    </w:p>
    <w:p w:rsidR="00C91741" w:rsidRPr="00BD395B" w:rsidRDefault="00C91741" w:rsidP="00C91741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C91741">
        <w:rPr>
          <w:rFonts w:ascii="方正小标宋简体" w:eastAsia="方正小标宋简体" w:hAnsi="黑体"/>
          <w:sz w:val="32"/>
          <w:szCs w:val="32"/>
        </w:rPr>
        <w:t>纸尿裤（片、垫）</w:t>
      </w:r>
      <w:r w:rsidRPr="00BD395B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C91741" w:rsidRPr="00BD395B" w:rsidRDefault="00C91741" w:rsidP="00C91741">
      <w:pPr>
        <w:pStyle w:val="a5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201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7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年第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1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批，共抽查了</w:t>
      </w:r>
      <w:r w:rsidRPr="00C91741">
        <w:rPr>
          <w:rFonts w:ascii="方正仿宋简体" w:eastAsia="方正仿宋简体" w:hAnsi="黑体" w:hint="eastAsia"/>
          <w:kern w:val="0"/>
          <w:sz w:val="32"/>
          <w:szCs w:val="32"/>
        </w:rPr>
        <w:t>天津、河北、上海、江苏、浙江、安徽、福建、江西、山东、河南、湖北、湖南、广东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等</w:t>
      </w:r>
      <w:r w:rsidRPr="0007457B">
        <w:rPr>
          <w:rFonts w:ascii="方正仿宋简体" w:eastAsia="方正仿宋简体" w:hAnsi="黑体" w:hint="eastAsia"/>
          <w:kern w:val="0"/>
          <w:sz w:val="32"/>
          <w:szCs w:val="32"/>
        </w:rPr>
        <w:t>1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3个省、直辖市60</w:t>
      </w:r>
      <w:r w:rsidRPr="0007457B">
        <w:rPr>
          <w:rFonts w:ascii="方正仿宋简体" w:eastAsia="方正仿宋简体" w:hAnsi="黑体" w:hint="eastAsia"/>
          <w:kern w:val="0"/>
          <w:sz w:val="32"/>
          <w:szCs w:val="32"/>
        </w:rPr>
        <w:t>家企业生产的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60批次</w:t>
      </w:r>
      <w:r w:rsidRPr="00C91741">
        <w:rPr>
          <w:rFonts w:ascii="方正仿宋简体" w:eastAsia="方正仿宋简体" w:hAnsi="黑体"/>
          <w:kern w:val="0"/>
          <w:sz w:val="32"/>
          <w:szCs w:val="32"/>
        </w:rPr>
        <w:t>纸尿裤（片、垫）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产品。</w:t>
      </w:r>
    </w:p>
    <w:p w:rsidR="00C91741" w:rsidRDefault="00C91741" w:rsidP="00C91741">
      <w:pPr>
        <w:pStyle w:val="a5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 w:hint="eastAsia"/>
          <w:kern w:val="0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本次抽查依据</w:t>
      </w:r>
      <w:r w:rsidRPr="00C91741">
        <w:rPr>
          <w:rFonts w:ascii="方正仿宋简体" w:eastAsia="方正仿宋简体" w:hAnsi="黑体"/>
          <w:kern w:val="0"/>
          <w:sz w:val="32"/>
          <w:szCs w:val="32"/>
        </w:rPr>
        <w:t>GB 15979-2002《一次性使用卫生用品卫生</w:t>
      </w:r>
      <w:r w:rsidRPr="00C91741">
        <w:rPr>
          <w:rFonts w:ascii="方正仿宋简体" w:eastAsia="方正仿宋简体" w:hAnsi="黑体" w:hint="eastAsia"/>
          <w:kern w:val="0"/>
          <w:sz w:val="32"/>
          <w:szCs w:val="32"/>
        </w:rPr>
        <w:t>标准</w:t>
      </w:r>
      <w:r w:rsidRPr="00C91741">
        <w:rPr>
          <w:rFonts w:ascii="方正仿宋简体" w:eastAsia="方正仿宋简体" w:hAnsi="黑体"/>
          <w:kern w:val="0"/>
          <w:sz w:val="32"/>
          <w:szCs w:val="32"/>
        </w:rPr>
        <w:t>》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、</w:t>
      </w:r>
      <w:r w:rsidRPr="00C91741">
        <w:rPr>
          <w:rFonts w:ascii="方正仿宋简体" w:eastAsia="方正仿宋简体" w:hAnsi="黑体"/>
          <w:kern w:val="0"/>
          <w:sz w:val="32"/>
          <w:szCs w:val="32"/>
        </w:rPr>
        <w:t>GB/T 28004-2011《纸尿裤（片、垫）》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等标准的要求，对</w:t>
      </w:r>
      <w:r w:rsidRPr="00C91741">
        <w:rPr>
          <w:rFonts w:ascii="方正仿宋简体" w:eastAsia="方正仿宋简体" w:hAnsi="黑体"/>
          <w:kern w:val="0"/>
          <w:sz w:val="32"/>
          <w:szCs w:val="32"/>
        </w:rPr>
        <w:t>纸尿裤（片、垫）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产品的</w:t>
      </w:r>
      <w:r w:rsidRPr="00C91741">
        <w:rPr>
          <w:rFonts w:ascii="方正仿宋简体" w:eastAsia="方正仿宋简体" w:hAnsi="黑体"/>
          <w:kern w:val="0"/>
          <w:sz w:val="32"/>
          <w:szCs w:val="32"/>
        </w:rPr>
        <w:t>细菌菌落总数、真菌菌落总数、大肠菌群、</w:t>
      </w:r>
      <w:r w:rsidRPr="0007457B">
        <w:rPr>
          <w:rFonts w:ascii="方正仿宋简体" w:eastAsia="方正仿宋简体" w:hAnsi="黑体" w:hint="eastAsia"/>
          <w:kern w:val="0"/>
          <w:sz w:val="32"/>
          <w:szCs w:val="32"/>
        </w:rPr>
        <w:t>致病性化脓菌（绿脓杆菌、金黄色葡萄球菌、溶血性链球菌）</w:t>
      </w:r>
      <w:r w:rsidRPr="00C91741">
        <w:rPr>
          <w:rFonts w:ascii="方正仿宋简体" w:eastAsia="方正仿宋简体" w:hAnsi="黑体"/>
          <w:kern w:val="0"/>
          <w:sz w:val="32"/>
          <w:szCs w:val="32"/>
        </w:rPr>
        <w:t>、渗透性能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、</w:t>
      </w:r>
      <w:r w:rsidRPr="00C91741">
        <w:rPr>
          <w:rFonts w:ascii="方正仿宋简体" w:eastAsia="方正仿宋简体" w:hAnsi="黑体"/>
          <w:kern w:val="0"/>
          <w:sz w:val="32"/>
          <w:szCs w:val="32"/>
        </w:rPr>
        <w:t>滑渗量、回渗量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、</w:t>
      </w:r>
      <w:r>
        <w:rPr>
          <w:rFonts w:ascii="方正仿宋简体" w:eastAsia="方正仿宋简体" w:hAnsi="黑体"/>
          <w:kern w:val="0"/>
          <w:sz w:val="32"/>
          <w:szCs w:val="32"/>
        </w:rPr>
        <w:t>渗漏量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、</w:t>
      </w:r>
      <w:r w:rsidRPr="00C91741">
        <w:rPr>
          <w:rFonts w:ascii="方正仿宋简体" w:eastAsia="方正仿宋简体" w:hAnsi="黑体"/>
          <w:kern w:val="0"/>
          <w:sz w:val="32"/>
          <w:szCs w:val="32"/>
        </w:rPr>
        <w:t>pH</w:t>
      </w:r>
      <w:r w:rsidRPr="000027C6">
        <w:rPr>
          <w:rFonts w:ascii="方正仿宋简体" w:eastAsia="方正仿宋简体" w:hint="eastAsia"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11</w:t>
      </w:r>
      <w:r w:rsidRPr="000027C6">
        <w:rPr>
          <w:rFonts w:ascii="方正仿宋简体" w:eastAsia="方正仿宋简体" w:hint="eastAsia"/>
          <w:sz w:val="32"/>
          <w:szCs w:val="32"/>
        </w:rPr>
        <w:t>个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项目进行了检验。</w:t>
      </w:r>
    </w:p>
    <w:p w:rsidR="007D5E6F" w:rsidRPr="00C91741" w:rsidRDefault="00C91741" w:rsidP="00C91741">
      <w:pPr>
        <w:snapToGrid w:val="0"/>
        <w:spacing w:line="594" w:lineRule="exact"/>
        <w:ind w:firstLineChars="200" w:firstLine="640"/>
        <w:rPr>
          <w:rFonts w:ascii="方正仿宋简体" w:eastAsia="方正仿宋简体" w:hAnsi="华文仿宋"/>
          <w:sz w:val="32"/>
          <w:szCs w:val="32"/>
        </w:rPr>
      </w:pPr>
      <w:r w:rsidRPr="00BD395B">
        <w:rPr>
          <w:rFonts w:ascii="方正仿宋简体" w:eastAsia="方正仿宋简体" w:hAnsi="黑体" w:hint="eastAsia"/>
          <w:sz w:val="32"/>
          <w:szCs w:val="32"/>
        </w:rPr>
        <w:t>抽查发现有</w:t>
      </w:r>
      <w:r>
        <w:rPr>
          <w:rFonts w:ascii="方正仿宋简体" w:eastAsia="方正仿宋简体" w:hAnsi="黑体" w:hint="eastAsia"/>
          <w:sz w:val="32"/>
          <w:szCs w:val="32"/>
        </w:rPr>
        <w:t>3</w:t>
      </w:r>
      <w:r w:rsidRPr="00BD395B">
        <w:rPr>
          <w:rFonts w:ascii="方正仿宋简体" w:eastAsia="方正仿宋简体" w:hAnsi="黑体" w:hint="eastAsia"/>
          <w:sz w:val="32"/>
          <w:szCs w:val="32"/>
        </w:rPr>
        <w:t>批次产品不符合标准的规定</w:t>
      </w:r>
      <w:r>
        <w:rPr>
          <w:rFonts w:ascii="方正仿宋简体" w:eastAsia="方正仿宋简体" w:hAnsi="黑体" w:hint="eastAsia"/>
          <w:sz w:val="32"/>
          <w:szCs w:val="32"/>
        </w:rPr>
        <w:t>，涉及到</w:t>
      </w:r>
      <w:r w:rsidRPr="00C91741">
        <w:rPr>
          <w:rFonts w:ascii="方正仿宋简体" w:eastAsia="方正仿宋简体" w:hAnsi="黑体"/>
          <w:kern w:val="0"/>
          <w:sz w:val="32"/>
          <w:szCs w:val="32"/>
        </w:rPr>
        <w:t>渗透性能</w:t>
      </w:r>
      <w:r w:rsidRPr="00D420E9">
        <w:rPr>
          <w:rFonts w:ascii="方正仿宋简体" w:eastAsia="方正仿宋简体" w:hAnsi="黑体" w:hint="eastAsia"/>
          <w:kern w:val="0"/>
          <w:sz w:val="32"/>
          <w:szCs w:val="32"/>
        </w:rPr>
        <w:t>、</w:t>
      </w:r>
      <w:r w:rsidRPr="00C91741">
        <w:rPr>
          <w:rFonts w:ascii="方正仿宋简体" w:eastAsia="方正仿宋简体" w:hAnsi="黑体"/>
          <w:kern w:val="0"/>
          <w:sz w:val="32"/>
          <w:szCs w:val="32"/>
        </w:rPr>
        <w:t>回渗量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、</w:t>
      </w:r>
      <w:r w:rsidRPr="00C91741">
        <w:rPr>
          <w:rFonts w:ascii="方正仿宋简体" w:eastAsia="方正仿宋简体" w:hAnsi="黑体"/>
          <w:kern w:val="0"/>
          <w:sz w:val="32"/>
          <w:szCs w:val="32"/>
        </w:rPr>
        <w:t>pH</w:t>
      </w:r>
      <w:r>
        <w:rPr>
          <w:rFonts w:ascii="方正仿宋简体" w:eastAsia="方正仿宋简体" w:hAnsi="Courier New" w:hint="eastAsia"/>
          <w:sz w:val="32"/>
          <w:szCs w:val="32"/>
        </w:rPr>
        <w:t>项目</w:t>
      </w:r>
      <w:r w:rsidRPr="00BD395B">
        <w:rPr>
          <w:rFonts w:ascii="方正仿宋简体" w:eastAsia="方正仿宋简体" w:hAnsi="黑体" w:hint="eastAsia"/>
          <w:sz w:val="32"/>
          <w:szCs w:val="32"/>
        </w:rPr>
        <w:t>。具体</w:t>
      </w:r>
      <w:r w:rsidRPr="00BD395B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>
        <w:rPr>
          <w:rFonts w:ascii="方正仿宋简体" w:eastAsia="方正仿宋简体" w:hAnsi="华文仿宋" w:hint="eastAsia"/>
          <w:sz w:val="32"/>
          <w:szCs w:val="32"/>
        </w:rPr>
        <w:t>9</w:t>
      </w:r>
      <w:r w:rsidRPr="00BD395B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RPr="00C91741" w:rsidSect="00C91741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6267" w:rsidRDefault="00286267" w:rsidP="00C91741">
      <w:pPr>
        <w:ind w:firstLine="400"/>
      </w:pPr>
      <w:r>
        <w:separator/>
      </w:r>
    </w:p>
  </w:endnote>
  <w:endnote w:type="continuationSeparator" w:id="1">
    <w:p w:rsidR="00286267" w:rsidRDefault="00286267" w:rsidP="00C91741">
      <w:pPr>
        <w:ind w:firstLine="40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6267" w:rsidRDefault="00286267" w:rsidP="00C91741">
      <w:pPr>
        <w:ind w:firstLine="400"/>
      </w:pPr>
      <w:r>
        <w:separator/>
      </w:r>
    </w:p>
  </w:footnote>
  <w:footnote w:type="continuationSeparator" w:id="1">
    <w:p w:rsidR="00286267" w:rsidRDefault="00286267" w:rsidP="00C91741">
      <w:pPr>
        <w:ind w:firstLine="40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0EF8"/>
    <w:rsid w:val="000704F7"/>
    <w:rsid w:val="00115444"/>
    <w:rsid w:val="00286267"/>
    <w:rsid w:val="002F1FAA"/>
    <w:rsid w:val="003B5872"/>
    <w:rsid w:val="00446823"/>
    <w:rsid w:val="00464C73"/>
    <w:rsid w:val="00471B29"/>
    <w:rsid w:val="00506573"/>
    <w:rsid w:val="00542288"/>
    <w:rsid w:val="005D560D"/>
    <w:rsid w:val="005F4EE4"/>
    <w:rsid w:val="00653530"/>
    <w:rsid w:val="006E496C"/>
    <w:rsid w:val="00730384"/>
    <w:rsid w:val="008909E9"/>
    <w:rsid w:val="008D441E"/>
    <w:rsid w:val="00B40FFE"/>
    <w:rsid w:val="00B61AD5"/>
    <w:rsid w:val="00BC7A5A"/>
    <w:rsid w:val="00BD52FF"/>
    <w:rsid w:val="00C5527B"/>
    <w:rsid w:val="00C8657F"/>
    <w:rsid w:val="00C91741"/>
    <w:rsid w:val="00E10EF8"/>
    <w:rsid w:val="00E14798"/>
    <w:rsid w:val="00E17833"/>
    <w:rsid w:val="00EF2E69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E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17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17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17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1741"/>
    <w:rPr>
      <w:sz w:val="18"/>
      <w:szCs w:val="18"/>
    </w:rPr>
  </w:style>
  <w:style w:type="character" w:customStyle="1" w:styleId="Char1">
    <w:name w:val="纯文本 Char"/>
    <w:basedOn w:val="a0"/>
    <w:link w:val="a5"/>
    <w:rsid w:val="00C91741"/>
    <w:rPr>
      <w:rFonts w:ascii="宋体" w:eastAsia="宋体" w:hAnsi="Courier New"/>
    </w:rPr>
  </w:style>
  <w:style w:type="paragraph" w:styleId="a5">
    <w:name w:val="Plain Text"/>
    <w:basedOn w:val="a"/>
    <w:link w:val="Char1"/>
    <w:rsid w:val="00C91741"/>
    <w:rPr>
      <w:rFonts w:ascii="宋体" w:eastAsia="宋体" w:hAnsi="Courier New"/>
    </w:rPr>
  </w:style>
  <w:style w:type="character" w:customStyle="1" w:styleId="Char10">
    <w:name w:val="纯文本 Char1"/>
    <w:basedOn w:val="a0"/>
    <w:link w:val="a5"/>
    <w:uiPriority w:val="99"/>
    <w:semiHidden/>
    <w:rsid w:val="00C91741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6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</Words>
  <Characters>272</Characters>
  <Application>Microsoft Office Word</Application>
  <DocSecurity>0</DocSecurity>
  <Lines>2</Lines>
  <Paragraphs>1</Paragraphs>
  <ScaleCrop>false</ScaleCrop>
  <Company>china</Company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2017-02-27T08:20:00Z</dcterms:created>
  <dcterms:modified xsi:type="dcterms:W3CDTF">2017-02-28T08:17:00Z</dcterms:modified>
</cp:coreProperties>
</file>