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493" w:rsidRPr="00A31A16" w:rsidRDefault="003E0493" w:rsidP="003E0493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0C0971">
        <w:rPr>
          <w:rFonts w:ascii="方正仿宋简体" w:eastAsia="方正仿宋简体" w:hAnsi="黑体" w:hint="eastAsia"/>
          <w:sz w:val="32"/>
          <w:szCs w:val="32"/>
        </w:rPr>
        <w:t>38</w:t>
      </w:r>
    </w:p>
    <w:p w:rsidR="003E0493" w:rsidRPr="00A31A16" w:rsidRDefault="003E0493" w:rsidP="003E0493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3E0493">
        <w:rPr>
          <w:rFonts w:ascii="方正小标宋简体" w:eastAsia="方正小标宋简体" w:hAnsi="黑体" w:hint="eastAsia"/>
          <w:sz w:val="32"/>
          <w:szCs w:val="32"/>
        </w:rPr>
        <w:t>机动车辆制动液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3E0493" w:rsidRDefault="003E0493" w:rsidP="003E0493">
      <w:pPr>
        <w:pStyle w:val="a6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="007B231C">
        <w:rPr>
          <w:rFonts w:ascii="方正仿宋简体" w:eastAsia="方正仿宋简体" w:hint="eastAsia"/>
          <w:sz w:val="32"/>
          <w:szCs w:val="32"/>
        </w:rPr>
        <w:t>北京、天津、河北、山西、辽宁、</w:t>
      </w:r>
      <w:r w:rsidRPr="003E0493">
        <w:rPr>
          <w:rFonts w:ascii="方正仿宋简体" w:eastAsia="方正仿宋简体" w:hint="eastAsia"/>
          <w:sz w:val="32"/>
          <w:szCs w:val="32"/>
        </w:rPr>
        <w:t>黑龙江、上海、江苏、浙江、安徽、福建、江西、山东、河南、湖南、广东、广西、重庆、四川、贵州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3E0493">
        <w:rPr>
          <w:rFonts w:ascii="方正仿宋简体" w:eastAsia="方正仿宋简体" w:hint="eastAsia"/>
          <w:sz w:val="32"/>
          <w:szCs w:val="32"/>
        </w:rPr>
        <w:t>2</w:t>
      </w:r>
      <w:r w:rsidR="001D5648">
        <w:rPr>
          <w:rFonts w:ascii="方正仿宋简体" w:eastAsia="方正仿宋简体" w:hint="eastAsia"/>
          <w:sz w:val="32"/>
          <w:szCs w:val="32"/>
        </w:rPr>
        <w:t>0</w:t>
      </w:r>
      <w:r w:rsidRPr="003E0493">
        <w:rPr>
          <w:rFonts w:ascii="方正仿宋简体" w:eastAsia="方正仿宋简体" w:hint="eastAsia"/>
          <w:sz w:val="32"/>
          <w:szCs w:val="32"/>
        </w:rPr>
        <w:t>个省、自治区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3E049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56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58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3E0493">
        <w:rPr>
          <w:rFonts w:ascii="方正仿宋简体" w:eastAsia="方正仿宋简体" w:hint="eastAsia"/>
          <w:sz w:val="32"/>
          <w:szCs w:val="32"/>
        </w:rPr>
        <w:t>机动车辆制动液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3E0493" w:rsidRDefault="003E0493" w:rsidP="003E0493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3E0493">
        <w:rPr>
          <w:rFonts w:ascii="方正仿宋简体" w:eastAsia="方正仿宋简体" w:hint="eastAsia"/>
          <w:sz w:val="32"/>
          <w:szCs w:val="32"/>
        </w:rPr>
        <w:t>GB12981-2012《机动车辆制动液》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3E0493">
        <w:rPr>
          <w:rFonts w:ascii="方正仿宋简体" w:eastAsia="方正仿宋简体" w:hint="eastAsia"/>
          <w:sz w:val="32"/>
          <w:szCs w:val="32"/>
        </w:rPr>
        <w:t>对机动车辆制动液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3E0493">
        <w:rPr>
          <w:rFonts w:ascii="方正仿宋简体" w:eastAsia="方正仿宋简体" w:hint="eastAsia"/>
          <w:sz w:val="32"/>
          <w:szCs w:val="32"/>
        </w:rPr>
        <w:t>的运动黏度</w:t>
      </w:r>
      <w:r>
        <w:rPr>
          <w:rFonts w:ascii="方正仿宋简体" w:eastAsia="方正仿宋简体" w:hint="eastAsia"/>
          <w:sz w:val="32"/>
          <w:szCs w:val="32"/>
        </w:rPr>
        <w:t>（</w:t>
      </w:r>
      <w:r w:rsidRPr="003E0493">
        <w:rPr>
          <w:rFonts w:ascii="方正仿宋简体" w:eastAsia="方正仿宋简体" w:hAnsi="Courier New" w:hint="eastAsia"/>
          <w:kern w:val="2"/>
          <w:sz w:val="32"/>
          <w:szCs w:val="32"/>
        </w:rPr>
        <w:t>-40℃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3E0493">
        <w:rPr>
          <w:rFonts w:ascii="方正仿宋简体" w:eastAsia="方正仿宋简体" w:hAnsi="Courier New" w:hint="eastAsia"/>
          <w:kern w:val="2"/>
          <w:sz w:val="32"/>
          <w:szCs w:val="32"/>
        </w:rPr>
        <w:t>100℃</w:t>
      </w:r>
      <w:r>
        <w:rPr>
          <w:rFonts w:ascii="方正仿宋简体" w:eastAsia="方正仿宋简体" w:hint="eastAsia"/>
          <w:sz w:val="32"/>
          <w:szCs w:val="32"/>
        </w:rPr>
        <w:t>）</w:t>
      </w:r>
      <w:r w:rsidRPr="003E0493">
        <w:rPr>
          <w:rFonts w:ascii="方正仿宋简体" w:eastAsia="方正仿宋简体" w:hint="eastAsia"/>
          <w:sz w:val="32"/>
          <w:szCs w:val="32"/>
        </w:rPr>
        <w:t>、平衡回流沸点、湿平衡回流沸点、pH值、腐蚀性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3E0493">
        <w:rPr>
          <w:rFonts w:ascii="方正仿宋简体" w:eastAsia="方正仿宋简体" w:hint="eastAsia"/>
          <w:sz w:val="32"/>
          <w:szCs w:val="32"/>
        </w:rPr>
        <w:t>蒸发性能</w:t>
      </w:r>
      <w:r>
        <w:rPr>
          <w:rFonts w:ascii="方正仿宋简体" w:eastAsia="方正仿宋简体" w:hint="eastAsia"/>
          <w:sz w:val="32"/>
          <w:szCs w:val="32"/>
        </w:rPr>
        <w:t>（</w:t>
      </w:r>
      <w:r w:rsidRPr="003E0493">
        <w:rPr>
          <w:rFonts w:ascii="方正仿宋简体" w:eastAsia="方正仿宋简体" w:hAnsi="Courier New" w:hint="eastAsia"/>
          <w:kern w:val="2"/>
          <w:sz w:val="32"/>
          <w:szCs w:val="32"/>
        </w:rPr>
        <w:t>蒸发损失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3E0493">
        <w:rPr>
          <w:rFonts w:ascii="方正仿宋简体" w:eastAsia="方正仿宋简体" w:hAnsi="Courier New" w:hint="eastAsia"/>
          <w:kern w:val="2"/>
          <w:sz w:val="32"/>
          <w:szCs w:val="32"/>
        </w:rPr>
        <w:t>残余物性质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Pr="003E0493">
        <w:rPr>
          <w:rFonts w:ascii="方正仿宋简体" w:eastAsia="方正仿宋简体" w:hAnsi="Courier New" w:hint="eastAsia"/>
          <w:kern w:val="2"/>
          <w:sz w:val="32"/>
          <w:szCs w:val="32"/>
        </w:rPr>
        <w:t>残余物倾点</w:t>
      </w:r>
      <w:r>
        <w:rPr>
          <w:rFonts w:ascii="方正仿宋简体" w:eastAsia="方正仿宋简体" w:hint="eastAsia"/>
          <w:sz w:val="32"/>
          <w:szCs w:val="32"/>
        </w:rPr>
        <w:t>）</w:t>
      </w:r>
      <w:r w:rsidRPr="003E0493">
        <w:rPr>
          <w:rFonts w:ascii="方正仿宋简体" w:eastAsia="方正仿宋简体" w:hint="eastAsia"/>
          <w:sz w:val="32"/>
          <w:szCs w:val="32"/>
        </w:rPr>
        <w:t>、橡胶适应性</w:t>
      </w:r>
      <w:r>
        <w:rPr>
          <w:rFonts w:ascii="方正仿宋简体" w:eastAsia="方正仿宋简体" w:hint="eastAsia"/>
          <w:sz w:val="32"/>
          <w:szCs w:val="32"/>
        </w:rPr>
        <w:t>（</w:t>
      </w:r>
      <w:r w:rsidR="007B231C" w:rsidRPr="003E0493">
        <w:rPr>
          <w:rFonts w:ascii="方正仿宋简体" w:eastAsia="方正仿宋简体" w:hAnsi="Courier New" w:hint="eastAsia"/>
          <w:kern w:val="2"/>
          <w:sz w:val="32"/>
          <w:szCs w:val="32"/>
        </w:rPr>
        <w:t>丁苯橡胶皮碗根径增值</w:t>
      </w:r>
      <w:r w:rsidR="007B231C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="007B231C" w:rsidRPr="003E0493">
        <w:rPr>
          <w:rFonts w:ascii="方正仿宋简体" w:eastAsia="方正仿宋简体" w:hAnsi="Courier New" w:hint="eastAsia"/>
          <w:kern w:val="2"/>
          <w:sz w:val="32"/>
          <w:szCs w:val="32"/>
        </w:rPr>
        <w:t>丁苯橡胶皮碗硬度降低值</w:t>
      </w:r>
      <w:r w:rsidR="007B231C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="007B231C" w:rsidRPr="003E0493">
        <w:rPr>
          <w:rFonts w:ascii="方正仿宋简体" w:eastAsia="方正仿宋简体" w:hAnsi="Courier New" w:hint="eastAsia"/>
          <w:kern w:val="2"/>
          <w:sz w:val="32"/>
          <w:szCs w:val="32"/>
        </w:rPr>
        <w:t>丁苯橡胶皮碗体积增加值</w:t>
      </w:r>
      <w:r w:rsidR="007B231C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="007B231C" w:rsidRPr="003E0493">
        <w:rPr>
          <w:rFonts w:ascii="方正仿宋简体" w:eastAsia="方正仿宋简体" w:hAnsi="Courier New" w:hint="eastAsia"/>
          <w:kern w:val="2"/>
          <w:sz w:val="32"/>
          <w:szCs w:val="32"/>
        </w:rPr>
        <w:t>丁苯橡胶皮碗外观</w:t>
      </w:r>
      <w:r w:rsidR="007B231C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="007B231C" w:rsidRPr="003E0493">
        <w:rPr>
          <w:rFonts w:ascii="方正仿宋简体" w:eastAsia="方正仿宋简体" w:hAnsi="Courier New" w:hint="eastAsia"/>
          <w:kern w:val="2"/>
          <w:sz w:val="32"/>
          <w:szCs w:val="32"/>
        </w:rPr>
        <w:t>三元乙丙橡胶试件硬度降低值</w:t>
      </w:r>
      <w:r w:rsidR="007B231C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="007B231C" w:rsidRPr="003E0493">
        <w:rPr>
          <w:rFonts w:ascii="方正仿宋简体" w:eastAsia="方正仿宋简体" w:hAnsi="Courier New" w:hint="eastAsia"/>
          <w:kern w:val="2"/>
          <w:sz w:val="32"/>
          <w:szCs w:val="32"/>
        </w:rPr>
        <w:t>三元乙丙橡胶试件体积增加值</w:t>
      </w:r>
      <w:r w:rsidR="007B231C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="007B231C" w:rsidRPr="003E0493">
        <w:rPr>
          <w:rFonts w:ascii="方正仿宋简体" w:eastAsia="方正仿宋简体" w:hAnsi="Courier New" w:hint="eastAsia"/>
          <w:kern w:val="2"/>
          <w:sz w:val="32"/>
          <w:szCs w:val="32"/>
        </w:rPr>
        <w:t>三元乙丙橡胶试件外观</w:t>
      </w:r>
      <w:r>
        <w:rPr>
          <w:rFonts w:ascii="方正仿宋简体" w:eastAsia="方正仿宋简体" w:hint="eastAsia"/>
          <w:sz w:val="32"/>
          <w:szCs w:val="32"/>
        </w:rPr>
        <w:t>）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等</w:t>
      </w:r>
      <w:r w:rsidR="00153D3F">
        <w:rPr>
          <w:rFonts w:ascii="方正仿宋简体" w:eastAsia="方正仿宋简体" w:hAnsi="Courier New" w:hint="eastAsia"/>
          <w:kern w:val="2"/>
          <w:sz w:val="32"/>
          <w:szCs w:val="32"/>
        </w:rPr>
        <w:t>七大类30个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项目进行了检验。</w:t>
      </w:r>
    </w:p>
    <w:p w:rsidR="007D5E6F" w:rsidRPr="003E0493" w:rsidRDefault="003E0493" w:rsidP="003E0493">
      <w:pPr>
        <w:snapToGrid w:val="0"/>
        <w:spacing w:line="580" w:lineRule="exact"/>
        <w:ind w:firstLine="570"/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3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Pr="003E0493">
        <w:rPr>
          <w:rFonts w:ascii="方正仿宋简体" w:eastAsia="方正仿宋简体" w:hint="eastAsia"/>
          <w:sz w:val="32"/>
          <w:szCs w:val="32"/>
        </w:rPr>
        <w:t>平衡回流沸点、湿平衡回流沸点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="007B231C" w:rsidRPr="007B231C">
        <w:rPr>
          <w:rFonts w:ascii="方正仿宋简体" w:eastAsia="方正仿宋简体" w:hint="eastAsia"/>
          <w:sz w:val="32"/>
          <w:szCs w:val="32"/>
        </w:rPr>
        <w:t>丁苯橡胶皮碗根径增值、丁苯橡胶皮碗体积增加值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0C0971">
        <w:rPr>
          <w:rFonts w:ascii="方正仿宋简体" w:eastAsia="方正仿宋简体" w:hAnsi="华文仿宋" w:hint="eastAsia"/>
          <w:sz w:val="32"/>
          <w:szCs w:val="32"/>
        </w:rPr>
        <w:t>38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3E0493" w:rsidSect="000C0971">
      <w:headerReference w:type="default" r:id="rId6"/>
      <w:footerReference w:type="even" r:id="rId7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C14" w:rsidRPr="002300E5" w:rsidRDefault="003D7C14" w:rsidP="00B260EF">
      <w:pPr>
        <w:rPr>
          <w:rFonts w:ascii="Verdana" w:hAnsi="Verdana"/>
          <w:sz w:val="18"/>
          <w:lang w:eastAsia="en-US"/>
        </w:rPr>
      </w:pPr>
      <w:r>
        <w:separator/>
      </w:r>
    </w:p>
  </w:endnote>
  <w:endnote w:type="continuationSeparator" w:id="1">
    <w:p w:rsidR="003D7C14" w:rsidRPr="002300E5" w:rsidRDefault="003D7C14" w:rsidP="00B260EF">
      <w:pPr>
        <w:rPr>
          <w:rFonts w:ascii="Verdana" w:hAnsi="Verdana"/>
          <w:sz w:val="18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95" w:rsidRDefault="00DA50B0" w:rsidP="003C689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285B72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C6895" w:rsidRDefault="003D7C1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C14" w:rsidRPr="002300E5" w:rsidRDefault="003D7C14" w:rsidP="00B260EF">
      <w:pPr>
        <w:rPr>
          <w:rFonts w:ascii="Verdana" w:hAnsi="Verdana"/>
          <w:sz w:val="18"/>
          <w:lang w:eastAsia="en-US"/>
        </w:rPr>
      </w:pPr>
      <w:r>
        <w:separator/>
      </w:r>
    </w:p>
  </w:footnote>
  <w:footnote w:type="continuationSeparator" w:id="1">
    <w:p w:rsidR="003D7C14" w:rsidRPr="002300E5" w:rsidRDefault="003D7C14" w:rsidP="00B260EF">
      <w:pPr>
        <w:rPr>
          <w:rFonts w:ascii="Verdana" w:hAnsi="Verdana"/>
          <w:sz w:val="18"/>
          <w:lang w:eastAsia="en-U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95" w:rsidRDefault="003D7C14" w:rsidP="003C6895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B72"/>
    <w:rsid w:val="000704F7"/>
    <w:rsid w:val="000B2910"/>
    <w:rsid w:val="000C0971"/>
    <w:rsid w:val="00115444"/>
    <w:rsid w:val="00153D3F"/>
    <w:rsid w:val="001D5648"/>
    <w:rsid w:val="0021152D"/>
    <w:rsid w:val="00221DD0"/>
    <w:rsid w:val="00285B72"/>
    <w:rsid w:val="002A4C32"/>
    <w:rsid w:val="002F1FAA"/>
    <w:rsid w:val="00335055"/>
    <w:rsid w:val="003B5872"/>
    <w:rsid w:val="003D7C14"/>
    <w:rsid w:val="003E0493"/>
    <w:rsid w:val="00446823"/>
    <w:rsid w:val="00464C73"/>
    <w:rsid w:val="00506573"/>
    <w:rsid w:val="005253AF"/>
    <w:rsid w:val="00546E7F"/>
    <w:rsid w:val="005D560D"/>
    <w:rsid w:val="005F3863"/>
    <w:rsid w:val="005F4EE4"/>
    <w:rsid w:val="00653530"/>
    <w:rsid w:val="006E496C"/>
    <w:rsid w:val="00730384"/>
    <w:rsid w:val="007B231C"/>
    <w:rsid w:val="008909E9"/>
    <w:rsid w:val="008D441E"/>
    <w:rsid w:val="00983717"/>
    <w:rsid w:val="00B260EF"/>
    <w:rsid w:val="00B40FFE"/>
    <w:rsid w:val="00B61AD5"/>
    <w:rsid w:val="00BC7A5A"/>
    <w:rsid w:val="00BD52FF"/>
    <w:rsid w:val="00C5527B"/>
    <w:rsid w:val="00C8657F"/>
    <w:rsid w:val="00DA50B0"/>
    <w:rsid w:val="00E14798"/>
    <w:rsid w:val="00E17833"/>
    <w:rsid w:val="00EF2E69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B72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285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85B72"/>
    <w:rPr>
      <w:rFonts w:ascii="宋体" w:eastAsia="宋体" w:hAnsi="Times New Roman" w:cs="Times New Roman"/>
      <w:b/>
      <w:bCs/>
      <w:kern w:val="44"/>
      <w:sz w:val="44"/>
      <w:szCs w:val="44"/>
    </w:rPr>
  </w:style>
  <w:style w:type="paragraph" w:customStyle="1" w:styleId="Char">
    <w:name w:val="Char"/>
    <w:basedOn w:val="a"/>
    <w:autoRedefine/>
    <w:rsid w:val="00285B72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footer"/>
    <w:basedOn w:val="a"/>
    <w:link w:val="Char0"/>
    <w:rsid w:val="00285B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3"/>
    <w:rsid w:val="00285B72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285B72"/>
  </w:style>
  <w:style w:type="paragraph" w:styleId="a5">
    <w:name w:val="header"/>
    <w:basedOn w:val="a"/>
    <w:link w:val="Char1"/>
    <w:rsid w:val="00285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285B72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2"/>
    <w:rsid w:val="003E0493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2">
    <w:name w:val="纯文本 Char"/>
    <w:basedOn w:val="a0"/>
    <w:link w:val="a6"/>
    <w:rsid w:val="003E049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362</Characters>
  <Application>Microsoft Office Word</Application>
  <DocSecurity>0</DocSecurity>
  <Lines>3</Lines>
  <Paragraphs>1</Paragraphs>
  <ScaleCrop>false</ScaleCrop>
  <Company>china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2017-10-30T04:10:00Z</dcterms:created>
  <dcterms:modified xsi:type="dcterms:W3CDTF">2017-11-22T06:02:00Z</dcterms:modified>
</cp:coreProperties>
</file>