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5E9" w:rsidRPr="00A31A16" w:rsidRDefault="003345E9" w:rsidP="003345E9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3122F">
        <w:rPr>
          <w:rFonts w:ascii="方正仿宋简体" w:eastAsia="方正仿宋简体" w:hAnsi="黑体" w:hint="eastAsia"/>
          <w:sz w:val="32"/>
          <w:szCs w:val="32"/>
        </w:rPr>
        <w:t>50</w:t>
      </w:r>
    </w:p>
    <w:p w:rsidR="003345E9" w:rsidRPr="00A31A16" w:rsidRDefault="003345E9" w:rsidP="003345E9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3345E9">
        <w:rPr>
          <w:rFonts w:ascii="方正小标宋简体" w:eastAsia="方正小标宋简体" w:hAnsi="黑体" w:hint="eastAsia"/>
          <w:sz w:val="32"/>
          <w:szCs w:val="32"/>
        </w:rPr>
        <w:t>滚动轴承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345E9" w:rsidRDefault="003345E9" w:rsidP="003345E9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3345E9">
        <w:rPr>
          <w:rFonts w:ascii="方正仿宋简体" w:eastAsia="方正仿宋简体"/>
          <w:sz w:val="32"/>
          <w:szCs w:val="32"/>
        </w:rPr>
        <w:t>河北、</w:t>
      </w:r>
      <w:r w:rsidRPr="003345E9">
        <w:rPr>
          <w:rFonts w:ascii="方正仿宋简体" w:eastAsia="方正仿宋简体" w:hint="eastAsia"/>
          <w:sz w:val="32"/>
          <w:szCs w:val="32"/>
        </w:rPr>
        <w:t>辽宁、江苏、浙江、山东</w:t>
      </w:r>
      <w:r>
        <w:rPr>
          <w:rFonts w:ascii="方正仿宋简体" w:eastAsia="方正仿宋简体" w:hint="eastAsia"/>
          <w:sz w:val="32"/>
          <w:szCs w:val="32"/>
        </w:rPr>
        <w:t>等5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3345E9">
        <w:rPr>
          <w:rFonts w:ascii="方正仿宋简体" w:eastAsia="方正仿宋简体" w:hint="eastAsia"/>
          <w:sz w:val="32"/>
          <w:szCs w:val="32"/>
        </w:rPr>
        <w:t>滚动轴承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3345E9" w:rsidRPr="003345E9" w:rsidRDefault="003345E9" w:rsidP="003345E9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3345E9">
        <w:rPr>
          <w:rFonts w:ascii="方正仿宋简体" w:eastAsia="方正仿宋简体" w:hint="eastAsia"/>
          <w:sz w:val="32"/>
          <w:szCs w:val="32"/>
        </w:rPr>
        <w:t>本次抽查依据</w:t>
      </w:r>
      <w:r w:rsidRPr="003345E9">
        <w:rPr>
          <w:rFonts w:ascii="方正仿宋简体" w:eastAsia="方正仿宋简体"/>
          <w:sz w:val="32"/>
          <w:szCs w:val="32"/>
        </w:rPr>
        <w:t>GB/T</w:t>
      </w:r>
      <w:r w:rsidRPr="003345E9">
        <w:rPr>
          <w:rFonts w:ascii="方正仿宋简体" w:eastAsia="方正仿宋简体" w:hint="eastAsia"/>
          <w:sz w:val="32"/>
          <w:szCs w:val="32"/>
        </w:rPr>
        <w:t xml:space="preserve"> </w:t>
      </w:r>
      <w:r w:rsidRPr="003345E9">
        <w:rPr>
          <w:rFonts w:ascii="方正仿宋简体" w:eastAsia="方正仿宋简体"/>
          <w:sz w:val="32"/>
          <w:szCs w:val="32"/>
        </w:rPr>
        <w:t>24608</w:t>
      </w:r>
      <w:r w:rsidR="00A15F4F">
        <w:rPr>
          <w:rFonts w:ascii="方正仿宋简体" w:eastAsia="方正仿宋简体" w:hint="eastAsia"/>
          <w:sz w:val="32"/>
          <w:szCs w:val="32"/>
        </w:rPr>
        <w:t>-</w:t>
      </w:r>
      <w:r w:rsidRPr="003345E9">
        <w:rPr>
          <w:rFonts w:ascii="方正仿宋简体" w:eastAsia="方正仿宋简体"/>
          <w:sz w:val="32"/>
          <w:szCs w:val="32"/>
        </w:rPr>
        <w:t>2009</w:t>
      </w:r>
      <w:r w:rsidRPr="003345E9">
        <w:rPr>
          <w:rFonts w:ascii="方正仿宋简体" w:eastAsia="方正仿宋简体" w:hint="eastAsia"/>
          <w:sz w:val="32"/>
          <w:szCs w:val="32"/>
        </w:rPr>
        <w:t>《滚动轴承及其商品零件检验规则》、GB/T 307.3-2005《滚动轴承 通用技术规则》、J</w:t>
      </w:r>
      <w:r w:rsidRPr="003345E9">
        <w:rPr>
          <w:rFonts w:ascii="方正仿宋简体" w:eastAsia="方正仿宋简体"/>
          <w:sz w:val="32"/>
          <w:szCs w:val="32"/>
        </w:rPr>
        <w:t>B/T</w:t>
      </w:r>
      <w:r w:rsidRPr="003345E9">
        <w:rPr>
          <w:rFonts w:ascii="方正仿宋简体" w:eastAsia="方正仿宋简体" w:hint="eastAsia"/>
          <w:sz w:val="32"/>
          <w:szCs w:val="32"/>
        </w:rPr>
        <w:t xml:space="preserve"> 10336</w:t>
      </w:r>
      <w:r>
        <w:rPr>
          <w:rFonts w:ascii="方正仿宋简体" w:eastAsia="方正仿宋简体" w:hint="eastAsia"/>
          <w:sz w:val="32"/>
          <w:szCs w:val="32"/>
        </w:rPr>
        <w:t>-</w:t>
      </w:r>
      <w:r w:rsidRPr="003345E9">
        <w:rPr>
          <w:rFonts w:ascii="方正仿宋简体" w:eastAsia="方正仿宋简体"/>
          <w:sz w:val="32"/>
          <w:szCs w:val="32"/>
        </w:rPr>
        <w:t>200</w:t>
      </w:r>
      <w:r w:rsidRPr="003345E9">
        <w:rPr>
          <w:rFonts w:ascii="方正仿宋简体" w:eastAsia="方正仿宋简体" w:hint="eastAsia"/>
          <w:sz w:val="32"/>
          <w:szCs w:val="32"/>
        </w:rPr>
        <w:t>2《滚动轴承及其零件 补充技术条件》、GB/T 24607-2009《滚动轴承 寿命与可靠性试验及评定》、JB/T 8571</w:t>
      </w:r>
      <w:r>
        <w:rPr>
          <w:rFonts w:ascii="方正仿宋简体" w:eastAsia="方正仿宋简体" w:hint="eastAsia"/>
          <w:sz w:val="32"/>
          <w:szCs w:val="32"/>
        </w:rPr>
        <w:t>-</w:t>
      </w:r>
      <w:r w:rsidRPr="003345E9">
        <w:rPr>
          <w:rFonts w:ascii="方正仿宋简体" w:eastAsia="方正仿宋简体" w:hint="eastAsia"/>
          <w:sz w:val="32"/>
          <w:szCs w:val="32"/>
        </w:rPr>
        <w:t>2008《滚动轴承  密封深沟球轴承  防尘、漏脂、温升性能试验规程》等标准的要求，对滚动轴承产品的硬度、同一零件硬度差、显微组织</w:t>
      </w:r>
      <w:r w:rsidR="00A15F4F">
        <w:rPr>
          <w:rFonts w:ascii="方正仿宋简体" w:eastAsia="方正仿宋简体" w:hint="eastAsia"/>
          <w:sz w:val="32"/>
          <w:szCs w:val="32"/>
        </w:rPr>
        <w:t>、</w:t>
      </w:r>
      <w:r w:rsidRPr="003345E9">
        <w:rPr>
          <w:rFonts w:ascii="方正仿宋简体" w:eastAsia="方正仿宋简体" w:hint="eastAsia"/>
          <w:sz w:val="32"/>
          <w:szCs w:val="32"/>
        </w:rPr>
        <w:t>碳化物网状、工作表面烧伤、寿命可靠性、密封轴承防尘、</w:t>
      </w:r>
      <w:r w:rsidR="00A15F4F" w:rsidRPr="003345E9">
        <w:rPr>
          <w:rFonts w:ascii="方正仿宋简体" w:eastAsia="方正仿宋简体" w:hint="eastAsia"/>
          <w:sz w:val="32"/>
          <w:szCs w:val="32"/>
        </w:rPr>
        <w:t>密封轴承</w:t>
      </w:r>
      <w:r w:rsidRPr="003345E9">
        <w:rPr>
          <w:rFonts w:ascii="方正仿宋简体" w:eastAsia="方正仿宋简体" w:hint="eastAsia"/>
          <w:sz w:val="32"/>
          <w:szCs w:val="32"/>
        </w:rPr>
        <w:t>漏脂、</w:t>
      </w:r>
      <w:r w:rsidR="00A15F4F" w:rsidRPr="003345E9">
        <w:rPr>
          <w:rFonts w:ascii="方正仿宋简体" w:eastAsia="方正仿宋简体" w:hint="eastAsia"/>
          <w:sz w:val="32"/>
          <w:szCs w:val="32"/>
        </w:rPr>
        <w:t>密封轴承</w:t>
      </w:r>
      <w:r w:rsidR="00A15F4F">
        <w:rPr>
          <w:rFonts w:ascii="方正仿宋简体" w:eastAsia="方正仿宋简体" w:hint="eastAsia"/>
          <w:sz w:val="32"/>
          <w:szCs w:val="32"/>
        </w:rPr>
        <w:t>温升</w:t>
      </w:r>
      <w:r w:rsidRPr="003345E9">
        <w:rPr>
          <w:rFonts w:ascii="方正仿宋简体" w:eastAsia="方正仿宋简体" w:hint="eastAsia"/>
          <w:sz w:val="32"/>
          <w:szCs w:val="32"/>
        </w:rPr>
        <w:t>、单一平面平均内径偏差、单一平面内径变动量、平均内径变动量、单一平面平均外径偏差、单一平面外径变动量、平均外径变动量、内圈端面对内孔的垂直度、外圈外表面对端面的垂直度、成套轴承内圈径向跳动、成套轴承外圈径向跳动、成套轴承内圈轴向跳动、成套轴承外圈轴向跳动、径向游隙（成套轴承实际宽度偏差）、振动（加速度、速度）等24个项目进行了检验。</w:t>
      </w:r>
    </w:p>
    <w:p w:rsidR="007D5E6F" w:rsidRDefault="003345E9" w:rsidP="003345E9">
      <w:pPr>
        <w:pStyle w:val="a6"/>
        <w:adjustRightInd w:val="0"/>
        <w:snapToGrid w:val="0"/>
        <w:spacing w:line="580" w:lineRule="exact"/>
        <w:ind w:firstLineChars="200" w:firstLine="640"/>
      </w:pPr>
      <w:r w:rsidRPr="003345E9">
        <w:rPr>
          <w:rFonts w:ascii="方正仿宋简体" w:eastAsia="方正仿宋简体" w:hint="eastAsia"/>
          <w:sz w:val="32"/>
          <w:szCs w:val="32"/>
        </w:rPr>
        <w:t>抽查发现有4批次产品不符合标准的规定，涉及到寿命可靠性、硬度项目。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3122F">
        <w:rPr>
          <w:rFonts w:ascii="方正仿宋简体" w:eastAsia="方正仿宋简体" w:hAnsi="华文仿宋" w:hint="eastAsia"/>
          <w:sz w:val="32"/>
          <w:szCs w:val="32"/>
        </w:rPr>
        <w:t>50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3345E9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AED" w:rsidRDefault="006B6AED" w:rsidP="00F648A5">
      <w:r>
        <w:separator/>
      </w:r>
    </w:p>
  </w:endnote>
  <w:endnote w:type="continuationSeparator" w:id="1">
    <w:p w:rsidR="006B6AED" w:rsidRDefault="006B6AED" w:rsidP="00F64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B237DD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4281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6B6AE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6B6AED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AED" w:rsidRDefault="006B6AED" w:rsidP="00F648A5">
      <w:r>
        <w:separator/>
      </w:r>
    </w:p>
  </w:footnote>
  <w:footnote w:type="continuationSeparator" w:id="1">
    <w:p w:rsidR="006B6AED" w:rsidRDefault="006B6AED" w:rsidP="00F648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6B6AED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819"/>
    <w:rsid w:val="000704F7"/>
    <w:rsid w:val="00115444"/>
    <w:rsid w:val="00221DD0"/>
    <w:rsid w:val="002F1FAA"/>
    <w:rsid w:val="003345E9"/>
    <w:rsid w:val="003B5872"/>
    <w:rsid w:val="00442819"/>
    <w:rsid w:val="00446823"/>
    <w:rsid w:val="00464C73"/>
    <w:rsid w:val="00487927"/>
    <w:rsid w:val="00506573"/>
    <w:rsid w:val="005D560D"/>
    <w:rsid w:val="005F4EE4"/>
    <w:rsid w:val="00653530"/>
    <w:rsid w:val="00690D12"/>
    <w:rsid w:val="006B6AED"/>
    <w:rsid w:val="006E496C"/>
    <w:rsid w:val="00730384"/>
    <w:rsid w:val="008909E9"/>
    <w:rsid w:val="008D441E"/>
    <w:rsid w:val="00983717"/>
    <w:rsid w:val="00A15F4F"/>
    <w:rsid w:val="00B237DD"/>
    <w:rsid w:val="00B40FFE"/>
    <w:rsid w:val="00B61AD5"/>
    <w:rsid w:val="00BC7A5A"/>
    <w:rsid w:val="00BD52FF"/>
    <w:rsid w:val="00C5527B"/>
    <w:rsid w:val="00C8657F"/>
    <w:rsid w:val="00E14798"/>
    <w:rsid w:val="00E17833"/>
    <w:rsid w:val="00E3122F"/>
    <w:rsid w:val="00EF2E69"/>
    <w:rsid w:val="00F648A5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81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428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442819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442819"/>
  </w:style>
  <w:style w:type="paragraph" w:styleId="a5">
    <w:name w:val="header"/>
    <w:basedOn w:val="a"/>
    <w:link w:val="Char0"/>
    <w:rsid w:val="0044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42819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44281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3345E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3345E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>china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2017-09-15T08:59:00Z</dcterms:created>
  <dcterms:modified xsi:type="dcterms:W3CDTF">2017-11-06T10:57:00Z</dcterms:modified>
</cp:coreProperties>
</file>