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0336">
      <w:pPr>
        <w:jc w:val="center"/>
        <w:rPr>
          <w:rFonts w:ascii="宋体"/>
          <w:b/>
          <w:sz w:val="44"/>
        </w:rPr>
      </w:pPr>
    </w:p>
    <w:p w14:paraId="3540435A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4FF4FCAD">
      <w:pPr>
        <w:rPr>
          <w:b/>
          <w:sz w:val="28"/>
        </w:rPr>
      </w:pPr>
    </w:p>
    <w:p w14:paraId="57B718DC">
      <w:pPr>
        <w:rPr>
          <w:b/>
          <w:sz w:val="28"/>
        </w:rPr>
      </w:pPr>
    </w:p>
    <w:p w14:paraId="6BE9CE70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</w:p>
    <w:p w14:paraId="4BCA29E7">
      <w:pPr>
        <w:rPr>
          <w:b/>
          <w:sz w:val="28"/>
        </w:rPr>
      </w:pPr>
    </w:p>
    <w:p w14:paraId="42C7721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        </w:t>
      </w:r>
    </w:p>
    <w:p w14:paraId="34EA84EF">
      <w:pPr>
        <w:rPr>
          <w:b/>
          <w:sz w:val="28"/>
        </w:rPr>
      </w:pPr>
    </w:p>
    <w:p w14:paraId="5A80FA8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1D41D31B">
      <w:pPr>
        <w:rPr>
          <w:b/>
          <w:sz w:val="28"/>
        </w:rPr>
      </w:pPr>
    </w:p>
    <w:p w14:paraId="6E4550C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35007BCD">
      <w:pPr>
        <w:rPr>
          <w:b/>
          <w:sz w:val="28"/>
        </w:rPr>
      </w:pPr>
    </w:p>
    <w:p w14:paraId="1C0786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刘刚</w:t>
      </w:r>
      <w:r>
        <w:rPr>
          <w:b/>
          <w:sz w:val="28"/>
          <w:u w:val="single"/>
        </w:rPr>
        <w:t xml:space="preserve">                 </w:t>
      </w:r>
    </w:p>
    <w:p w14:paraId="4908D5B0">
      <w:pPr>
        <w:rPr>
          <w:b/>
          <w:sz w:val="28"/>
          <w:u w:val="single"/>
        </w:rPr>
      </w:pPr>
    </w:p>
    <w:p w14:paraId="2AD59FA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4B185AC4">
      <w:pPr>
        <w:rPr>
          <w:b/>
          <w:sz w:val="28"/>
        </w:rPr>
      </w:pPr>
    </w:p>
    <w:p w14:paraId="1AF7B5BD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2026/03/19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C999AEF">
      <w:pPr>
        <w:rPr>
          <w:b/>
          <w:sz w:val="28"/>
        </w:rPr>
      </w:pPr>
    </w:p>
    <w:p w14:paraId="3DB7CE21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2026/03/31</w:t>
      </w:r>
      <w:bookmarkStart w:id="0" w:name="_GoBack"/>
      <w:bookmarkEnd w:id="0"/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506FC8E3">
      <w:pPr>
        <w:jc w:val="center"/>
        <w:rPr>
          <w:b/>
          <w:sz w:val="44"/>
        </w:rPr>
      </w:pPr>
    </w:p>
    <w:p w14:paraId="5BE9FFC1">
      <w:pPr>
        <w:jc w:val="center"/>
        <w:rPr>
          <w:b/>
          <w:sz w:val="44"/>
        </w:rPr>
      </w:pPr>
    </w:p>
    <w:p w14:paraId="46FC83E6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278FE28E">
      <w:pPr>
        <w:rPr>
          <w:b/>
          <w:sz w:val="24"/>
        </w:rPr>
      </w:pPr>
      <w:r>
        <w:rPr>
          <w:rFonts w:hint="eastAsia"/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0562BE49">
      <w:pPr>
        <w:rPr>
          <w:b/>
          <w:sz w:val="24"/>
        </w:rPr>
      </w:pPr>
    </w:p>
    <w:p w14:paraId="6F59503C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71C2EC0A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 w14:paraId="3497A9D1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 w14:paraId="3A7E0B2D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 w14:paraId="14DBB8AD">
      <w:pPr>
        <w:rPr>
          <w:b/>
          <w:sz w:val="24"/>
        </w:rPr>
      </w:pPr>
    </w:p>
    <w:p w14:paraId="1B09660E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6D683EA6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2CDAF5A5">
      <w:pPr>
        <w:rPr>
          <w:sz w:val="24"/>
        </w:rPr>
      </w:pPr>
      <w:r>
        <w:rPr>
          <w:rFonts w:hint="eastAsia"/>
          <w:sz w:val="24"/>
        </w:rPr>
        <w:t>2. Fedora 13 Linux 操作系统</w:t>
      </w:r>
    </w:p>
    <w:p w14:paraId="0AC25335">
      <w:pPr>
        <w:rPr>
          <w:sz w:val="24"/>
        </w:rPr>
      </w:pPr>
      <w:r>
        <w:rPr>
          <w:rFonts w:hint="eastAsia"/>
          <w:sz w:val="24"/>
        </w:rPr>
        <w:t>3. gcc</w:t>
      </w:r>
    </w:p>
    <w:p w14:paraId="4709CCE0">
      <w:pPr>
        <w:rPr>
          <w:sz w:val="24"/>
        </w:rPr>
      </w:pPr>
      <w:r>
        <w:rPr>
          <w:rFonts w:hint="eastAsia"/>
          <w:sz w:val="24"/>
        </w:rPr>
        <w:t>4. gdb</w:t>
      </w:r>
    </w:p>
    <w:p w14:paraId="0DFCF607">
      <w:pPr>
        <w:rPr>
          <w:b/>
          <w:sz w:val="24"/>
        </w:rPr>
      </w:pPr>
    </w:p>
    <w:p w14:paraId="3C61A1D4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35A3D413">
      <w:pPr>
        <w:rPr>
          <w:b/>
          <w:sz w:val="24"/>
        </w:rPr>
      </w:pPr>
    </w:p>
    <w:p w14:paraId="37C10865">
      <w:pPr>
        <w:numPr>
          <w:ilvl w:val="0"/>
          <w:numId w:val="1"/>
        </w:numPr>
        <w:jc w:val="left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u w:val="single"/>
        </w:rPr>
        <w:t>实验一：实验环境配置与使用.ppt</w:t>
      </w:r>
      <w:r>
        <w:rPr>
          <w:rFonts w:hint="eastAsia" w:asciiTheme="minorEastAsia" w:hAnsiTheme="minorEastAsia" w:eastAsiaTheme="minorEastAsia"/>
          <w:sz w:val="24"/>
        </w:rPr>
        <w:t xml:space="preserve">熟悉Linux基本操作（P.1 </w:t>
      </w:r>
      <w:r>
        <w:rPr>
          <w:rFonts w:asciiTheme="minorEastAsia" w:hAnsiTheme="minorEastAsia" w:eastAsiaTheme="minorEastAsia"/>
          <w:sz w:val="24"/>
        </w:rPr>
        <w:t>–</w:t>
      </w:r>
      <w:r>
        <w:rPr>
          <w:rFonts w:hint="eastAsia" w:asciiTheme="minorEastAsia" w:hAnsiTheme="minorEastAsia" w:eastAsiaTheme="minorEastAsia"/>
          <w:sz w:val="24"/>
        </w:rPr>
        <w:t xml:space="preserve"> P.28）,然后根据以下过程创建用户：用户名为学生名称加学号，如</w:t>
      </w:r>
      <w:r>
        <w:rPr>
          <w:rFonts w:asciiTheme="minorEastAsia" w:hAnsiTheme="minorEastAsia" w:eastAsiaTheme="minorEastAsia"/>
          <w:b/>
          <w:sz w:val="24"/>
        </w:rPr>
        <w:t>吴坤汉</w:t>
      </w:r>
      <w:r>
        <w:rPr>
          <w:rFonts w:hint="eastAsia" w:asciiTheme="minorEastAsia" w:hAnsiTheme="minorEastAsia" w:eastAsiaTheme="minorEastAsia"/>
          <w:sz w:val="24"/>
        </w:rPr>
        <w:t>，学号</w:t>
      </w:r>
      <w:r>
        <w:rPr>
          <w:rFonts w:hint="eastAsia" w:asciiTheme="minorEastAsia" w:hAnsiTheme="minorEastAsia" w:eastAsiaTheme="minorEastAsia"/>
          <w:b/>
          <w:sz w:val="24"/>
        </w:rPr>
        <w:t>201</w:t>
      </w:r>
      <w:r>
        <w:rPr>
          <w:rFonts w:asciiTheme="minorEastAsia" w:hAnsiTheme="minorEastAsia" w:eastAsiaTheme="minorEastAsia"/>
          <w:b/>
          <w:sz w:val="24"/>
        </w:rPr>
        <w:t>5170297</w:t>
      </w:r>
      <w:r>
        <w:rPr>
          <w:rFonts w:hint="eastAsia" w:asciiTheme="minorEastAsia" w:hAnsiTheme="minorEastAsia" w:eastAsiaTheme="minorEastAsia"/>
          <w:sz w:val="24"/>
        </w:rPr>
        <w:t>，则该用户名为</w:t>
      </w:r>
      <w:r>
        <w:rPr>
          <w:rFonts w:asciiTheme="minorEastAsia" w:hAnsiTheme="minorEastAsia" w:eastAsiaTheme="minorEastAsia"/>
          <w:sz w:val="24"/>
        </w:rPr>
        <w:t>wukunhan_2015170297</w:t>
      </w:r>
      <w:r>
        <w:rPr>
          <w:rFonts w:hint="eastAsia" w:asciiTheme="minorEastAsia" w:hAnsiTheme="minorEastAsia" w:eastAsiaTheme="minorEastAsia"/>
          <w:sz w:val="24"/>
        </w:rPr>
        <w:t>。按照1.1~1.3完成并截图，截图需要有运行的命令及其结果。另外：</w:t>
      </w:r>
      <w:r>
        <w:rPr>
          <w:rFonts w:hint="eastAsia" w:asciiTheme="minorEastAsia" w:hAnsiTheme="minorEastAsia" w:eastAsiaTheme="minorEastAsia"/>
          <w:b/>
          <w:sz w:val="24"/>
        </w:rPr>
        <w:t>后面的题目必须在该新建用户下完成。（30分）</w:t>
      </w:r>
    </w:p>
    <w:p w14:paraId="504A93F2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641679D2">
      <w:pPr>
        <w:numPr>
          <w:ilvl w:val="1"/>
          <w:numId w:val="2"/>
        </w:numPr>
        <w:rPr>
          <w:sz w:val="24"/>
        </w:rPr>
      </w:pPr>
      <w:r>
        <w:t>首先</w:t>
      </w:r>
      <w:r>
        <w:rPr>
          <w:rFonts w:hint="eastAsia"/>
        </w:rPr>
        <w:t>切换为</w:t>
      </w:r>
      <w:r>
        <w:t>超级用户</w:t>
      </w:r>
    </w:p>
    <w:p w14:paraId="34B24F2B">
      <w:pPr>
        <w:ind w:left="720" w:leftChars="343" w:firstLine="210" w:firstLineChars="100"/>
        <w:rPr>
          <w:i/>
        </w:rPr>
      </w:pPr>
      <w:r>
        <w:rPr>
          <w:i/>
        </w:rPr>
        <w:t>$su</w:t>
      </w:r>
    </w:p>
    <w:p w14:paraId="5D61797D">
      <w:pPr>
        <w:ind w:firstLine="420"/>
        <w:rPr>
          <w:i/>
        </w:rPr>
      </w:pPr>
    </w:p>
    <w:p w14:paraId="3A351843">
      <w:pPr>
        <w:ind w:firstLine="420"/>
        <w:rPr>
          <w:iCs/>
        </w:rPr>
      </w:pPr>
      <w:r>
        <w:rPr>
          <w:iCs/>
        </w:rPr>
        <w:t>如果出现Authentication failure的情况，则可以用`sudo passwd root`来给root重设密码：</w:t>
      </w:r>
    </w:p>
    <w:p w14:paraId="58BF8303">
      <w:pPr>
        <w:ind w:firstLine="420"/>
      </w:pPr>
    </w:p>
    <w:p w14:paraId="5B13F246">
      <w:pPr>
        <w:ind w:firstLine="420"/>
      </w:pPr>
    </w:p>
    <w:p w14:paraId="34CBE306">
      <w:pPr>
        <w:numPr>
          <w:ilvl w:val="1"/>
          <w:numId w:val="2"/>
        </w:numPr>
      </w:pP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新用户, 设置新建用户的密码，注意：只有设置了密码才能激活用户，否则无法以该用户身份登录</w:t>
      </w:r>
    </w:p>
    <w:p w14:paraId="06D0C686">
      <w:pPr>
        <w:ind w:left="300" w:leftChars="143" w:firstLine="630" w:firstLineChars="300"/>
        <w:rPr>
          <w:i/>
        </w:rPr>
      </w:pPr>
      <w:r>
        <w:rPr>
          <w:rFonts w:hint="eastAsia"/>
          <w:i/>
        </w:rPr>
        <w:t>#</w:t>
      </w:r>
      <w:r>
        <w:rPr>
          <w:i/>
        </w:rPr>
        <w:t>adduser</w:t>
      </w:r>
      <w:r>
        <w:rPr>
          <w:rFonts w:hint="eastAsia"/>
          <w:i/>
        </w:rPr>
        <w:t xml:space="preserve">   </w:t>
      </w:r>
      <w:r>
        <w:rPr>
          <w:i/>
        </w:rPr>
        <w:t>wukunhan_2015170297</w:t>
      </w:r>
    </w:p>
    <w:p w14:paraId="2B8F1405">
      <w:pPr>
        <w:ind w:left="300" w:leftChars="143" w:firstLine="630" w:firstLineChars="300"/>
        <w:rPr>
          <w:i/>
        </w:rPr>
      </w:pPr>
    </w:p>
    <w:p w14:paraId="486013B7">
      <w:pPr>
        <w:numPr>
          <w:ilvl w:val="1"/>
          <w:numId w:val="2"/>
        </w:numPr>
      </w:pPr>
      <w:r>
        <w:rPr>
          <w:rFonts w:hint="eastAsia"/>
        </w:rPr>
        <w:t>注销当前用户，并以新建的用户身份登录，登录后</w:t>
      </w:r>
      <w:r>
        <w:t>运行 $ whoami，并进行截图；</w:t>
      </w:r>
    </w:p>
    <w:p w14:paraId="475DE4C6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945" cy="445135"/>
            <wp:effectExtent l="0" t="0" r="13335" b="12065"/>
            <wp:docPr id="12" name="图片 12" descr="e99f647b-4cad-41d9-a1ae-47d46f4aa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9f647b-4cad-41d9-a1ae-47d46f4aaf7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D698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子目录。将过程和结果截图。</w:t>
      </w:r>
      <w:r>
        <w:rPr>
          <w:rFonts w:hint="eastAsia" w:asciiTheme="minorEastAsia" w:hAnsiTheme="minorEastAsia" w:eastAsiaTheme="minorEastAsia"/>
          <w:sz w:val="24"/>
        </w:rPr>
        <w:t>（10分）</w:t>
      </w:r>
    </w:p>
    <w:p w14:paraId="20B9724E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74945" cy="238125"/>
            <wp:effectExtent l="0" t="0" r="13335" b="5715"/>
            <wp:docPr id="14" name="图片 14" descr="42b95143-cda3-4f47-8a89-08d203c3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2b95143-cda3-4f47-8a89-08d203c363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3CE5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/>
          <w:sz w:val="24"/>
          <w:lang w:eastAsia="zh-CN"/>
        </w:rPr>
      </w:pPr>
      <w:r>
        <w:drawing>
          <wp:inline distT="0" distB="0" distL="114300" distR="114300">
            <wp:extent cx="5278755" cy="436245"/>
            <wp:effectExtent l="0" t="0" r="9525" b="571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B5BB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使用vi编辑以下两个文件并编译和运行，截图（30分）</w:t>
      </w:r>
    </w:p>
    <w:p w14:paraId="27CC1F79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66697FBF">
      <w:pPr>
        <w:ind w:left="720"/>
        <w:rPr>
          <w:rFonts w:hint="eastAsia" w:eastAsia="宋体"/>
          <w:color w:val="0000FF"/>
          <w:sz w:val="24"/>
          <w:lang w:eastAsia="zh-CN"/>
        </w:rPr>
      </w:pPr>
      <w:r>
        <w:rPr>
          <w:rFonts w:hint="eastAsia" w:eastAsia="宋体"/>
          <w:color w:val="0000FF"/>
          <w:sz w:val="24"/>
          <w:lang w:eastAsia="zh-CN"/>
        </w:rPr>
        <w:drawing>
          <wp:inline distT="0" distB="0" distL="114300" distR="114300">
            <wp:extent cx="4857750" cy="904875"/>
            <wp:effectExtent l="0" t="0" r="3810" b="9525"/>
            <wp:docPr id="17" name="图片 17" descr="e67d0171-c406-4473-a92f-c220e1b6a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67d0171-c406-4473-a92f-c220e1b6a4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9B8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编辑reverse.c</w:t>
      </w:r>
    </w:p>
    <w:p w14:paraId="56DA7A6C">
      <w:pPr>
        <w:ind w:left="720"/>
        <w:rPr>
          <w:rFonts w:hint="eastAsia" w:eastAsia="宋体"/>
          <w:color w:val="0000FF"/>
          <w:sz w:val="24"/>
          <w:lang w:eastAsia="zh-CN"/>
        </w:rPr>
      </w:pPr>
      <w:r>
        <w:rPr>
          <w:rFonts w:hint="eastAsia" w:eastAsia="宋体"/>
          <w:color w:val="0000FF"/>
          <w:sz w:val="24"/>
          <w:lang w:eastAsia="zh-CN"/>
        </w:rPr>
        <w:drawing>
          <wp:inline distT="0" distB="0" distL="114300" distR="114300">
            <wp:extent cx="5272405" cy="4709160"/>
            <wp:effectExtent l="0" t="0" r="635" b="0"/>
            <wp:docPr id="18" name="图片 18" descr="ed42fac7-dadb-48fa-bd37-4e5b88b32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d42fac7-dadb-48fa-bd37-4e5b88b321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59A2">
      <w:pPr>
        <w:ind w:left="720"/>
        <w:rPr>
          <w:color w:val="0000FF"/>
          <w:sz w:val="24"/>
        </w:rPr>
      </w:pPr>
    </w:p>
    <w:p w14:paraId="1B608D8C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按以下步骤编译，如有警告信息，请修改代码至无警告信息</w:t>
      </w:r>
    </w:p>
    <w:p w14:paraId="36CD4922">
      <w:pPr>
        <w:ind w:left="720"/>
        <w:rPr>
          <w:rFonts w:hint="eastAsia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$gcc –Wall reverse.c –o reverse</w:t>
      </w:r>
    </w:p>
    <w:p w14:paraId="3CB3571E">
      <w:pPr>
        <w:ind w:left="7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14960"/>
            <wp:effectExtent l="0" t="0" r="1905" b="5080"/>
            <wp:docPr id="19" name="图片 19" descr="1b446266-8c56-4594-b16e-b54288ec86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b446266-8c56-4594-b16e-b54288ec865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95F4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4FFCAA91">
      <w:pPr>
        <w:ind w:left="720"/>
        <w:rPr>
          <w:rFonts w:hint="eastAsia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57B11BBB">
      <w:pPr>
        <w:ind w:left="7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7485" cy="908050"/>
            <wp:effectExtent l="0" t="0" r="10795" b="6350"/>
            <wp:docPr id="20" name="图片 20" descr="7827eca4-d1c1-4c79-9f79-538c010f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827eca4-d1c1-4c79-9f79-538c010f5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375B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按照以下过程调试并修正reverse.c,请参考过程截图。（30分）</w:t>
      </w:r>
    </w:p>
    <w:p w14:paraId="213CB62E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编译时加入调试信息</w:t>
      </w:r>
    </w:p>
    <w:p w14:paraId="436EFFE0">
      <w:pPr>
        <w:ind w:left="72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$g</w:t>
      </w:r>
      <w:r>
        <w:rPr>
          <w:rFonts w:asciiTheme="minorEastAsia" w:hAnsiTheme="minorEastAsia" w:eastAsiaTheme="minorEastAsia"/>
          <w:b/>
          <w:bCs/>
          <w:sz w:val="24"/>
        </w:rPr>
        <w:t>cc -g reverse.c -o reverse1</w:t>
      </w:r>
    </w:p>
    <w:p w14:paraId="0196FFCB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启用GDB调试</w:t>
      </w:r>
    </w:p>
    <w:p w14:paraId="7CF2CA9D">
      <w:pPr>
        <w:ind w:left="72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74310" cy="2734310"/>
            <wp:effectExtent l="0" t="0" r="13970" b="8890"/>
            <wp:docPr id="21" name="图片 21" descr="44b7df37-3fa2-4b45-8b24-58353b1cf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4b7df37-3fa2-4b45-8b24-58353b1cf6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1E6E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键入list,查看源代码并根据行号/函数名设置断点（断点位置仅供参考，不需雷同）</w:t>
      </w:r>
    </w:p>
    <w:p w14:paraId="7060A0C5">
      <w:pPr>
        <w:ind w:left="360"/>
        <w:jc w:val="center"/>
        <w:rPr>
          <w:rFonts w:hint="eastAsia" w:eastAsia="宋体"/>
          <w:lang w:eastAsia="zh-CN"/>
        </w:rPr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6850" cy="3512185"/>
            <wp:effectExtent l="0" t="0" r="11430" b="8255"/>
            <wp:docPr id="22" name="图片 22" descr="c042c85e-88db-4fe9-922d-e8f19349a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042c85e-88db-4fe9-922d-e8f19349aba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255D">
      <w:pPr>
        <w:ind w:left="360"/>
        <w:jc w:val="center"/>
      </w:pPr>
    </w:p>
    <w:p w14:paraId="1C14D3B7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观察变量值，并作分析，推测错误（过程仅供参考，不需雷同）</w:t>
      </w:r>
    </w:p>
    <w:p w14:paraId="4920304A">
      <w:pPr>
        <w:ind w:left="72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3192780</wp:posOffset>
                </wp:positionV>
                <wp:extent cx="1424940" cy="236220"/>
                <wp:effectExtent l="12700" t="12700" r="25400" b="2540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4555" y="4107180"/>
                          <a:ext cx="142494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251.4pt;height:18.6pt;width:112.2pt;z-index:251660288;v-text-anchor:middle;mso-width-relative:page;mso-height-relative:page;" filled="f" stroked="t" coordsize="21600,21600" o:gfxdata="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W5s4NcAAAALAQAADwAAAAAAAAABACAAAAAiAAAAZHJzL2Rvd25yZXYueG1s&#10;UEsBAhQAFAAAAAgAh07iQHB7BaVrAgAAwgQAAA4AAAAAAAAAAQAgAAAAJgEAAGRycy9lMm9Eb2Mu&#10;eG1sUEsFBgAAAAAGAAYAWQEAAAMGAAAAAA==&#10;">
                <v:fill on="f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2453640</wp:posOffset>
                </wp:positionV>
                <wp:extent cx="739140" cy="236220"/>
                <wp:effectExtent l="12700" t="12700" r="25400" b="2540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4555" y="3368040"/>
                          <a:ext cx="73914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193.2pt;height:18.6pt;width:58.2pt;z-index:251659264;v-text-anchor:middle;mso-width-relative:page;mso-height-relative:page;" filled="f" stroked="t" coordsize="21600,21600" o:gfxdata="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eUV9PXAAAACwEAAA8AAAAAAAAAAQAgAAAAIgAAAGRycy9kb3ducmV2LnhtbFBL&#10;AQIUABQAAAAIAIdO4kAuByiAaQIAAMEEAAAOAAAAAAAAAAEAIAAAACYBAABkcnMvZTJvRG9jLnht&#10;bFBLBQYAAAAABgAGAFkBAAABBgAAAAA=&#10;">
                <v:fill on="f" focussize="0,0"/>
                <v:stroke weight="2pt" color="#4F81BD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30725" cy="4063365"/>
            <wp:effectExtent l="0" t="0" r="10795" b="5715"/>
            <wp:docPr id="23" name="图片 23" descr="1e4d63a8-c1f9-4f3b-bbd3-50f8f76b1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e4d63a8-c1f9-4f3b-bbd3-50f8f76b1cd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87545" cy="3131185"/>
            <wp:effectExtent l="0" t="0" r="8255" b="8255"/>
            <wp:docPr id="25" name="图片 25" descr="43752aeb-40e6-4e93-9122-c0b9067dd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3752aeb-40e6-4e93-9122-c0b9067dd52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EDBB">
      <w:pPr>
        <w:ind w:left="720"/>
      </w:pPr>
    </w:p>
    <w:p w14:paraId="7DF0E875">
      <w:pPr>
        <w:ind w:left="720"/>
      </w:pPr>
    </w:p>
    <w:p w14:paraId="571252CA">
      <w:pPr>
        <w:ind w:left="720"/>
      </w:pPr>
    </w:p>
    <w:p w14:paraId="1362E1AC">
      <w:pPr>
        <w:ind w:left="720"/>
      </w:pPr>
    </w:p>
    <w:p w14:paraId="1F78930A">
      <w:pPr>
        <w:ind w:left="720"/>
      </w:pPr>
    </w:p>
    <w:p w14:paraId="0394F988">
      <w:pPr>
        <w:ind w:left="720"/>
      </w:pPr>
    </w:p>
    <w:p w14:paraId="2A9BD548">
      <w:pPr>
        <w:ind w:left="720"/>
      </w:pPr>
    </w:p>
    <w:p w14:paraId="6E5845FB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修正程序并运行</w:t>
      </w:r>
    </w:p>
    <w:p w14:paraId="0F1C7968">
      <w:pPr>
        <w:numPr>
          <w:ilvl w:val="0"/>
          <w:numId w:val="0"/>
        </w:numPr>
        <w:ind w:left="360" w:leftChars="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drawing>
          <wp:inline distT="0" distB="0" distL="114300" distR="114300">
            <wp:extent cx="5273040" cy="5030470"/>
            <wp:effectExtent l="0" t="0" r="0" b="13970"/>
            <wp:docPr id="26" name="图片 26" descr="3105f858-a742-42ad-a4b0-dd28ceeb9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105f858-a742-42ad-a4b0-dd28ceeb9b4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C5E">
      <w:pPr>
        <w:rPr>
          <w:rFonts w:asciiTheme="minorEastAsia" w:hAnsiTheme="minorEastAsia" w:eastAsiaTheme="minorEastAsia"/>
          <w:color w:val="0000FF"/>
          <w:sz w:val="24"/>
        </w:rPr>
      </w:pPr>
    </w:p>
    <w:p w14:paraId="721D9C4F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6434C207">
      <w:pPr>
        <w:rPr>
          <w:b/>
          <w:sz w:val="24"/>
        </w:rPr>
      </w:pPr>
      <w:r>
        <w:rPr>
          <w:rFonts w:hint="eastAsia" w:asciiTheme="minorEastAsia" w:hAnsiTheme="minorEastAsia" w:eastAsiaTheme="minorEastAsia"/>
          <w:color w:val="0000FF"/>
          <w:sz w:val="24"/>
          <w:lang w:eastAsia="zh-CN"/>
        </w:rPr>
        <w:drawing>
          <wp:inline distT="0" distB="0" distL="114300" distR="114300">
            <wp:extent cx="5278755" cy="788670"/>
            <wp:effectExtent l="0" t="0" r="9525" b="3810"/>
            <wp:docPr id="27" name="图片 27" descr="a0d61bc1-d5b1-4791-ac2a-aea00d6b0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a0d61bc1-d5b1-4791-ac2a-aea00d6b01c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F39E">
      <w:pPr>
        <w:rPr>
          <w:b/>
          <w:sz w:val="24"/>
        </w:rPr>
      </w:pPr>
    </w:p>
    <w:p w14:paraId="330F3080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703D46A0">
      <w:pPr>
        <w:numPr>
          <w:ilvl w:val="0"/>
          <w:numId w:val="0"/>
        </w:num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4"/>
        </w:rPr>
        <w:t>实验核心错误出在*(str + len - i - 1)的指针访问逻辑上，编写指针操作代码时，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要</w:t>
      </w:r>
      <w:r>
        <w:rPr>
          <w:rFonts w:hint="eastAsia" w:asciiTheme="minorEastAsia" w:hAnsiTheme="minorEastAsia" w:eastAsiaTheme="minorEastAsia"/>
          <w:sz w:val="24"/>
        </w:rPr>
        <w:t>明确*(指针+偏移量)的语法规范，通过 gdb 断点查看变量值验证逻辑；</w:t>
      </w:r>
    </w:p>
    <w:p w14:paraId="3E268B90">
      <w:pPr>
        <w:numPr>
          <w:ilvl w:val="0"/>
          <w:numId w:val="0"/>
        </w:num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 w:eastAsiaTheme="minorEastAsia"/>
          <w:sz w:val="24"/>
        </w:rPr>
        <w:t>同时发现修改代码后未重新编译的问题，后续会养成 “改代码 - 编译 - 调试” 的闭环习惯，也深刻体会到 C 语言指针语法的严谨性，调试工具是定位这类底层逻辑错误的关键。</w:t>
      </w:r>
    </w:p>
    <w:p w14:paraId="5D759682">
      <w:pPr>
        <w:numPr>
          <w:ilvl w:val="0"/>
          <w:numId w:val="0"/>
        </w:num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本次实验掌握了 Linux 基础操作和 gdb 调试方法，深刻体会到 C 语言细节的重要性，以及调试工具对排查逻辑错误的关键作用。</w:t>
      </w:r>
    </w:p>
    <w:p w14:paraId="6056B138">
      <w:pPr>
        <w:rPr>
          <w:b/>
          <w:sz w:val="24"/>
        </w:rPr>
      </w:pPr>
    </w:p>
    <w:p w14:paraId="54D66A58">
      <w:pPr>
        <w:rPr>
          <w:b/>
          <w:sz w:val="24"/>
        </w:rPr>
      </w:pPr>
    </w:p>
    <w:p w14:paraId="627BF1AF"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30F79729"/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43EC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4D97EB0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480AFB57"/>
          <w:p w14:paraId="7FA4853F"/>
          <w:p w14:paraId="573A3000"/>
          <w:p w14:paraId="4C3F548F"/>
          <w:p w14:paraId="6EC958FB"/>
          <w:p w14:paraId="299B80EB"/>
          <w:p w14:paraId="7D19CCA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0C4EDB4"/>
          <w:p w14:paraId="0C06AD79"/>
          <w:p w14:paraId="2488EEEB"/>
          <w:p w14:paraId="11670AD4"/>
          <w:p w14:paraId="05883465"/>
          <w:p w14:paraId="406A8B4D"/>
          <w:p w14:paraId="7AA1E3D3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538871D6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14:paraId="17E5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78A10ECF">
            <w:r>
              <w:rPr>
                <w:rFonts w:hint="eastAsia"/>
              </w:rPr>
              <w:t>备注：</w:t>
            </w:r>
          </w:p>
        </w:tc>
      </w:tr>
    </w:tbl>
    <w:p w14:paraId="60B6A91B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A41A6">
    <w:r>
      <w:rPr>
        <w:rFonts w:hint="eastAsia"/>
      </w:rPr>
      <w:t>深圳大学学生实验报告用纸</w:t>
    </w:r>
  </w:p>
  <w:p w14:paraId="3CA6E46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81014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8362C54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6571C39B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56CF176B"/>
    <w:multiLevelType w:val="multilevel"/>
    <w:tmpl w:val="56CF17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55141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41A8E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13794993"/>
    <w:rsid w:val="1A364410"/>
    <w:rsid w:val="26C20B69"/>
    <w:rsid w:val="33DEDC02"/>
    <w:rsid w:val="36FDBC74"/>
    <w:rsid w:val="5BFFD7E8"/>
    <w:rsid w:val="724D0D96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99"/>
    <w:rPr>
      <w:rFonts w:cs="Times New Roman"/>
      <w:color w:val="0000FF"/>
      <w:u w:val="single"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7"/>
    <w:link w:val="2"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491</Words>
  <Characters>682</Characters>
  <Lines>10</Lines>
  <Paragraphs>2</Paragraphs>
  <TotalTime>4</TotalTime>
  <ScaleCrop>false</ScaleCrop>
  <LinksUpToDate>false</LinksUpToDate>
  <CharactersWithSpaces>971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2011-09-27T05:29:00Z</dcterms:created>
  <dc:creator>d</dc:creator>
  <cp:lastModifiedBy>生活不易靠演技</cp:lastModifiedBy>
  <cp:lastPrinted>2006-09-04T22:46:00Z</cp:lastPrinted>
  <dcterms:modified xsi:type="dcterms:W3CDTF">2026-03-31T04:45:05Z</dcterms:modified>
  <dc:title> 大 学 实 验 报 告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eyJoZGlkIjoiOThjZGUyMjQ5ZTQyM2E3OTY2NWE4MDMzYWRmOTU3ODUiLCJ1c2VySWQiOiI0ODg4OTU1OTEifQ==</vt:lpwstr>
  </property>
  <property fmtid="{D5CDD505-2E9C-101B-9397-08002B2CF9AE}" pid="4" name="ICV">
    <vt:lpwstr>E9154C7918BA485DAB1AF4E99131026E_13</vt:lpwstr>
  </property>
</Properties>
</file>