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9DF2D" w14:textId="77777777" w:rsidR="00BC6EE4" w:rsidRDefault="00BC6EE4">
      <w:pPr>
        <w:pStyle w:val="BodyText"/>
        <w:spacing w:before="72" w:after="1"/>
        <w:rPr>
          <w:rFonts w:ascii="Times New Roman"/>
          <w:b w:val="0"/>
          <w:sz w:val="20"/>
        </w:rPr>
      </w:pPr>
    </w:p>
    <w:tbl>
      <w:tblPr>
        <w:tblW w:w="0" w:type="auto"/>
        <w:tblInd w:w="6400" w:type="dxa"/>
        <w:tblLayout w:type="fixed"/>
        <w:tblCellMar>
          <w:left w:w="0" w:type="dxa"/>
          <w:right w:w="0" w:type="dxa"/>
        </w:tblCellMar>
        <w:tblLook w:val="01E0" w:firstRow="1" w:lastRow="1" w:firstColumn="1" w:lastColumn="1" w:noHBand="0" w:noVBand="0"/>
      </w:tblPr>
      <w:tblGrid>
        <w:gridCol w:w="2977"/>
        <w:gridCol w:w="1436"/>
      </w:tblGrid>
      <w:tr w:rsidR="00BC6EE4" w14:paraId="6A8139A6" w14:textId="77777777">
        <w:trPr>
          <w:trHeight w:val="342"/>
        </w:trPr>
        <w:tc>
          <w:tcPr>
            <w:tcW w:w="2977" w:type="dxa"/>
            <w:tcBorders>
              <w:top w:val="single" w:sz="4" w:space="0" w:color="000000"/>
            </w:tcBorders>
            <w:shd w:val="clear" w:color="auto" w:fill="000000"/>
          </w:tcPr>
          <w:p w14:paraId="395395A5" w14:textId="77777777" w:rsidR="00BC6EE4" w:rsidRDefault="00000000">
            <w:pPr>
              <w:pStyle w:val="TableParagraph"/>
              <w:spacing w:before="45"/>
              <w:ind w:left="235"/>
              <w:rPr>
                <w:rFonts w:ascii="Arial"/>
                <w:i/>
                <w:sz w:val="20"/>
              </w:rPr>
            </w:pPr>
            <w:r>
              <w:rPr>
                <w:rFonts w:ascii="Arial"/>
                <w:b/>
                <w:color w:val="FFFFFF"/>
              </w:rPr>
              <w:t>Project</w:t>
            </w:r>
            <w:r>
              <w:rPr>
                <w:rFonts w:ascii="Arial"/>
                <w:b/>
                <w:color w:val="FFFFFF"/>
                <w:spacing w:val="-5"/>
              </w:rPr>
              <w:t xml:space="preserve"> </w:t>
            </w:r>
            <w:r>
              <w:rPr>
                <w:rFonts w:ascii="Arial"/>
                <w:b/>
                <w:color w:val="FFFFFF"/>
              </w:rPr>
              <w:t>Code</w:t>
            </w:r>
            <w:r>
              <w:rPr>
                <w:rFonts w:ascii="Arial"/>
                <w:b/>
                <w:color w:val="FFFFFF"/>
                <w:spacing w:val="-2"/>
              </w:rPr>
              <w:t xml:space="preserve"> </w:t>
            </w:r>
            <w:r>
              <w:rPr>
                <w:color w:val="FFFFFF"/>
              </w:rPr>
              <w:t>|</w:t>
            </w:r>
            <w:r>
              <w:rPr>
                <w:color w:val="FFFFFF"/>
                <w:spacing w:val="-4"/>
              </w:rPr>
              <w:t xml:space="preserve"> </w:t>
            </w:r>
            <w:r>
              <w:rPr>
                <w:rFonts w:ascii="Arial"/>
                <w:i/>
                <w:color w:val="FFFFFF"/>
                <w:sz w:val="20"/>
              </w:rPr>
              <w:t>Kod</w:t>
            </w:r>
            <w:r>
              <w:rPr>
                <w:rFonts w:ascii="Arial"/>
                <w:i/>
                <w:color w:val="FFFFFF"/>
                <w:spacing w:val="-4"/>
                <w:sz w:val="20"/>
              </w:rPr>
              <w:t xml:space="preserve"> </w:t>
            </w:r>
            <w:r>
              <w:rPr>
                <w:rFonts w:ascii="Arial"/>
                <w:i/>
                <w:color w:val="FFFFFF"/>
                <w:spacing w:val="-2"/>
                <w:sz w:val="20"/>
              </w:rPr>
              <w:t>Projek</w:t>
            </w:r>
          </w:p>
        </w:tc>
        <w:tc>
          <w:tcPr>
            <w:tcW w:w="1436" w:type="dxa"/>
            <w:tcBorders>
              <w:top w:val="single" w:sz="4" w:space="0" w:color="000000"/>
              <w:bottom w:val="single" w:sz="4" w:space="0" w:color="000000"/>
              <w:right w:val="single" w:sz="4" w:space="0" w:color="000000"/>
            </w:tcBorders>
          </w:tcPr>
          <w:p w14:paraId="56A09BAE" w14:textId="77777777" w:rsidR="00BC6EE4" w:rsidRDefault="00000000">
            <w:pPr>
              <w:pStyle w:val="TableParagraph"/>
              <w:spacing w:before="45"/>
              <w:ind w:left="186"/>
              <w:rPr>
                <w:rFonts w:ascii="Arial"/>
                <w:b/>
              </w:rPr>
            </w:pPr>
            <w:r>
              <w:rPr>
                <w:rFonts w:ascii="Arial"/>
                <w:b/>
              </w:rPr>
              <w:t>BITU</w:t>
            </w:r>
            <w:r>
              <w:rPr>
                <w:rFonts w:ascii="Arial"/>
                <w:b/>
                <w:spacing w:val="-4"/>
              </w:rPr>
              <w:t xml:space="preserve"> 3973</w:t>
            </w:r>
          </w:p>
        </w:tc>
      </w:tr>
    </w:tbl>
    <w:p w14:paraId="7A8D9488" w14:textId="77777777" w:rsidR="00BC6EE4" w:rsidRDefault="00BC6EE4">
      <w:pPr>
        <w:pStyle w:val="BodyText"/>
        <w:spacing w:before="10"/>
        <w:rPr>
          <w:rFonts w:ascii="Times New Roman"/>
          <w:b w:val="0"/>
          <w:sz w:val="15"/>
        </w:rPr>
      </w:pPr>
    </w:p>
    <w:tbl>
      <w:tblPr>
        <w:tblW w:w="0" w:type="auto"/>
        <w:tblInd w:w="13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88"/>
        <w:gridCol w:w="631"/>
        <w:gridCol w:w="540"/>
        <w:gridCol w:w="1081"/>
        <w:gridCol w:w="2331"/>
        <w:gridCol w:w="813"/>
        <w:gridCol w:w="448"/>
        <w:gridCol w:w="683"/>
        <w:gridCol w:w="748"/>
        <w:gridCol w:w="345"/>
        <w:gridCol w:w="1029"/>
        <w:gridCol w:w="1247"/>
      </w:tblGrid>
      <w:tr w:rsidR="00BC6EE4" w14:paraId="42B1C0DA" w14:textId="77777777">
        <w:trPr>
          <w:trHeight w:val="1386"/>
        </w:trPr>
        <w:tc>
          <w:tcPr>
            <w:tcW w:w="3040" w:type="dxa"/>
            <w:gridSpan w:val="4"/>
            <w:tcBorders>
              <w:bottom w:val="single" w:sz="4" w:space="0" w:color="000000"/>
              <w:right w:val="nil"/>
            </w:tcBorders>
          </w:tcPr>
          <w:p w14:paraId="24880F95" w14:textId="77777777" w:rsidR="00BC6EE4" w:rsidRDefault="00BC6EE4">
            <w:pPr>
              <w:pStyle w:val="TableParagraph"/>
              <w:spacing w:before="6"/>
              <w:rPr>
                <w:rFonts w:ascii="Times New Roman"/>
                <w:sz w:val="10"/>
              </w:rPr>
            </w:pPr>
          </w:p>
          <w:p w14:paraId="12CA8972" w14:textId="77777777" w:rsidR="00BC6EE4" w:rsidRDefault="00000000">
            <w:pPr>
              <w:pStyle w:val="TableParagraph"/>
              <w:ind w:left="403"/>
              <w:rPr>
                <w:rFonts w:ascii="Times New Roman"/>
                <w:sz w:val="20"/>
              </w:rPr>
            </w:pPr>
            <w:r>
              <w:rPr>
                <w:rFonts w:ascii="Times New Roman"/>
                <w:noProof/>
                <w:sz w:val="20"/>
              </w:rPr>
              <w:drawing>
                <wp:inline distT="0" distB="0" distL="0" distR="0" wp14:anchorId="16E47429" wp14:editId="5548F434">
                  <wp:extent cx="1255054" cy="710374"/>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1255054" cy="710374"/>
                          </a:xfrm>
                          <a:prstGeom prst="rect">
                            <a:avLst/>
                          </a:prstGeom>
                        </pic:spPr>
                      </pic:pic>
                    </a:graphicData>
                  </a:graphic>
                </wp:inline>
              </w:drawing>
            </w:r>
          </w:p>
        </w:tc>
        <w:tc>
          <w:tcPr>
            <w:tcW w:w="7644" w:type="dxa"/>
            <w:gridSpan w:val="8"/>
            <w:tcBorders>
              <w:left w:val="nil"/>
              <w:bottom w:val="single" w:sz="4" w:space="0" w:color="000000"/>
            </w:tcBorders>
          </w:tcPr>
          <w:p w14:paraId="7F07845F" w14:textId="77777777" w:rsidR="00BC6EE4" w:rsidRDefault="00000000">
            <w:pPr>
              <w:pStyle w:val="TableParagraph"/>
              <w:spacing w:before="195"/>
              <w:ind w:left="604" w:firstLine="74"/>
              <w:rPr>
                <w:rFonts w:ascii="Arial"/>
                <w:b/>
                <w:sz w:val="28"/>
              </w:rPr>
            </w:pPr>
            <w:r>
              <w:rPr>
                <w:rFonts w:ascii="Arial"/>
                <w:b/>
                <w:sz w:val="28"/>
              </w:rPr>
              <w:t>UNIVERSITI</w:t>
            </w:r>
            <w:r>
              <w:rPr>
                <w:rFonts w:ascii="Arial"/>
                <w:b/>
                <w:spacing w:val="-10"/>
                <w:sz w:val="28"/>
              </w:rPr>
              <w:t xml:space="preserve"> </w:t>
            </w:r>
            <w:r>
              <w:rPr>
                <w:rFonts w:ascii="Arial"/>
                <w:b/>
                <w:sz w:val="28"/>
              </w:rPr>
              <w:t>TEKNIKAL</w:t>
            </w:r>
            <w:r>
              <w:rPr>
                <w:rFonts w:ascii="Arial"/>
                <w:b/>
                <w:spacing w:val="-9"/>
                <w:sz w:val="28"/>
              </w:rPr>
              <w:t xml:space="preserve"> </w:t>
            </w:r>
            <w:r>
              <w:rPr>
                <w:rFonts w:ascii="Arial"/>
                <w:b/>
                <w:sz w:val="28"/>
              </w:rPr>
              <w:t>MALAYSIA</w:t>
            </w:r>
            <w:r>
              <w:rPr>
                <w:rFonts w:ascii="Arial"/>
                <w:b/>
                <w:spacing w:val="-12"/>
                <w:sz w:val="28"/>
              </w:rPr>
              <w:t xml:space="preserve"> </w:t>
            </w:r>
            <w:r>
              <w:rPr>
                <w:rFonts w:ascii="Arial"/>
                <w:b/>
                <w:spacing w:val="-2"/>
                <w:sz w:val="28"/>
              </w:rPr>
              <w:t>MELAKA</w:t>
            </w:r>
          </w:p>
          <w:p w14:paraId="5E6E25EC" w14:textId="77777777" w:rsidR="00BC6EE4" w:rsidRDefault="00000000">
            <w:pPr>
              <w:pStyle w:val="TableParagraph"/>
              <w:spacing w:before="121"/>
              <w:ind w:left="2771" w:hanging="2168"/>
              <w:rPr>
                <w:rFonts w:ascii="Arial"/>
                <w:b/>
                <w:sz w:val="24"/>
              </w:rPr>
            </w:pPr>
            <w:r>
              <w:rPr>
                <w:rFonts w:ascii="Arial"/>
                <w:b/>
                <w:sz w:val="24"/>
              </w:rPr>
              <w:t>FACULTY</w:t>
            </w:r>
            <w:r>
              <w:rPr>
                <w:rFonts w:ascii="Arial"/>
                <w:b/>
                <w:spacing w:val="-10"/>
                <w:sz w:val="24"/>
              </w:rPr>
              <w:t xml:space="preserve"> </w:t>
            </w:r>
            <w:r>
              <w:rPr>
                <w:rFonts w:ascii="Arial"/>
                <w:b/>
                <w:sz w:val="24"/>
              </w:rPr>
              <w:t>OF</w:t>
            </w:r>
            <w:r>
              <w:rPr>
                <w:rFonts w:ascii="Arial"/>
                <w:b/>
                <w:spacing w:val="-10"/>
                <w:sz w:val="24"/>
              </w:rPr>
              <w:t xml:space="preserve"> </w:t>
            </w:r>
            <w:r>
              <w:rPr>
                <w:rFonts w:ascii="Arial"/>
                <w:b/>
                <w:sz w:val="24"/>
              </w:rPr>
              <w:t>INFORMATION</w:t>
            </w:r>
            <w:r>
              <w:rPr>
                <w:rFonts w:ascii="Arial"/>
                <w:b/>
                <w:spacing w:val="-10"/>
                <w:sz w:val="24"/>
              </w:rPr>
              <w:t xml:space="preserve"> </w:t>
            </w:r>
            <w:r>
              <w:rPr>
                <w:rFonts w:ascii="Arial"/>
                <w:b/>
                <w:sz w:val="24"/>
              </w:rPr>
              <w:t>AND</w:t>
            </w:r>
            <w:r>
              <w:rPr>
                <w:rFonts w:ascii="Arial"/>
                <w:b/>
                <w:spacing w:val="-10"/>
                <w:sz w:val="24"/>
              </w:rPr>
              <w:t xml:space="preserve"> </w:t>
            </w:r>
            <w:r>
              <w:rPr>
                <w:rFonts w:ascii="Arial"/>
                <w:b/>
                <w:sz w:val="24"/>
              </w:rPr>
              <w:t xml:space="preserve">COMMUNICATION </w:t>
            </w:r>
            <w:r>
              <w:rPr>
                <w:rFonts w:ascii="Arial"/>
                <w:b/>
                <w:spacing w:val="-2"/>
                <w:sz w:val="24"/>
              </w:rPr>
              <w:t>TECHNOLOGY</w:t>
            </w:r>
          </w:p>
        </w:tc>
      </w:tr>
      <w:tr w:rsidR="00BC6EE4" w14:paraId="129173DF" w14:textId="77777777">
        <w:trPr>
          <w:trHeight w:val="558"/>
        </w:trPr>
        <w:tc>
          <w:tcPr>
            <w:tcW w:w="10684" w:type="dxa"/>
            <w:gridSpan w:val="12"/>
            <w:tcBorders>
              <w:top w:val="single" w:sz="4" w:space="0" w:color="000000"/>
              <w:bottom w:val="single" w:sz="18" w:space="0" w:color="000000"/>
            </w:tcBorders>
          </w:tcPr>
          <w:p w14:paraId="3840372C" w14:textId="77777777" w:rsidR="00BC6EE4" w:rsidRDefault="00000000">
            <w:pPr>
              <w:pStyle w:val="TableParagraph"/>
              <w:spacing w:before="151"/>
              <w:ind w:right="134"/>
              <w:jc w:val="center"/>
              <w:rPr>
                <w:rFonts w:ascii="Arial"/>
                <w:b/>
                <w:sz w:val="24"/>
              </w:rPr>
            </w:pPr>
            <w:r>
              <w:rPr>
                <w:rFonts w:ascii="Arial"/>
                <w:b/>
                <w:sz w:val="24"/>
              </w:rPr>
              <w:t>PROJEK</w:t>
            </w:r>
            <w:r>
              <w:rPr>
                <w:rFonts w:ascii="Arial"/>
                <w:b/>
                <w:spacing w:val="-6"/>
                <w:sz w:val="24"/>
              </w:rPr>
              <w:t xml:space="preserve"> </w:t>
            </w:r>
            <w:r>
              <w:rPr>
                <w:rFonts w:ascii="Arial"/>
                <w:b/>
                <w:sz w:val="24"/>
              </w:rPr>
              <w:t>SARJANA</w:t>
            </w:r>
            <w:r>
              <w:rPr>
                <w:rFonts w:ascii="Arial"/>
                <w:b/>
                <w:spacing w:val="-9"/>
                <w:sz w:val="24"/>
              </w:rPr>
              <w:t xml:space="preserve"> </w:t>
            </w:r>
            <w:r>
              <w:rPr>
                <w:rFonts w:ascii="Arial"/>
                <w:b/>
                <w:sz w:val="24"/>
              </w:rPr>
              <w:t>MUDA</w:t>
            </w:r>
            <w:r>
              <w:rPr>
                <w:rFonts w:ascii="Arial"/>
                <w:b/>
                <w:spacing w:val="-6"/>
                <w:sz w:val="24"/>
              </w:rPr>
              <w:t xml:space="preserve"> </w:t>
            </w:r>
            <w:r>
              <w:rPr>
                <w:rFonts w:ascii="Arial"/>
                <w:b/>
                <w:sz w:val="24"/>
              </w:rPr>
              <w:t>1:</w:t>
            </w:r>
            <w:r>
              <w:rPr>
                <w:rFonts w:ascii="Arial"/>
                <w:b/>
                <w:spacing w:val="54"/>
                <w:sz w:val="24"/>
              </w:rPr>
              <w:t xml:space="preserve"> </w:t>
            </w:r>
            <w:r>
              <w:rPr>
                <w:rFonts w:ascii="Arial"/>
                <w:b/>
                <w:sz w:val="24"/>
              </w:rPr>
              <w:t>PROPOSAL</w:t>
            </w:r>
            <w:r>
              <w:rPr>
                <w:rFonts w:ascii="Arial"/>
                <w:b/>
                <w:spacing w:val="-6"/>
                <w:sz w:val="24"/>
              </w:rPr>
              <w:t xml:space="preserve"> </w:t>
            </w:r>
            <w:r>
              <w:rPr>
                <w:rFonts w:ascii="Arial"/>
                <w:b/>
                <w:spacing w:val="-4"/>
                <w:sz w:val="24"/>
              </w:rPr>
              <w:t>FORM</w:t>
            </w:r>
          </w:p>
        </w:tc>
      </w:tr>
      <w:tr w:rsidR="00BC6EE4" w14:paraId="6825A370" w14:textId="77777777">
        <w:trPr>
          <w:trHeight w:val="510"/>
        </w:trPr>
        <w:tc>
          <w:tcPr>
            <w:tcW w:w="788" w:type="dxa"/>
            <w:tcBorders>
              <w:bottom w:val="nil"/>
              <w:right w:val="nil"/>
            </w:tcBorders>
            <w:shd w:val="clear" w:color="auto" w:fill="000000"/>
          </w:tcPr>
          <w:p w14:paraId="7116E02A" w14:textId="77777777" w:rsidR="00BC6EE4" w:rsidRDefault="00000000">
            <w:pPr>
              <w:pStyle w:val="TableParagraph"/>
              <w:spacing w:before="128"/>
              <w:ind w:left="14"/>
              <w:jc w:val="center"/>
              <w:rPr>
                <w:rFonts w:ascii="Arial"/>
                <w:b/>
              </w:rPr>
            </w:pPr>
            <w:r>
              <w:rPr>
                <w:rFonts w:ascii="Arial"/>
                <w:b/>
                <w:color w:val="FFFFFF"/>
                <w:spacing w:val="-10"/>
              </w:rPr>
              <w:t>A</w:t>
            </w:r>
          </w:p>
        </w:tc>
        <w:tc>
          <w:tcPr>
            <w:tcW w:w="7620" w:type="dxa"/>
            <w:gridSpan w:val="9"/>
            <w:tcBorders>
              <w:left w:val="nil"/>
              <w:bottom w:val="nil"/>
              <w:right w:val="nil"/>
            </w:tcBorders>
            <w:shd w:val="clear" w:color="auto" w:fill="000000"/>
          </w:tcPr>
          <w:p w14:paraId="15A2A744" w14:textId="77777777" w:rsidR="00BC6EE4" w:rsidRDefault="00000000">
            <w:pPr>
              <w:pStyle w:val="TableParagraph"/>
              <w:spacing w:before="128"/>
              <w:ind w:left="122"/>
              <w:rPr>
                <w:rFonts w:ascii="Arial"/>
                <w:i/>
                <w:sz w:val="20"/>
              </w:rPr>
            </w:pPr>
            <w:r>
              <w:rPr>
                <w:rFonts w:ascii="Arial"/>
                <w:b/>
                <w:color w:val="FFFFFF"/>
              </w:rPr>
              <w:t>TITLE</w:t>
            </w:r>
            <w:r>
              <w:rPr>
                <w:rFonts w:ascii="Arial"/>
                <w:b/>
                <w:color w:val="FFFFFF"/>
                <w:spacing w:val="-10"/>
              </w:rPr>
              <w:t xml:space="preserve"> </w:t>
            </w:r>
            <w:r>
              <w:rPr>
                <w:rFonts w:ascii="Arial"/>
                <w:b/>
                <w:color w:val="FFFFFF"/>
              </w:rPr>
              <w:t>OF</w:t>
            </w:r>
            <w:r>
              <w:rPr>
                <w:rFonts w:ascii="Arial"/>
                <w:b/>
                <w:color w:val="FFFFFF"/>
                <w:spacing w:val="-5"/>
              </w:rPr>
              <w:t xml:space="preserve"> </w:t>
            </w:r>
            <w:r>
              <w:rPr>
                <w:rFonts w:ascii="Arial"/>
                <w:b/>
                <w:color w:val="FFFFFF"/>
              </w:rPr>
              <w:t>PROPOSED</w:t>
            </w:r>
            <w:r>
              <w:rPr>
                <w:rFonts w:ascii="Arial"/>
                <w:b/>
                <w:color w:val="FFFFFF"/>
                <w:spacing w:val="-7"/>
              </w:rPr>
              <w:t xml:space="preserve"> </w:t>
            </w:r>
            <w:r>
              <w:rPr>
                <w:rFonts w:ascii="Arial"/>
                <w:b/>
                <w:color w:val="FFFFFF"/>
              </w:rPr>
              <w:t>PROJECT</w:t>
            </w:r>
            <w:r>
              <w:rPr>
                <w:rFonts w:ascii="Arial"/>
                <w:b/>
                <w:color w:val="FFFFFF"/>
                <w:spacing w:val="-3"/>
              </w:rPr>
              <w:t xml:space="preserve"> </w:t>
            </w:r>
            <w:r>
              <w:rPr>
                <w:color w:val="FFFFFF"/>
              </w:rPr>
              <w:t>|</w:t>
            </w:r>
            <w:r>
              <w:rPr>
                <w:color w:val="FFFFFF"/>
                <w:spacing w:val="-4"/>
              </w:rPr>
              <w:t xml:space="preserve"> </w:t>
            </w:r>
            <w:r>
              <w:rPr>
                <w:rFonts w:ascii="Arial"/>
                <w:i/>
                <w:color w:val="FFFFFF"/>
                <w:sz w:val="20"/>
              </w:rPr>
              <w:t>TAJUK</w:t>
            </w:r>
            <w:r>
              <w:rPr>
                <w:rFonts w:ascii="Arial"/>
                <w:i/>
                <w:color w:val="FFFFFF"/>
                <w:spacing w:val="-5"/>
                <w:sz w:val="20"/>
              </w:rPr>
              <w:t xml:space="preserve"> </w:t>
            </w:r>
            <w:r>
              <w:rPr>
                <w:rFonts w:ascii="Arial"/>
                <w:i/>
                <w:color w:val="FFFFFF"/>
                <w:sz w:val="20"/>
              </w:rPr>
              <w:t>PROJEK</w:t>
            </w:r>
            <w:r>
              <w:rPr>
                <w:rFonts w:ascii="Arial"/>
                <w:i/>
                <w:color w:val="FFFFFF"/>
                <w:spacing w:val="-3"/>
                <w:sz w:val="20"/>
              </w:rPr>
              <w:t xml:space="preserve"> </w:t>
            </w:r>
            <w:r>
              <w:rPr>
                <w:rFonts w:ascii="Arial"/>
                <w:i/>
                <w:color w:val="FFFFFF"/>
                <w:sz w:val="20"/>
              </w:rPr>
              <w:t>YANG</w:t>
            </w:r>
            <w:r>
              <w:rPr>
                <w:rFonts w:ascii="Arial"/>
                <w:i/>
                <w:color w:val="FFFFFF"/>
                <w:spacing w:val="-4"/>
                <w:sz w:val="20"/>
              </w:rPr>
              <w:t xml:space="preserve"> </w:t>
            </w:r>
            <w:r>
              <w:rPr>
                <w:rFonts w:ascii="Arial"/>
                <w:i/>
                <w:color w:val="FFFFFF"/>
                <w:spacing w:val="-2"/>
                <w:sz w:val="20"/>
              </w:rPr>
              <w:t>DICADANGKAN</w:t>
            </w:r>
          </w:p>
        </w:tc>
        <w:tc>
          <w:tcPr>
            <w:tcW w:w="1029" w:type="dxa"/>
            <w:tcBorders>
              <w:left w:val="nil"/>
              <w:bottom w:val="nil"/>
              <w:right w:val="nil"/>
            </w:tcBorders>
            <w:shd w:val="clear" w:color="auto" w:fill="000000"/>
          </w:tcPr>
          <w:p w14:paraId="1BF7A6DC" w14:textId="77777777" w:rsidR="00BC6EE4" w:rsidRDefault="00BC6EE4">
            <w:pPr>
              <w:pStyle w:val="TableParagraph"/>
              <w:rPr>
                <w:rFonts w:ascii="Times New Roman"/>
                <w:sz w:val="20"/>
              </w:rPr>
            </w:pPr>
          </w:p>
        </w:tc>
        <w:tc>
          <w:tcPr>
            <w:tcW w:w="1247" w:type="dxa"/>
            <w:tcBorders>
              <w:left w:val="nil"/>
              <w:bottom w:val="nil"/>
            </w:tcBorders>
            <w:shd w:val="clear" w:color="auto" w:fill="000000"/>
          </w:tcPr>
          <w:p w14:paraId="06C90085" w14:textId="77777777" w:rsidR="00BC6EE4" w:rsidRDefault="00BC6EE4">
            <w:pPr>
              <w:pStyle w:val="TableParagraph"/>
              <w:rPr>
                <w:rFonts w:ascii="Times New Roman"/>
                <w:sz w:val="20"/>
              </w:rPr>
            </w:pPr>
          </w:p>
        </w:tc>
      </w:tr>
      <w:tr w:rsidR="00BC6EE4" w14:paraId="0B558DDC" w14:textId="77777777">
        <w:trPr>
          <w:trHeight w:val="1201"/>
        </w:trPr>
        <w:tc>
          <w:tcPr>
            <w:tcW w:w="10684" w:type="dxa"/>
            <w:gridSpan w:val="12"/>
            <w:tcBorders>
              <w:top w:val="nil"/>
              <w:bottom w:val="single" w:sz="18" w:space="0" w:color="000000"/>
            </w:tcBorders>
            <w:shd w:val="clear" w:color="auto" w:fill="EDEBE0"/>
          </w:tcPr>
          <w:p w14:paraId="06FBF794" w14:textId="77420681" w:rsidR="00BC6EE4" w:rsidRDefault="00970026">
            <w:pPr>
              <w:pStyle w:val="TableParagraph"/>
              <w:spacing w:before="120"/>
              <w:ind w:left="107"/>
            </w:pPr>
            <w:r>
              <w:t>EYEREMOTE</w:t>
            </w:r>
            <w:r>
              <w:rPr>
                <w:spacing w:val="-6"/>
              </w:rPr>
              <w:t xml:space="preserve"> </w:t>
            </w:r>
            <w:r w:rsidR="0078788D">
              <w:t xml:space="preserve">: </w:t>
            </w:r>
            <w:r w:rsidRPr="00EA0DA6">
              <w:t>WEBCAM-BASED GAZE-CONTROLLED SYSTEM FOR</w:t>
            </w:r>
            <w:r>
              <w:t xml:space="preserve"> ASSISTIVE TECHNOLOGY</w:t>
            </w:r>
          </w:p>
        </w:tc>
      </w:tr>
      <w:tr w:rsidR="00BC6EE4" w14:paraId="416C2603" w14:textId="77777777">
        <w:trPr>
          <w:trHeight w:val="469"/>
        </w:trPr>
        <w:tc>
          <w:tcPr>
            <w:tcW w:w="788" w:type="dxa"/>
            <w:tcBorders>
              <w:top w:val="nil"/>
              <w:bottom w:val="nil"/>
              <w:right w:val="nil"/>
            </w:tcBorders>
            <w:shd w:val="clear" w:color="auto" w:fill="000000"/>
          </w:tcPr>
          <w:p w14:paraId="6C2FE106" w14:textId="77777777" w:rsidR="00BC6EE4" w:rsidRDefault="00000000">
            <w:pPr>
              <w:pStyle w:val="TableParagraph"/>
              <w:spacing w:before="109"/>
              <w:ind w:left="14"/>
              <w:jc w:val="center"/>
              <w:rPr>
                <w:rFonts w:ascii="Arial"/>
                <w:b/>
              </w:rPr>
            </w:pPr>
            <w:r>
              <w:rPr>
                <w:rFonts w:ascii="Arial"/>
                <w:b/>
                <w:color w:val="FFFFFF"/>
                <w:spacing w:val="-10"/>
              </w:rPr>
              <w:t>B</w:t>
            </w:r>
          </w:p>
        </w:tc>
        <w:tc>
          <w:tcPr>
            <w:tcW w:w="4583" w:type="dxa"/>
            <w:gridSpan w:val="4"/>
            <w:tcBorders>
              <w:top w:val="nil"/>
              <w:left w:val="nil"/>
              <w:bottom w:val="single" w:sz="4" w:space="0" w:color="000000"/>
              <w:right w:val="nil"/>
            </w:tcBorders>
            <w:shd w:val="clear" w:color="auto" w:fill="000000"/>
          </w:tcPr>
          <w:p w14:paraId="03D8948D" w14:textId="77777777" w:rsidR="00BC6EE4" w:rsidRDefault="00000000">
            <w:pPr>
              <w:pStyle w:val="TableParagraph"/>
              <w:spacing w:before="109"/>
              <w:ind w:left="122"/>
              <w:rPr>
                <w:rFonts w:ascii="Arial"/>
                <w:i/>
                <w:sz w:val="20"/>
              </w:rPr>
            </w:pPr>
            <w:r>
              <w:rPr>
                <w:rFonts w:ascii="Arial"/>
                <w:b/>
                <w:color w:val="FFFFFF"/>
              </w:rPr>
              <w:t>DETAILS</w:t>
            </w:r>
            <w:r>
              <w:rPr>
                <w:rFonts w:ascii="Arial"/>
                <w:b/>
                <w:color w:val="FFFFFF"/>
                <w:spacing w:val="-8"/>
              </w:rPr>
              <w:t xml:space="preserve"> </w:t>
            </w:r>
            <w:r>
              <w:rPr>
                <w:rFonts w:ascii="Arial"/>
                <w:b/>
                <w:color w:val="FFFFFF"/>
              </w:rPr>
              <w:t>OF</w:t>
            </w:r>
            <w:r>
              <w:rPr>
                <w:rFonts w:ascii="Arial"/>
                <w:b/>
                <w:color w:val="FFFFFF"/>
                <w:spacing w:val="-7"/>
              </w:rPr>
              <w:t xml:space="preserve"> </w:t>
            </w:r>
            <w:r>
              <w:rPr>
                <w:rFonts w:ascii="Arial"/>
                <w:b/>
                <w:color w:val="FFFFFF"/>
              </w:rPr>
              <w:t>STUDENT</w:t>
            </w:r>
            <w:r>
              <w:rPr>
                <w:rFonts w:ascii="Arial"/>
                <w:b/>
                <w:color w:val="FFFFFF"/>
                <w:spacing w:val="-4"/>
              </w:rPr>
              <w:t xml:space="preserve"> </w:t>
            </w:r>
            <w:r>
              <w:rPr>
                <w:color w:val="FFFFFF"/>
              </w:rPr>
              <w:t>|</w:t>
            </w:r>
            <w:r>
              <w:rPr>
                <w:color w:val="FFFFFF"/>
                <w:spacing w:val="-4"/>
              </w:rPr>
              <w:t xml:space="preserve"> </w:t>
            </w:r>
            <w:r>
              <w:rPr>
                <w:rFonts w:ascii="Arial"/>
                <w:i/>
                <w:color w:val="FFFFFF"/>
                <w:sz w:val="20"/>
              </w:rPr>
              <w:t>BUTIRAN</w:t>
            </w:r>
            <w:r>
              <w:rPr>
                <w:rFonts w:ascii="Arial"/>
                <w:i/>
                <w:color w:val="FFFFFF"/>
                <w:spacing w:val="-5"/>
                <w:sz w:val="20"/>
              </w:rPr>
              <w:t xml:space="preserve"> </w:t>
            </w:r>
            <w:r>
              <w:rPr>
                <w:rFonts w:ascii="Arial"/>
                <w:i/>
                <w:color w:val="FFFFFF"/>
                <w:spacing w:val="-2"/>
                <w:sz w:val="20"/>
              </w:rPr>
              <w:t>PELAJAR</w:t>
            </w:r>
          </w:p>
        </w:tc>
        <w:tc>
          <w:tcPr>
            <w:tcW w:w="813" w:type="dxa"/>
            <w:tcBorders>
              <w:top w:val="nil"/>
              <w:left w:val="nil"/>
              <w:bottom w:val="single" w:sz="4" w:space="0" w:color="000000"/>
              <w:right w:val="nil"/>
            </w:tcBorders>
            <w:shd w:val="clear" w:color="auto" w:fill="000000"/>
          </w:tcPr>
          <w:p w14:paraId="26C791F5" w14:textId="77777777" w:rsidR="00BC6EE4" w:rsidRDefault="00BC6EE4">
            <w:pPr>
              <w:pStyle w:val="TableParagraph"/>
              <w:rPr>
                <w:rFonts w:ascii="Times New Roman"/>
                <w:sz w:val="20"/>
              </w:rPr>
            </w:pPr>
          </w:p>
        </w:tc>
        <w:tc>
          <w:tcPr>
            <w:tcW w:w="448" w:type="dxa"/>
            <w:tcBorders>
              <w:top w:val="nil"/>
              <w:left w:val="nil"/>
              <w:bottom w:val="single" w:sz="4" w:space="0" w:color="000000"/>
              <w:right w:val="nil"/>
            </w:tcBorders>
            <w:shd w:val="clear" w:color="auto" w:fill="000000"/>
          </w:tcPr>
          <w:p w14:paraId="51372856" w14:textId="77777777" w:rsidR="00BC6EE4" w:rsidRDefault="00BC6EE4">
            <w:pPr>
              <w:pStyle w:val="TableParagraph"/>
              <w:rPr>
                <w:rFonts w:ascii="Times New Roman"/>
                <w:sz w:val="20"/>
              </w:rPr>
            </w:pPr>
          </w:p>
        </w:tc>
        <w:tc>
          <w:tcPr>
            <w:tcW w:w="683" w:type="dxa"/>
            <w:tcBorders>
              <w:top w:val="nil"/>
              <w:left w:val="nil"/>
              <w:bottom w:val="single" w:sz="4" w:space="0" w:color="000000"/>
              <w:right w:val="nil"/>
            </w:tcBorders>
            <w:shd w:val="clear" w:color="auto" w:fill="000000"/>
          </w:tcPr>
          <w:p w14:paraId="4C135E42" w14:textId="77777777" w:rsidR="00BC6EE4" w:rsidRDefault="00BC6EE4">
            <w:pPr>
              <w:pStyle w:val="TableParagraph"/>
              <w:rPr>
                <w:rFonts w:ascii="Times New Roman"/>
                <w:sz w:val="20"/>
              </w:rPr>
            </w:pPr>
          </w:p>
        </w:tc>
        <w:tc>
          <w:tcPr>
            <w:tcW w:w="748" w:type="dxa"/>
            <w:tcBorders>
              <w:top w:val="nil"/>
              <w:left w:val="nil"/>
              <w:bottom w:val="single" w:sz="4" w:space="0" w:color="000000"/>
              <w:right w:val="nil"/>
            </w:tcBorders>
            <w:shd w:val="clear" w:color="auto" w:fill="000000"/>
          </w:tcPr>
          <w:p w14:paraId="1E13DCDA" w14:textId="77777777" w:rsidR="00BC6EE4" w:rsidRDefault="00BC6EE4">
            <w:pPr>
              <w:pStyle w:val="TableParagraph"/>
              <w:rPr>
                <w:rFonts w:ascii="Times New Roman"/>
                <w:sz w:val="20"/>
              </w:rPr>
            </w:pPr>
          </w:p>
        </w:tc>
        <w:tc>
          <w:tcPr>
            <w:tcW w:w="345" w:type="dxa"/>
            <w:tcBorders>
              <w:top w:val="nil"/>
              <w:left w:val="nil"/>
              <w:bottom w:val="single" w:sz="4" w:space="0" w:color="000000"/>
              <w:right w:val="nil"/>
            </w:tcBorders>
            <w:shd w:val="clear" w:color="auto" w:fill="000000"/>
          </w:tcPr>
          <w:p w14:paraId="7B0C469F" w14:textId="77777777" w:rsidR="00BC6EE4" w:rsidRDefault="00BC6EE4">
            <w:pPr>
              <w:pStyle w:val="TableParagraph"/>
              <w:rPr>
                <w:rFonts w:ascii="Times New Roman"/>
                <w:sz w:val="20"/>
              </w:rPr>
            </w:pPr>
          </w:p>
        </w:tc>
        <w:tc>
          <w:tcPr>
            <w:tcW w:w="1029" w:type="dxa"/>
            <w:tcBorders>
              <w:top w:val="nil"/>
              <w:left w:val="nil"/>
              <w:bottom w:val="single" w:sz="4" w:space="0" w:color="000000"/>
              <w:right w:val="nil"/>
            </w:tcBorders>
            <w:shd w:val="clear" w:color="auto" w:fill="000000"/>
          </w:tcPr>
          <w:p w14:paraId="20FE4124" w14:textId="77777777" w:rsidR="00BC6EE4" w:rsidRDefault="00BC6EE4">
            <w:pPr>
              <w:pStyle w:val="TableParagraph"/>
              <w:rPr>
                <w:rFonts w:ascii="Times New Roman"/>
                <w:sz w:val="20"/>
              </w:rPr>
            </w:pPr>
          </w:p>
        </w:tc>
        <w:tc>
          <w:tcPr>
            <w:tcW w:w="1247" w:type="dxa"/>
            <w:tcBorders>
              <w:top w:val="nil"/>
              <w:left w:val="nil"/>
              <w:bottom w:val="single" w:sz="4" w:space="0" w:color="000000"/>
            </w:tcBorders>
            <w:shd w:val="clear" w:color="auto" w:fill="000000"/>
          </w:tcPr>
          <w:p w14:paraId="5515D3D3" w14:textId="77777777" w:rsidR="00BC6EE4" w:rsidRDefault="00BC6EE4">
            <w:pPr>
              <w:pStyle w:val="TableParagraph"/>
              <w:rPr>
                <w:rFonts w:ascii="Times New Roman"/>
                <w:sz w:val="20"/>
              </w:rPr>
            </w:pPr>
          </w:p>
        </w:tc>
      </w:tr>
      <w:tr w:rsidR="00BC6EE4" w14:paraId="519F4577" w14:textId="77777777">
        <w:trPr>
          <w:trHeight w:val="602"/>
        </w:trPr>
        <w:tc>
          <w:tcPr>
            <w:tcW w:w="1419" w:type="dxa"/>
            <w:gridSpan w:val="2"/>
            <w:tcBorders>
              <w:top w:val="nil"/>
              <w:bottom w:val="single" w:sz="4" w:space="0" w:color="000000"/>
              <w:right w:val="single" w:sz="4" w:space="0" w:color="000000"/>
            </w:tcBorders>
          </w:tcPr>
          <w:p w14:paraId="6CFB0B31" w14:textId="77777777" w:rsidR="00BC6EE4" w:rsidRDefault="00000000">
            <w:pPr>
              <w:pStyle w:val="TableParagraph"/>
              <w:spacing w:before="184"/>
              <w:ind w:left="107"/>
              <w:rPr>
                <w:rFonts w:ascii="Arial"/>
                <w:b/>
                <w:sz w:val="20"/>
              </w:rPr>
            </w:pPr>
            <w:r>
              <w:rPr>
                <w:rFonts w:ascii="Arial"/>
                <w:b/>
                <w:spacing w:val="-4"/>
                <w:sz w:val="20"/>
              </w:rPr>
              <w:t>Name</w:t>
            </w:r>
          </w:p>
        </w:tc>
        <w:tc>
          <w:tcPr>
            <w:tcW w:w="4765" w:type="dxa"/>
            <w:gridSpan w:val="4"/>
            <w:tcBorders>
              <w:top w:val="single" w:sz="4" w:space="0" w:color="000000"/>
              <w:left w:val="single" w:sz="4" w:space="0" w:color="000000"/>
              <w:bottom w:val="single" w:sz="4" w:space="0" w:color="000000"/>
              <w:right w:val="single" w:sz="4" w:space="0" w:color="000000"/>
            </w:tcBorders>
            <w:shd w:val="clear" w:color="auto" w:fill="EDEBE0"/>
          </w:tcPr>
          <w:p w14:paraId="75E9494A" w14:textId="068AD2D7" w:rsidR="00BC6EE4" w:rsidRDefault="00970026">
            <w:pPr>
              <w:pStyle w:val="TableParagraph"/>
              <w:spacing w:before="184"/>
              <w:ind w:left="117"/>
              <w:rPr>
                <w:sz w:val="20"/>
              </w:rPr>
            </w:pPr>
            <w:r>
              <w:rPr>
                <w:sz w:val="20"/>
              </w:rPr>
              <w:t>YAP ZHAN HONG</w:t>
            </w:r>
          </w:p>
        </w:tc>
        <w:tc>
          <w:tcPr>
            <w:tcW w:w="1131" w:type="dxa"/>
            <w:gridSpan w:val="2"/>
            <w:tcBorders>
              <w:top w:val="single" w:sz="4" w:space="0" w:color="000000"/>
              <w:left w:val="single" w:sz="4" w:space="0" w:color="000000"/>
              <w:bottom w:val="nil"/>
              <w:right w:val="nil"/>
            </w:tcBorders>
          </w:tcPr>
          <w:p w14:paraId="11AD8AB4" w14:textId="77777777" w:rsidR="00BC6EE4" w:rsidRDefault="00000000">
            <w:pPr>
              <w:pStyle w:val="TableParagraph"/>
              <w:spacing w:before="114"/>
              <w:ind w:left="117"/>
              <w:rPr>
                <w:rFonts w:ascii="Arial"/>
                <w:b/>
                <w:sz w:val="20"/>
              </w:rPr>
            </w:pPr>
            <w:r>
              <w:rPr>
                <w:rFonts w:ascii="Arial"/>
                <w:b/>
                <w:spacing w:val="-2"/>
                <w:sz w:val="20"/>
              </w:rPr>
              <w:t>Program:</w:t>
            </w:r>
          </w:p>
        </w:tc>
        <w:tc>
          <w:tcPr>
            <w:tcW w:w="748" w:type="dxa"/>
            <w:tcBorders>
              <w:top w:val="single" w:sz="4" w:space="0" w:color="000000"/>
              <w:left w:val="nil"/>
              <w:bottom w:val="nil"/>
              <w:right w:val="nil"/>
            </w:tcBorders>
          </w:tcPr>
          <w:p w14:paraId="49AEE7BE" w14:textId="77777777" w:rsidR="00BC6EE4" w:rsidRDefault="00000000">
            <w:pPr>
              <w:pStyle w:val="TableParagraph"/>
              <w:spacing w:before="81"/>
              <w:ind w:left="71" w:right="12"/>
              <w:jc w:val="center"/>
              <w:rPr>
                <w:rFonts w:ascii="Arial"/>
                <w:b/>
              </w:rPr>
            </w:pPr>
            <w:r>
              <w:rPr>
                <w:rFonts w:ascii="Arial"/>
                <w:b/>
                <w:spacing w:val="-4"/>
              </w:rPr>
              <w:t>BITC</w:t>
            </w:r>
          </w:p>
        </w:tc>
        <w:tc>
          <w:tcPr>
            <w:tcW w:w="345" w:type="dxa"/>
            <w:tcBorders>
              <w:top w:val="single" w:sz="4" w:space="0" w:color="000000"/>
              <w:left w:val="nil"/>
              <w:bottom w:val="nil"/>
              <w:right w:val="nil"/>
            </w:tcBorders>
          </w:tcPr>
          <w:p w14:paraId="55FD4162" w14:textId="77777777" w:rsidR="00BC6EE4" w:rsidRDefault="00BC6EE4">
            <w:pPr>
              <w:pStyle w:val="TableParagraph"/>
              <w:spacing w:before="9"/>
              <w:rPr>
                <w:rFonts w:ascii="Times New Roman"/>
                <w:sz w:val="5"/>
              </w:rPr>
            </w:pPr>
          </w:p>
          <w:p w14:paraId="6FC232E0" w14:textId="77777777" w:rsidR="00BC6EE4" w:rsidRDefault="00000000">
            <w:pPr>
              <w:pStyle w:val="TableParagraph"/>
              <w:ind w:left="14" w:right="-15"/>
              <w:rPr>
                <w:rFonts w:ascii="Times New Roman"/>
                <w:sz w:val="20"/>
              </w:rPr>
            </w:pPr>
            <w:r>
              <w:rPr>
                <w:rFonts w:ascii="Times New Roman"/>
                <w:noProof/>
                <w:sz w:val="20"/>
              </w:rPr>
              <mc:AlternateContent>
                <mc:Choice Requires="wpg">
                  <w:drawing>
                    <wp:inline distT="0" distB="0" distL="0" distR="0" wp14:anchorId="6ACD4847" wp14:editId="605AC061">
                      <wp:extent cx="180340" cy="178435"/>
                      <wp:effectExtent l="0" t="0" r="0" b="2539"/>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0340" cy="178435"/>
                                <a:chOff x="0" y="0"/>
                                <a:chExt cx="180340" cy="178435"/>
                              </a:xfrm>
                            </wpg:grpSpPr>
                            <wps:wsp>
                              <wps:cNvPr id="5" name="Graphic 5"/>
                              <wps:cNvSpPr/>
                              <wps:spPr>
                                <a:xfrm>
                                  <a:off x="7620" y="9144"/>
                                  <a:ext cx="163830" cy="160020"/>
                                </a:xfrm>
                                <a:custGeom>
                                  <a:avLst/>
                                  <a:gdLst/>
                                  <a:ahLst/>
                                  <a:cxnLst/>
                                  <a:rect l="l" t="t" r="r" b="b"/>
                                  <a:pathLst>
                                    <a:path w="163830" h="160020">
                                      <a:moveTo>
                                        <a:pt x="163372" y="0"/>
                                      </a:moveTo>
                                      <a:lnTo>
                                        <a:pt x="0" y="0"/>
                                      </a:lnTo>
                                      <a:lnTo>
                                        <a:pt x="0" y="160020"/>
                                      </a:lnTo>
                                      <a:lnTo>
                                        <a:pt x="163372" y="160020"/>
                                      </a:lnTo>
                                      <a:lnTo>
                                        <a:pt x="163372" y="0"/>
                                      </a:lnTo>
                                      <a:close/>
                                    </a:path>
                                  </a:pathLst>
                                </a:custGeom>
                                <a:solidFill>
                                  <a:srgbClr val="EDEBE0"/>
                                </a:solidFill>
                              </wps:spPr>
                              <wps:bodyPr wrap="square" lIns="0" tIns="0" rIns="0" bIns="0" rtlCol="0">
                                <a:prstTxWarp prst="textNoShape">
                                  <a:avLst/>
                                </a:prstTxWarp>
                                <a:noAutofit/>
                              </wps:bodyPr>
                            </wps:wsp>
                            <wps:wsp>
                              <wps:cNvPr id="6" name="Graphic 6"/>
                              <wps:cNvSpPr/>
                              <wps:spPr>
                                <a:xfrm>
                                  <a:off x="0" y="0"/>
                                  <a:ext cx="180340" cy="178435"/>
                                </a:xfrm>
                                <a:custGeom>
                                  <a:avLst/>
                                  <a:gdLst/>
                                  <a:ahLst/>
                                  <a:cxnLst/>
                                  <a:rect l="l" t="t" r="r" b="b"/>
                                  <a:pathLst>
                                    <a:path w="180340" h="178435">
                                      <a:moveTo>
                                        <a:pt x="170992" y="169164"/>
                                      </a:moveTo>
                                      <a:lnTo>
                                        <a:pt x="18288" y="169164"/>
                                      </a:lnTo>
                                      <a:lnTo>
                                        <a:pt x="9144" y="169164"/>
                                      </a:lnTo>
                                      <a:lnTo>
                                        <a:pt x="9144" y="9144"/>
                                      </a:lnTo>
                                      <a:lnTo>
                                        <a:pt x="68884" y="9144"/>
                                      </a:lnTo>
                                      <a:lnTo>
                                        <a:pt x="68884" y="0"/>
                                      </a:lnTo>
                                      <a:lnTo>
                                        <a:pt x="9144" y="0"/>
                                      </a:lnTo>
                                      <a:lnTo>
                                        <a:pt x="0" y="0"/>
                                      </a:lnTo>
                                      <a:lnTo>
                                        <a:pt x="0" y="9144"/>
                                      </a:lnTo>
                                      <a:lnTo>
                                        <a:pt x="0" y="169164"/>
                                      </a:lnTo>
                                      <a:lnTo>
                                        <a:pt x="0" y="178308"/>
                                      </a:lnTo>
                                      <a:lnTo>
                                        <a:pt x="9144" y="178308"/>
                                      </a:lnTo>
                                      <a:lnTo>
                                        <a:pt x="18288" y="178308"/>
                                      </a:lnTo>
                                      <a:lnTo>
                                        <a:pt x="170992" y="178308"/>
                                      </a:lnTo>
                                      <a:lnTo>
                                        <a:pt x="170992" y="169164"/>
                                      </a:lnTo>
                                      <a:close/>
                                    </a:path>
                                    <a:path w="180340" h="178435">
                                      <a:moveTo>
                                        <a:pt x="180213" y="0"/>
                                      </a:moveTo>
                                      <a:lnTo>
                                        <a:pt x="171069" y="0"/>
                                      </a:lnTo>
                                      <a:lnTo>
                                        <a:pt x="78105" y="0"/>
                                      </a:lnTo>
                                      <a:lnTo>
                                        <a:pt x="68961" y="0"/>
                                      </a:lnTo>
                                      <a:lnTo>
                                        <a:pt x="68961" y="9144"/>
                                      </a:lnTo>
                                      <a:lnTo>
                                        <a:pt x="78105" y="9144"/>
                                      </a:lnTo>
                                      <a:lnTo>
                                        <a:pt x="171069" y="9144"/>
                                      </a:lnTo>
                                      <a:lnTo>
                                        <a:pt x="171069" y="169164"/>
                                      </a:lnTo>
                                      <a:lnTo>
                                        <a:pt x="171069" y="178308"/>
                                      </a:lnTo>
                                      <a:lnTo>
                                        <a:pt x="180213" y="178308"/>
                                      </a:lnTo>
                                      <a:lnTo>
                                        <a:pt x="180213" y="169164"/>
                                      </a:lnTo>
                                      <a:lnTo>
                                        <a:pt x="180213" y="9144"/>
                                      </a:lnTo>
                                      <a:lnTo>
                                        <a:pt x="180213"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85AFC4D" id="Group 4" o:spid="_x0000_s1026" style="width:14.2pt;height:14.05pt;mso-position-horizontal-relative:char;mso-position-vertical-relative:line" coordsize="180340,178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">
                      <v:shape id="Graphic 5" o:spid="_x0000_s1027" style="position:absolute;left:7620;top:9144;width:163830;height:160020;visibility:visible;mso-wrap-style:square;v-text-anchor:top" coordsize="163830,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" path="m163372,l,,,160020r163372,l163372,xe" fillcolor="#edebe0" stroked="f">
                        <v:path arrowok="t"/>
                      </v:shape>
                      <v:shape id="Graphic 6" o:spid="_x0000_s1028" style="position:absolute;width:180340;height:178435;visibility:visible;mso-wrap-style:square;v-text-anchor:top" coordsize="180340,178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" path="m170992,169164r-152704,l9144,169164r,-160020l68884,9144,68884,,9144,,,,,9144,,169164r,9144l9144,178308r9144,l170992,178308r,-9144xem180213,r-9144,l78105,,68961,r,9144l78105,9144r92964,l171069,169164r,9144l180213,178308r,-9144l180213,9144r,-9144xe" fillcolor="black" stroked="f">
                        <v:path arrowok="t"/>
                      </v:shape>
                      <w10:anchorlock/>
                    </v:group>
                  </w:pict>
                </mc:Fallback>
              </mc:AlternateContent>
            </w:r>
          </w:p>
        </w:tc>
        <w:tc>
          <w:tcPr>
            <w:tcW w:w="1029" w:type="dxa"/>
            <w:tcBorders>
              <w:top w:val="single" w:sz="4" w:space="0" w:color="000000"/>
              <w:left w:val="nil"/>
              <w:bottom w:val="nil"/>
              <w:right w:val="nil"/>
            </w:tcBorders>
          </w:tcPr>
          <w:p w14:paraId="0826B942" w14:textId="77777777" w:rsidR="00BC6EE4" w:rsidRDefault="00000000">
            <w:pPr>
              <w:pStyle w:val="TableParagraph"/>
              <w:spacing w:before="81"/>
              <w:ind w:left="44"/>
              <w:rPr>
                <w:rFonts w:ascii="Arial"/>
                <w:b/>
              </w:rPr>
            </w:pPr>
            <w:r>
              <w:rPr>
                <w:rFonts w:ascii="Arial"/>
                <w:b/>
                <w:noProof/>
              </w:rPr>
              <mc:AlternateContent>
                <mc:Choice Requires="wpg">
                  <w:drawing>
                    <wp:anchor distT="0" distB="0" distL="0" distR="0" simplePos="0" relativeHeight="487307264" behindDoc="1" locked="0" layoutInCell="1" allowOverlap="1" wp14:anchorId="14933B5B" wp14:editId="6F58DE09">
                      <wp:simplePos x="0" y="0"/>
                      <wp:positionH relativeFrom="column">
                        <wp:posOffset>411480</wp:posOffset>
                      </wp:positionH>
                      <wp:positionV relativeFrom="paragraph">
                        <wp:posOffset>42264</wp:posOffset>
                      </wp:positionV>
                      <wp:extent cx="181610" cy="178435"/>
                      <wp:effectExtent l="0" t="0" r="0" b="0"/>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1610" cy="178435"/>
                                <a:chOff x="0" y="0"/>
                                <a:chExt cx="181610" cy="178435"/>
                              </a:xfrm>
                            </wpg:grpSpPr>
                            <wps:wsp>
                              <wps:cNvPr id="8" name="Graphic 8"/>
                              <wps:cNvSpPr/>
                              <wps:spPr>
                                <a:xfrm>
                                  <a:off x="9144" y="9144"/>
                                  <a:ext cx="163195" cy="160020"/>
                                </a:xfrm>
                                <a:custGeom>
                                  <a:avLst/>
                                  <a:gdLst/>
                                  <a:ahLst/>
                                  <a:cxnLst/>
                                  <a:rect l="l" t="t" r="r" b="b"/>
                                  <a:pathLst>
                                    <a:path w="163195" h="160020">
                                      <a:moveTo>
                                        <a:pt x="163067" y="0"/>
                                      </a:moveTo>
                                      <a:lnTo>
                                        <a:pt x="0" y="0"/>
                                      </a:lnTo>
                                      <a:lnTo>
                                        <a:pt x="0" y="160020"/>
                                      </a:lnTo>
                                      <a:lnTo>
                                        <a:pt x="163067" y="160020"/>
                                      </a:lnTo>
                                      <a:lnTo>
                                        <a:pt x="163067" y="0"/>
                                      </a:lnTo>
                                      <a:close/>
                                    </a:path>
                                  </a:pathLst>
                                </a:custGeom>
                                <a:solidFill>
                                  <a:srgbClr val="EDEBE0"/>
                                </a:solidFill>
                              </wps:spPr>
                              <wps:bodyPr wrap="square" lIns="0" tIns="0" rIns="0" bIns="0" rtlCol="0">
                                <a:prstTxWarp prst="textNoShape">
                                  <a:avLst/>
                                </a:prstTxWarp>
                                <a:noAutofit/>
                              </wps:bodyPr>
                            </wps:wsp>
                            <wps:wsp>
                              <wps:cNvPr id="9" name="Graphic 9"/>
                              <wps:cNvSpPr/>
                              <wps:spPr>
                                <a:xfrm>
                                  <a:off x="0" y="0"/>
                                  <a:ext cx="181610" cy="178435"/>
                                </a:xfrm>
                                <a:custGeom>
                                  <a:avLst/>
                                  <a:gdLst/>
                                  <a:ahLst/>
                                  <a:cxnLst/>
                                  <a:rect l="l" t="t" r="r" b="b"/>
                                  <a:pathLst>
                                    <a:path w="181610" h="178435">
                                      <a:moveTo>
                                        <a:pt x="181356" y="0"/>
                                      </a:moveTo>
                                      <a:lnTo>
                                        <a:pt x="172212" y="0"/>
                                      </a:lnTo>
                                      <a:lnTo>
                                        <a:pt x="172212" y="9144"/>
                                      </a:lnTo>
                                      <a:lnTo>
                                        <a:pt x="172212" y="169164"/>
                                      </a:lnTo>
                                      <a:lnTo>
                                        <a:pt x="18288" y="169164"/>
                                      </a:lnTo>
                                      <a:lnTo>
                                        <a:pt x="9144" y="169164"/>
                                      </a:lnTo>
                                      <a:lnTo>
                                        <a:pt x="9144" y="9144"/>
                                      </a:lnTo>
                                      <a:lnTo>
                                        <a:pt x="160020" y="9144"/>
                                      </a:lnTo>
                                      <a:lnTo>
                                        <a:pt x="169164" y="9144"/>
                                      </a:lnTo>
                                      <a:lnTo>
                                        <a:pt x="172199" y="9144"/>
                                      </a:lnTo>
                                      <a:lnTo>
                                        <a:pt x="172199" y="0"/>
                                      </a:lnTo>
                                      <a:lnTo>
                                        <a:pt x="169164" y="0"/>
                                      </a:lnTo>
                                      <a:lnTo>
                                        <a:pt x="160020" y="0"/>
                                      </a:lnTo>
                                      <a:lnTo>
                                        <a:pt x="9144" y="0"/>
                                      </a:lnTo>
                                      <a:lnTo>
                                        <a:pt x="0" y="0"/>
                                      </a:lnTo>
                                      <a:lnTo>
                                        <a:pt x="0" y="9144"/>
                                      </a:lnTo>
                                      <a:lnTo>
                                        <a:pt x="0" y="169164"/>
                                      </a:lnTo>
                                      <a:lnTo>
                                        <a:pt x="0" y="178308"/>
                                      </a:lnTo>
                                      <a:lnTo>
                                        <a:pt x="9144" y="178308"/>
                                      </a:lnTo>
                                      <a:lnTo>
                                        <a:pt x="18288" y="178308"/>
                                      </a:lnTo>
                                      <a:lnTo>
                                        <a:pt x="172212" y="178308"/>
                                      </a:lnTo>
                                      <a:lnTo>
                                        <a:pt x="181356" y="178308"/>
                                      </a:lnTo>
                                      <a:lnTo>
                                        <a:pt x="181356" y="169164"/>
                                      </a:lnTo>
                                      <a:lnTo>
                                        <a:pt x="181356" y="9144"/>
                                      </a:lnTo>
                                      <a:lnTo>
                                        <a:pt x="18135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38876079" id="Group 7" o:spid="_x0000_s1026" style="position:absolute;margin-left:32.4pt;margin-top:3.35pt;width:14.3pt;height:14.05pt;z-index:-16009216;mso-wrap-distance-left:0;mso-wrap-distance-right:0" coordsize="181610,178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">
                      <v:shape id="Graphic 8" o:spid="_x0000_s1027" style="position:absolute;left:9144;top:9144;width:163195;height:160020;visibility:visible;mso-wrap-style:square;v-text-anchor:top" coordsize="16319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" path="m163067,l,,,160020r163067,l163067,xe" fillcolor="#edebe0" stroked="f">
                        <v:path arrowok="t"/>
                      </v:shape>
                      <v:shape id="Graphic 9" o:spid="_x0000_s1028" style="position:absolute;width:181610;height:178435;visibility:visible;mso-wrap-style:square;v-text-anchor:top" coordsize="181610,178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" path="m181356,r-9144,l172212,9144r,160020l18288,169164r-9144,l9144,9144r150876,l169164,9144r3035,l172199,r-3035,l160020,,9144,,,,,9144,,169164r,9144l9144,178308r9144,l172212,178308r9144,l181356,169164r,-160020l181356,xe" fillcolor="black" stroked="f">
                        <v:path arrowok="t"/>
                      </v:shape>
                    </v:group>
                  </w:pict>
                </mc:Fallback>
              </mc:AlternateContent>
            </w:r>
            <w:r>
              <w:rPr>
                <w:rFonts w:ascii="Arial"/>
                <w:b/>
                <w:spacing w:val="-4"/>
              </w:rPr>
              <w:t>BITD</w:t>
            </w:r>
          </w:p>
        </w:tc>
        <w:tc>
          <w:tcPr>
            <w:tcW w:w="1247" w:type="dxa"/>
            <w:tcBorders>
              <w:top w:val="single" w:sz="4" w:space="0" w:color="000000"/>
              <w:left w:val="nil"/>
              <w:bottom w:val="nil"/>
            </w:tcBorders>
          </w:tcPr>
          <w:p w14:paraId="509DD272" w14:textId="77777777" w:rsidR="00BC6EE4" w:rsidRDefault="00000000">
            <w:pPr>
              <w:pStyle w:val="TableParagraph"/>
              <w:spacing w:before="81"/>
              <w:ind w:left="105"/>
              <w:rPr>
                <w:rFonts w:ascii="Arial"/>
                <w:b/>
              </w:rPr>
            </w:pPr>
            <w:r>
              <w:rPr>
                <w:rFonts w:ascii="Arial"/>
                <w:b/>
                <w:noProof/>
              </w:rPr>
              <mc:AlternateContent>
                <mc:Choice Requires="wpg">
                  <w:drawing>
                    <wp:anchor distT="0" distB="0" distL="0" distR="0" simplePos="0" relativeHeight="487307776" behindDoc="1" locked="0" layoutInCell="1" allowOverlap="1" wp14:anchorId="3F4AE027" wp14:editId="36860CC3">
                      <wp:simplePos x="0" y="0"/>
                      <wp:positionH relativeFrom="column">
                        <wp:posOffset>387858</wp:posOffset>
                      </wp:positionH>
                      <wp:positionV relativeFrom="paragraph">
                        <wp:posOffset>42264</wp:posOffset>
                      </wp:positionV>
                      <wp:extent cx="180340" cy="178435"/>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0340" cy="178435"/>
                                <a:chOff x="0" y="0"/>
                                <a:chExt cx="180340" cy="178435"/>
                              </a:xfrm>
                            </wpg:grpSpPr>
                            <wps:wsp>
                              <wps:cNvPr id="11" name="Graphic 11"/>
                              <wps:cNvSpPr/>
                              <wps:spPr>
                                <a:xfrm>
                                  <a:off x="7620" y="9144"/>
                                  <a:ext cx="163195" cy="160020"/>
                                </a:xfrm>
                                <a:custGeom>
                                  <a:avLst/>
                                  <a:gdLst/>
                                  <a:ahLst/>
                                  <a:cxnLst/>
                                  <a:rect l="l" t="t" r="r" b="b"/>
                                  <a:pathLst>
                                    <a:path w="163195" h="160020">
                                      <a:moveTo>
                                        <a:pt x="163068" y="0"/>
                                      </a:moveTo>
                                      <a:lnTo>
                                        <a:pt x="0" y="0"/>
                                      </a:lnTo>
                                      <a:lnTo>
                                        <a:pt x="0" y="160020"/>
                                      </a:lnTo>
                                      <a:lnTo>
                                        <a:pt x="163068" y="160020"/>
                                      </a:lnTo>
                                      <a:lnTo>
                                        <a:pt x="163068" y="0"/>
                                      </a:lnTo>
                                      <a:close/>
                                    </a:path>
                                  </a:pathLst>
                                </a:custGeom>
                                <a:solidFill>
                                  <a:srgbClr val="EDEBE0"/>
                                </a:solidFill>
                              </wps:spPr>
                              <wps:bodyPr wrap="square" lIns="0" tIns="0" rIns="0" bIns="0" rtlCol="0">
                                <a:prstTxWarp prst="textNoShape">
                                  <a:avLst/>
                                </a:prstTxWarp>
                                <a:noAutofit/>
                              </wps:bodyPr>
                            </wps:wsp>
                            <wps:wsp>
                              <wps:cNvPr id="12" name="Graphic 12"/>
                              <wps:cNvSpPr/>
                              <wps:spPr>
                                <a:xfrm>
                                  <a:off x="0" y="0"/>
                                  <a:ext cx="180340" cy="178435"/>
                                </a:xfrm>
                                <a:custGeom>
                                  <a:avLst/>
                                  <a:gdLst/>
                                  <a:ahLst/>
                                  <a:cxnLst/>
                                  <a:rect l="l" t="t" r="r" b="b"/>
                                  <a:pathLst>
                                    <a:path w="180340" h="178435">
                                      <a:moveTo>
                                        <a:pt x="9131" y="0"/>
                                      </a:moveTo>
                                      <a:lnTo>
                                        <a:pt x="0" y="0"/>
                                      </a:lnTo>
                                      <a:lnTo>
                                        <a:pt x="0" y="9144"/>
                                      </a:lnTo>
                                      <a:lnTo>
                                        <a:pt x="0" y="169164"/>
                                      </a:lnTo>
                                      <a:lnTo>
                                        <a:pt x="0" y="178308"/>
                                      </a:lnTo>
                                      <a:lnTo>
                                        <a:pt x="9131" y="178308"/>
                                      </a:lnTo>
                                      <a:lnTo>
                                        <a:pt x="9131" y="169164"/>
                                      </a:lnTo>
                                      <a:lnTo>
                                        <a:pt x="9131" y="9144"/>
                                      </a:lnTo>
                                      <a:lnTo>
                                        <a:pt x="9131" y="0"/>
                                      </a:lnTo>
                                      <a:close/>
                                    </a:path>
                                    <a:path w="180340" h="178435">
                                      <a:moveTo>
                                        <a:pt x="179819" y="0"/>
                                      </a:moveTo>
                                      <a:lnTo>
                                        <a:pt x="170688" y="0"/>
                                      </a:lnTo>
                                      <a:lnTo>
                                        <a:pt x="9144" y="0"/>
                                      </a:lnTo>
                                      <a:lnTo>
                                        <a:pt x="9144" y="9144"/>
                                      </a:lnTo>
                                      <a:lnTo>
                                        <a:pt x="170688" y="9144"/>
                                      </a:lnTo>
                                      <a:lnTo>
                                        <a:pt x="170688" y="169164"/>
                                      </a:lnTo>
                                      <a:lnTo>
                                        <a:pt x="18288" y="169164"/>
                                      </a:lnTo>
                                      <a:lnTo>
                                        <a:pt x="9144" y="169164"/>
                                      </a:lnTo>
                                      <a:lnTo>
                                        <a:pt x="9144" y="178308"/>
                                      </a:lnTo>
                                      <a:lnTo>
                                        <a:pt x="18288" y="178308"/>
                                      </a:lnTo>
                                      <a:lnTo>
                                        <a:pt x="170688" y="178308"/>
                                      </a:lnTo>
                                      <a:lnTo>
                                        <a:pt x="179819" y="178308"/>
                                      </a:lnTo>
                                      <a:lnTo>
                                        <a:pt x="179819" y="169164"/>
                                      </a:lnTo>
                                      <a:lnTo>
                                        <a:pt x="179819" y="9144"/>
                                      </a:lnTo>
                                      <a:lnTo>
                                        <a:pt x="17981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0B3BD180" id="Group 10" o:spid="_x0000_s1026" style="position:absolute;margin-left:30.55pt;margin-top:3.35pt;width:14.2pt;height:14.05pt;z-index:-16008704;mso-wrap-distance-left:0;mso-wrap-distance-right:0" coordsize="180340,178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">
                      <v:shape id="Graphic 11" o:spid="_x0000_s1027" style="position:absolute;left:7620;top:9144;width:163195;height:160020;visibility:visible;mso-wrap-style:square;v-text-anchor:top" coordsize="163195,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" path="m163068,l,,,160020r163068,l163068,xe" fillcolor="#edebe0" stroked="f">
                        <v:path arrowok="t"/>
                      </v:shape>
                      <v:shape id="Graphic 12" o:spid="_x0000_s1028" style="position:absolute;width:180340;height:178435;visibility:visible;mso-wrap-style:square;v-text-anchor:top" coordsize="180340,178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" path="m9131,l,,,9144,,169164r,9144l9131,178308r,-9144l9131,9144,9131,xem179819,r-9131,l9144,r,9144l170688,9144r,160020l18288,169164r-9144,l9144,178308r9144,l170688,178308r9131,l179819,169164r,-160020l179819,xe" fillcolor="black" stroked="f">
                        <v:path arrowok="t"/>
                      </v:shape>
                    </v:group>
                  </w:pict>
                </mc:Fallback>
              </mc:AlternateContent>
            </w:r>
            <w:r>
              <w:rPr>
                <w:rFonts w:ascii="Arial"/>
                <w:b/>
                <w:spacing w:val="-4"/>
              </w:rPr>
              <w:t>BITI</w:t>
            </w:r>
          </w:p>
        </w:tc>
      </w:tr>
      <w:tr w:rsidR="00BC6EE4" w14:paraId="5382593D" w14:textId="77777777">
        <w:trPr>
          <w:trHeight w:val="525"/>
        </w:trPr>
        <w:tc>
          <w:tcPr>
            <w:tcW w:w="1419" w:type="dxa"/>
            <w:gridSpan w:val="2"/>
            <w:tcBorders>
              <w:top w:val="single" w:sz="4" w:space="0" w:color="000000"/>
              <w:bottom w:val="single" w:sz="4" w:space="0" w:color="000000"/>
              <w:right w:val="single" w:sz="4" w:space="0" w:color="000000"/>
            </w:tcBorders>
          </w:tcPr>
          <w:p w14:paraId="6638CF34" w14:textId="77777777" w:rsidR="00BC6EE4" w:rsidRDefault="00000000">
            <w:pPr>
              <w:pStyle w:val="TableParagraph"/>
              <w:spacing w:before="150"/>
              <w:ind w:left="107"/>
              <w:rPr>
                <w:rFonts w:ascii="Arial"/>
                <w:b/>
                <w:sz w:val="20"/>
              </w:rPr>
            </w:pPr>
            <w:r>
              <w:rPr>
                <w:rFonts w:ascii="Arial"/>
                <w:b/>
                <w:sz w:val="20"/>
              </w:rPr>
              <w:t>Matric</w:t>
            </w:r>
            <w:r>
              <w:rPr>
                <w:rFonts w:ascii="Arial"/>
                <w:b/>
                <w:spacing w:val="-9"/>
                <w:sz w:val="20"/>
              </w:rPr>
              <w:t xml:space="preserve"> </w:t>
            </w:r>
            <w:r>
              <w:rPr>
                <w:rFonts w:ascii="Arial"/>
                <w:b/>
                <w:spacing w:val="-5"/>
                <w:sz w:val="20"/>
              </w:rPr>
              <w:t>No.</w:t>
            </w:r>
          </w:p>
        </w:tc>
        <w:tc>
          <w:tcPr>
            <w:tcW w:w="4765" w:type="dxa"/>
            <w:gridSpan w:val="4"/>
            <w:tcBorders>
              <w:top w:val="single" w:sz="4" w:space="0" w:color="000000"/>
              <w:left w:val="single" w:sz="4" w:space="0" w:color="000000"/>
              <w:bottom w:val="single" w:sz="4" w:space="0" w:color="000000"/>
              <w:right w:val="single" w:sz="4" w:space="0" w:color="000000"/>
            </w:tcBorders>
            <w:shd w:val="clear" w:color="auto" w:fill="EDEBE0"/>
          </w:tcPr>
          <w:p w14:paraId="2C71EA17" w14:textId="1667828E" w:rsidR="00BC6EE4" w:rsidRDefault="00000000">
            <w:pPr>
              <w:pStyle w:val="TableParagraph"/>
              <w:spacing w:before="150"/>
              <w:ind w:left="117"/>
              <w:rPr>
                <w:sz w:val="20"/>
              </w:rPr>
            </w:pPr>
            <w:r>
              <w:rPr>
                <w:spacing w:val="-2"/>
                <w:sz w:val="20"/>
              </w:rPr>
              <w:t>B032310</w:t>
            </w:r>
            <w:r w:rsidR="00970026">
              <w:rPr>
                <w:spacing w:val="-2"/>
                <w:sz w:val="20"/>
              </w:rPr>
              <w:t>386</w:t>
            </w:r>
          </w:p>
        </w:tc>
        <w:tc>
          <w:tcPr>
            <w:tcW w:w="1131" w:type="dxa"/>
            <w:gridSpan w:val="2"/>
            <w:tcBorders>
              <w:top w:val="nil"/>
              <w:left w:val="single" w:sz="4" w:space="0" w:color="000000"/>
              <w:bottom w:val="nil"/>
              <w:right w:val="nil"/>
            </w:tcBorders>
          </w:tcPr>
          <w:p w14:paraId="292E32EC" w14:textId="77777777" w:rsidR="00BC6EE4" w:rsidRDefault="00BC6EE4">
            <w:pPr>
              <w:pStyle w:val="TableParagraph"/>
              <w:rPr>
                <w:rFonts w:ascii="Times New Roman"/>
                <w:sz w:val="20"/>
              </w:rPr>
            </w:pPr>
          </w:p>
        </w:tc>
        <w:tc>
          <w:tcPr>
            <w:tcW w:w="748" w:type="dxa"/>
            <w:tcBorders>
              <w:top w:val="nil"/>
              <w:left w:val="nil"/>
              <w:bottom w:val="nil"/>
              <w:right w:val="nil"/>
            </w:tcBorders>
          </w:tcPr>
          <w:p w14:paraId="6C6454E8" w14:textId="77777777" w:rsidR="00BC6EE4" w:rsidRDefault="00000000">
            <w:pPr>
              <w:pStyle w:val="TableParagraph"/>
              <w:spacing w:before="4"/>
              <w:ind w:left="71"/>
              <w:jc w:val="center"/>
              <w:rPr>
                <w:rFonts w:ascii="Arial"/>
                <w:b/>
              </w:rPr>
            </w:pPr>
            <w:r>
              <w:rPr>
                <w:rFonts w:ascii="Arial"/>
                <w:b/>
                <w:spacing w:val="-4"/>
              </w:rPr>
              <w:t>BITE</w:t>
            </w:r>
          </w:p>
        </w:tc>
        <w:tc>
          <w:tcPr>
            <w:tcW w:w="345" w:type="dxa"/>
            <w:tcBorders>
              <w:top w:val="nil"/>
              <w:left w:val="nil"/>
              <w:bottom w:val="nil"/>
              <w:right w:val="nil"/>
            </w:tcBorders>
          </w:tcPr>
          <w:p w14:paraId="601A4BEE" w14:textId="77777777" w:rsidR="00BC6EE4" w:rsidRDefault="00000000">
            <w:pPr>
              <w:pStyle w:val="TableParagraph"/>
              <w:ind w:left="16" w:right="-15"/>
              <w:rPr>
                <w:rFonts w:ascii="Times New Roman"/>
                <w:sz w:val="20"/>
              </w:rPr>
            </w:pPr>
            <w:r>
              <w:rPr>
                <w:rFonts w:ascii="Times New Roman"/>
                <w:noProof/>
                <w:sz w:val="20"/>
              </w:rPr>
              <mc:AlternateContent>
                <mc:Choice Requires="wpg">
                  <w:drawing>
                    <wp:inline distT="0" distB="0" distL="0" distR="0" wp14:anchorId="4FA47173" wp14:editId="72A13618">
                      <wp:extent cx="177165" cy="177165"/>
                      <wp:effectExtent l="0" t="0" r="0" b="3810"/>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165" cy="177165"/>
                                <a:chOff x="0" y="0"/>
                                <a:chExt cx="177165" cy="177165"/>
                              </a:xfrm>
                            </wpg:grpSpPr>
                            <wps:wsp>
                              <wps:cNvPr id="14" name="Graphic 14"/>
                              <wps:cNvSpPr/>
                              <wps:spPr>
                                <a:xfrm>
                                  <a:off x="6095" y="9144"/>
                                  <a:ext cx="165100" cy="161925"/>
                                </a:xfrm>
                                <a:custGeom>
                                  <a:avLst/>
                                  <a:gdLst/>
                                  <a:ahLst/>
                                  <a:cxnLst/>
                                  <a:rect l="l" t="t" r="r" b="b"/>
                                  <a:pathLst>
                                    <a:path w="165100" h="161925">
                                      <a:moveTo>
                                        <a:pt x="164896" y="0"/>
                                      </a:moveTo>
                                      <a:lnTo>
                                        <a:pt x="0" y="0"/>
                                      </a:lnTo>
                                      <a:lnTo>
                                        <a:pt x="0" y="161544"/>
                                      </a:lnTo>
                                      <a:lnTo>
                                        <a:pt x="164896" y="161544"/>
                                      </a:lnTo>
                                      <a:lnTo>
                                        <a:pt x="164896" y="0"/>
                                      </a:lnTo>
                                      <a:close/>
                                    </a:path>
                                  </a:pathLst>
                                </a:custGeom>
                                <a:solidFill>
                                  <a:srgbClr val="EDEBE0"/>
                                </a:solidFill>
                              </wps:spPr>
                              <wps:bodyPr wrap="square" lIns="0" tIns="0" rIns="0" bIns="0" rtlCol="0">
                                <a:prstTxWarp prst="textNoShape">
                                  <a:avLst/>
                                </a:prstTxWarp>
                                <a:noAutofit/>
                              </wps:bodyPr>
                            </wps:wsp>
                            <wps:wsp>
                              <wps:cNvPr id="15" name="Graphic 15"/>
                              <wps:cNvSpPr/>
                              <wps:spPr>
                                <a:xfrm>
                                  <a:off x="0" y="0"/>
                                  <a:ext cx="6350" cy="9525"/>
                                </a:xfrm>
                                <a:custGeom>
                                  <a:avLst/>
                                  <a:gdLst/>
                                  <a:ahLst/>
                                  <a:cxnLst/>
                                  <a:rect l="l" t="t" r="r" b="b"/>
                                  <a:pathLst>
                                    <a:path w="6350" h="9525">
                                      <a:moveTo>
                                        <a:pt x="6096" y="0"/>
                                      </a:moveTo>
                                      <a:lnTo>
                                        <a:pt x="0" y="0"/>
                                      </a:lnTo>
                                      <a:lnTo>
                                        <a:pt x="0" y="6096"/>
                                      </a:lnTo>
                                      <a:lnTo>
                                        <a:pt x="0" y="9144"/>
                                      </a:lnTo>
                                      <a:lnTo>
                                        <a:pt x="6096" y="9144"/>
                                      </a:lnTo>
                                      <a:lnTo>
                                        <a:pt x="6096" y="6096"/>
                                      </a:lnTo>
                                      <a:lnTo>
                                        <a:pt x="6096" y="12"/>
                                      </a:lnTo>
                                      <a:close/>
                                    </a:path>
                                  </a:pathLst>
                                </a:custGeom>
                                <a:solidFill>
                                  <a:srgbClr val="000000"/>
                                </a:solidFill>
                              </wps:spPr>
                              <wps:bodyPr wrap="square" lIns="0" tIns="0" rIns="0" bIns="0" rtlCol="0">
                                <a:prstTxWarp prst="textNoShape">
                                  <a:avLst/>
                                </a:prstTxWarp>
                                <a:noAutofit/>
                              </wps:bodyPr>
                            </wps:wsp>
                            <wps:wsp>
                              <wps:cNvPr id="16" name="Graphic 16"/>
                              <wps:cNvSpPr/>
                              <wps:spPr>
                                <a:xfrm>
                                  <a:off x="6095" y="6095"/>
                                  <a:ext cx="6350" cy="3175"/>
                                </a:xfrm>
                                <a:custGeom>
                                  <a:avLst/>
                                  <a:gdLst/>
                                  <a:ahLst/>
                                  <a:cxnLst/>
                                  <a:rect l="l" t="t" r="r" b="b"/>
                                  <a:pathLst>
                                    <a:path w="6350" h="3175">
                                      <a:moveTo>
                                        <a:pt x="6095" y="0"/>
                                      </a:moveTo>
                                      <a:lnTo>
                                        <a:pt x="0" y="0"/>
                                      </a:lnTo>
                                      <a:lnTo>
                                        <a:pt x="0" y="3048"/>
                                      </a:lnTo>
                                      <a:lnTo>
                                        <a:pt x="6095" y="3048"/>
                                      </a:lnTo>
                                      <a:lnTo>
                                        <a:pt x="6095" y="0"/>
                                      </a:lnTo>
                                      <a:close/>
                                    </a:path>
                                  </a:pathLst>
                                </a:custGeom>
                                <a:solidFill>
                                  <a:srgbClr val="EDEBE0"/>
                                </a:solidFill>
                              </wps:spPr>
                              <wps:bodyPr wrap="square" lIns="0" tIns="0" rIns="0" bIns="0" rtlCol="0">
                                <a:prstTxWarp prst="textNoShape">
                                  <a:avLst/>
                                </a:prstTxWarp>
                                <a:noAutofit/>
                              </wps:bodyPr>
                            </wps:wsp>
                            <wps:wsp>
                              <wps:cNvPr id="17" name="Graphic 17"/>
                              <wps:cNvSpPr/>
                              <wps:spPr>
                                <a:xfrm>
                                  <a:off x="6096" y="12"/>
                                  <a:ext cx="165100" cy="6350"/>
                                </a:xfrm>
                                <a:custGeom>
                                  <a:avLst/>
                                  <a:gdLst/>
                                  <a:ahLst/>
                                  <a:cxnLst/>
                                  <a:rect l="l" t="t" r="r" b="b"/>
                                  <a:pathLst>
                                    <a:path w="165100" h="6350">
                                      <a:moveTo>
                                        <a:pt x="6083" y="0"/>
                                      </a:moveTo>
                                      <a:lnTo>
                                        <a:pt x="0" y="0"/>
                                      </a:lnTo>
                                      <a:lnTo>
                                        <a:pt x="0" y="6083"/>
                                      </a:lnTo>
                                      <a:lnTo>
                                        <a:pt x="6083" y="6083"/>
                                      </a:lnTo>
                                      <a:lnTo>
                                        <a:pt x="6083" y="0"/>
                                      </a:lnTo>
                                      <a:close/>
                                    </a:path>
                                    <a:path w="165100" h="6350">
                                      <a:moveTo>
                                        <a:pt x="164896" y="0"/>
                                      </a:moveTo>
                                      <a:lnTo>
                                        <a:pt x="6096" y="0"/>
                                      </a:lnTo>
                                      <a:lnTo>
                                        <a:pt x="6096" y="6083"/>
                                      </a:lnTo>
                                      <a:lnTo>
                                        <a:pt x="164896" y="6083"/>
                                      </a:lnTo>
                                      <a:lnTo>
                                        <a:pt x="164896" y="0"/>
                                      </a:lnTo>
                                      <a:close/>
                                    </a:path>
                                  </a:pathLst>
                                </a:custGeom>
                                <a:solidFill>
                                  <a:srgbClr val="000000"/>
                                </a:solidFill>
                              </wps:spPr>
                              <wps:bodyPr wrap="square" lIns="0" tIns="0" rIns="0" bIns="0" rtlCol="0">
                                <a:prstTxWarp prst="textNoShape">
                                  <a:avLst/>
                                </a:prstTxWarp>
                                <a:noAutofit/>
                              </wps:bodyPr>
                            </wps:wsp>
                            <wps:wsp>
                              <wps:cNvPr id="18" name="Graphic 18"/>
                              <wps:cNvSpPr/>
                              <wps:spPr>
                                <a:xfrm>
                                  <a:off x="12191" y="6095"/>
                                  <a:ext cx="159385" cy="3175"/>
                                </a:xfrm>
                                <a:custGeom>
                                  <a:avLst/>
                                  <a:gdLst/>
                                  <a:ahLst/>
                                  <a:cxnLst/>
                                  <a:rect l="l" t="t" r="r" b="b"/>
                                  <a:pathLst>
                                    <a:path w="159385" h="3175">
                                      <a:moveTo>
                                        <a:pt x="158800" y="0"/>
                                      </a:moveTo>
                                      <a:lnTo>
                                        <a:pt x="0" y="0"/>
                                      </a:lnTo>
                                      <a:lnTo>
                                        <a:pt x="0" y="3048"/>
                                      </a:lnTo>
                                      <a:lnTo>
                                        <a:pt x="158800" y="3048"/>
                                      </a:lnTo>
                                      <a:lnTo>
                                        <a:pt x="158800" y="0"/>
                                      </a:lnTo>
                                      <a:close/>
                                    </a:path>
                                  </a:pathLst>
                                </a:custGeom>
                                <a:solidFill>
                                  <a:srgbClr val="EDEBE0"/>
                                </a:solidFill>
                              </wps:spPr>
                              <wps:bodyPr wrap="square" lIns="0" tIns="0" rIns="0" bIns="0" rtlCol="0">
                                <a:prstTxWarp prst="textNoShape">
                                  <a:avLst/>
                                </a:prstTxWarp>
                                <a:noAutofit/>
                              </wps:bodyPr>
                            </wps:wsp>
                            <wps:wsp>
                              <wps:cNvPr id="19" name="Graphic 19"/>
                              <wps:cNvSpPr/>
                              <wps:spPr>
                                <a:xfrm>
                                  <a:off x="0" y="0"/>
                                  <a:ext cx="177165" cy="177165"/>
                                </a:xfrm>
                                <a:custGeom>
                                  <a:avLst/>
                                  <a:gdLst/>
                                  <a:ahLst/>
                                  <a:cxnLst/>
                                  <a:rect l="l" t="t" r="r" b="b"/>
                                  <a:pathLst>
                                    <a:path w="177165" h="177165">
                                      <a:moveTo>
                                        <a:pt x="6096" y="9144"/>
                                      </a:moveTo>
                                      <a:lnTo>
                                        <a:pt x="0" y="9144"/>
                                      </a:lnTo>
                                      <a:lnTo>
                                        <a:pt x="0" y="170688"/>
                                      </a:lnTo>
                                      <a:lnTo>
                                        <a:pt x="6096" y="170688"/>
                                      </a:lnTo>
                                      <a:lnTo>
                                        <a:pt x="6096" y="9144"/>
                                      </a:lnTo>
                                      <a:close/>
                                    </a:path>
                                    <a:path w="177165" h="177165">
                                      <a:moveTo>
                                        <a:pt x="12179" y="170700"/>
                                      </a:moveTo>
                                      <a:lnTo>
                                        <a:pt x="6096" y="170700"/>
                                      </a:lnTo>
                                      <a:lnTo>
                                        <a:pt x="0" y="170700"/>
                                      </a:lnTo>
                                      <a:lnTo>
                                        <a:pt x="0" y="176784"/>
                                      </a:lnTo>
                                      <a:lnTo>
                                        <a:pt x="6096" y="176784"/>
                                      </a:lnTo>
                                      <a:lnTo>
                                        <a:pt x="12179" y="176784"/>
                                      </a:lnTo>
                                      <a:lnTo>
                                        <a:pt x="12179" y="170700"/>
                                      </a:lnTo>
                                      <a:close/>
                                    </a:path>
                                    <a:path w="177165" h="177165">
                                      <a:moveTo>
                                        <a:pt x="170992" y="170700"/>
                                      </a:moveTo>
                                      <a:lnTo>
                                        <a:pt x="12192" y="170700"/>
                                      </a:lnTo>
                                      <a:lnTo>
                                        <a:pt x="12192" y="176784"/>
                                      </a:lnTo>
                                      <a:lnTo>
                                        <a:pt x="170992" y="176784"/>
                                      </a:lnTo>
                                      <a:lnTo>
                                        <a:pt x="170992" y="170700"/>
                                      </a:lnTo>
                                      <a:close/>
                                    </a:path>
                                    <a:path w="177165" h="177165">
                                      <a:moveTo>
                                        <a:pt x="177152" y="170700"/>
                                      </a:moveTo>
                                      <a:lnTo>
                                        <a:pt x="171069" y="170700"/>
                                      </a:lnTo>
                                      <a:lnTo>
                                        <a:pt x="171069" y="176784"/>
                                      </a:lnTo>
                                      <a:lnTo>
                                        <a:pt x="177152" y="176784"/>
                                      </a:lnTo>
                                      <a:lnTo>
                                        <a:pt x="177152" y="170700"/>
                                      </a:lnTo>
                                      <a:close/>
                                    </a:path>
                                    <a:path w="177165" h="177165">
                                      <a:moveTo>
                                        <a:pt x="177152" y="0"/>
                                      </a:moveTo>
                                      <a:lnTo>
                                        <a:pt x="171069" y="0"/>
                                      </a:lnTo>
                                      <a:lnTo>
                                        <a:pt x="171069" y="6096"/>
                                      </a:lnTo>
                                      <a:lnTo>
                                        <a:pt x="171069" y="9144"/>
                                      </a:lnTo>
                                      <a:lnTo>
                                        <a:pt x="171069" y="170688"/>
                                      </a:lnTo>
                                      <a:lnTo>
                                        <a:pt x="177152" y="170688"/>
                                      </a:lnTo>
                                      <a:lnTo>
                                        <a:pt x="177152" y="9144"/>
                                      </a:lnTo>
                                      <a:lnTo>
                                        <a:pt x="177152" y="6096"/>
                                      </a:lnTo>
                                      <a:lnTo>
                                        <a:pt x="177152" y="12"/>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215D447" id="Group 13" o:spid="_x0000_s1026" style="width:13.95pt;height:13.95pt;mso-position-horizontal-relative:char;mso-position-vertical-relative:line" coordsize="177165,1771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">
                      <v:shape id="Graphic 14" o:spid="_x0000_s1027" style="position:absolute;left:6095;top:9144;width:165100;height:161925;visibility:visible;mso-wrap-style:square;v-text-anchor:top" coordsize="165100,161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" path="m164896,l,,,161544r164896,l164896,xe" fillcolor="#edebe0" stroked="f">
                        <v:path arrowok="t"/>
                      </v:shape>
                      <v:shape id="Graphic 15" o:spid="_x0000_s1028" style="position:absolute;width:6350;height:9525;visibility:visible;mso-wrap-style:square;v-text-anchor:top" coordsize="635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" path="m6096,l,,,6096,,9144r6096,l6096,6096r,-6084l6096,xe" fillcolor="black" stroked="f">
                        <v:path arrowok="t"/>
                      </v:shape>
                      <v:shape id="Graphic 16" o:spid="_x0000_s1029" style="position:absolute;left:6095;top:6095;width:6350;height:3175;visibility:visible;mso-wrap-style:square;v-text-anchor:top" coordsize="63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" path="m6095,l,,,3048r6095,l6095,xe" fillcolor="#edebe0" stroked="f">
                        <v:path arrowok="t"/>
                      </v:shape>
                      <v:shape id="Graphic 17" o:spid="_x0000_s1030" style="position:absolute;left:6096;top:12;width:165100;height:6350;visibility:visible;mso-wrap-style:square;v-text-anchor:top" coordsize="1651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" path="m6083,l,,,6083r6083,l6083,xem164896,l6096,r,6083l164896,6083r,-6083xe" fillcolor="black" stroked="f">
                        <v:path arrowok="t"/>
                      </v:shape>
                      <v:shape id="Graphic 18" o:spid="_x0000_s1031" style="position:absolute;left:12191;top:6095;width:159385;height:3175;visibility:visible;mso-wrap-style:square;v-text-anchor:top" coordsize="15938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" path="m158800,l,,,3048r158800,l158800,xe" fillcolor="#edebe0" stroked="f">
                        <v:path arrowok="t"/>
                      </v:shape>
                      <v:shape id="Graphic 19" o:spid="_x0000_s1032" style="position:absolute;width:177165;height:177165;visibility:visible;mso-wrap-style:square;v-text-anchor:top" coordsize="177165,177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" path="m6096,9144l,9144,,170688r6096,l6096,9144xem12179,170700r-6083,l,170700r,6084l6096,176784r6083,l12179,170700xem170992,170700r-158800,l12192,176784r158800,l170992,170700xem177152,170700r-6083,l171069,176784r6083,l177152,170700xem177152,r-6083,l171069,6096r,3048l171069,170688r6083,l177152,9144r,-3048l177152,12r,-12xe" fillcolor="black" stroked="f">
                        <v:path arrowok="t"/>
                      </v:shape>
                      <w10:anchorlock/>
                    </v:group>
                  </w:pict>
                </mc:Fallback>
              </mc:AlternateContent>
            </w:r>
          </w:p>
        </w:tc>
        <w:tc>
          <w:tcPr>
            <w:tcW w:w="1029" w:type="dxa"/>
            <w:tcBorders>
              <w:top w:val="nil"/>
              <w:left w:val="nil"/>
              <w:bottom w:val="nil"/>
              <w:right w:val="nil"/>
            </w:tcBorders>
          </w:tcPr>
          <w:p w14:paraId="6BDFC8D8" w14:textId="77777777" w:rsidR="00BC6EE4" w:rsidRDefault="00000000">
            <w:pPr>
              <w:pStyle w:val="TableParagraph"/>
              <w:spacing w:before="4"/>
              <w:ind w:left="20"/>
              <w:rPr>
                <w:rFonts w:ascii="Arial"/>
                <w:b/>
              </w:rPr>
            </w:pPr>
            <w:r>
              <w:rPr>
                <w:rFonts w:ascii="Arial"/>
                <w:b/>
                <w:noProof/>
              </w:rPr>
              <mc:AlternateContent>
                <mc:Choice Requires="wpg">
                  <w:drawing>
                    <wp:anchor distT="0" distB="0" distL="0" distR="0" simplePos="0" relativeHeight="487308288" behindDoc="1" locked="0" layoutInCell="1" allowOverlap="1" wp14:anchorId="2DA53772" wp14:editId="364CECA7">
                      <wp:simplePos x="0" y="0"/>
                      <wp:positionH relativeFrom="column">
                        <wp:posOffset>411480</wp:posOffset>
                      </wp:positionH>
                      <wp:positionV relativeFrom="paragraph">
                        <wp:posOffset>-6631</wp:posOffset>
                      </wp:positionV>
                      <wp:extent cx="181610" cy="180340"/>
                      <wp:effectExtent l="0" t="0" r="0" b="0"/>
                      <wp:wrapNone/>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1610" cy="180340"/>
                                <a:chOff x="0" y="0"/>
                                <a:chExt cx="181610" cy="180340"/>
                              </a:xfrm>
                            </wpg:grpSpPr>
                            <wps:wsp>
                              <wps:cNvPr id="21" name="Graphic 21"/>
                              <wps:cNvSpPr/>
                              <wps:spPr>
                                <a:xfrm>
                                  <a:off x="9144" y="9144"/>
                                  <a:ext cx="163195" cy="161925"/>
                                </a:xfrm>
                                <a:custGeom>
                                  <a:avLst/>
                                  <a:gdLst/>
                                  <a:ahLst/>
                                  <a:cxnLst/>
                                  <a:rect l="l" t="t" r="r" b="b"/>
                                  <a:pathLst>
                                    <a:path w="163195" h="161925">
                                      <a:moveTo>
                                        <a:pt x="163067" y="0"/>
                                      </a:moveTo>
                                      <a:lnTo>
                                        <a:pt x="0" y="0"/>
                                      </a:lnTo>
                                      <a:lnTo>
                                        <a:pt x="0" y="161544"/>
                                      </a:lnTo>
                                      <a:lnTo>
                                        <a:pt x="163067" y="161544"/>
                                      </a:lnTo>
                                      <a:lnTo>
                                        <a:pt x="163067" y="0"/>
                                      </a:lnTo>
                                      <a:close/>
                                    </a:path>
                                  </a:pathLst>
                                </a:custGeom>
                                <a:solidFill>
                                  <a:srgbClr val="EDEBE0"/>
                                </a:solidFill>
                              </wps:spPr>
                              <wps:bodyPr wrap="square" lIns="0" tIns="0" rIns="0" bIns="0" rtlCol="0">
                                <a:prstTxWarp prst="textNoShape">
                                  <a:avLst/>
                                </a:prstTxWarp>
                                <a:noAutofit/>
                              </wps:bodyPr>
                            </wps:wsp>
                            <wps:wsp>
                              <wps:cNvPr id="22" name="Graphic 22"/>
                              <wps:cNvSpPr/>
                              <wps:spPr>
                                <a:xfrm>
                                  <a:off x="0" y="0"/>
                                  <a:ext cx="181610" cy="180340"/>
                                </a:xfrm>
                                <a:custGeom>
                                  <a:avLst/>
                                  <a:gdLst/>
                                  <a:ahLst/>
                                  <a:cxnLst/>
                                  <a:rect l="l" t="t" r="r" b="b"/>
                                  <a:pathLst>
                                    <a:path w="181610" h="180340">
                                      <a:moveTo>
                                        <a:pt x="181356" y="0"/>
                                      </a:moveTo>
                                      <a:lnTo>
                                        <a:pt x="172212" y="0"/>
                                      </a:lnTo>
                                      <a:lnTo>
                                        <a:pt x="172212" y="9144"/>
                                      </a:lnTo>
                                      <a:lnTo>
                                        <a:pt x="172212" y="170688"/>
                                      </a:lnTo>
                                      <a:lnTo>
                                        <a:pt x="18288" y="170688"/>
                                      </a:lnTo>
                                      <a:lnTo>
                                        <a:pt x="9144" y="170688"/>
                                      </a:lnTo>
                                      <a:lnTo>
                                        <a:pt x="9144" y="9144"/>
                                      </a:lnTo>
                                      <a:lnTo>
                                        <a:pt x="18288" y="9144"/>
                                      </a:lnTo>
                                      <a:lnTo>
                                        <a:pt x="172212" y="9144"/>
                                      </a:lnTo>
                                      <a:lnTo>
                                        <a:pt x="172212" y="0"/>
                                      </a:lnTo>
                                      <a:lnTo>
                                        <a:pt x="18288" y="0"/>
                                      </a:lnTo>
                                      <a:lnTo>
                                        <a:pt x="9144" y="0"/>
                                      </a:lnTo>
                                      <a:lnTo>
                                        <a:pt x="0" y="0"/>
                                      </a:lnTo>
                                      <a:lnTo>
                                        <a:pt x="0" y="9144"/>
                                      </a:lnTo>
                                      <a:lnTo>
                                        <a:pt x="0" y="170688"/>
                                      </a:lnTo>
                                      <a:lnTo>
                                        <a:pt x="0" y="179832"/>
                                      </a:lnTo>
                                      <a:lnTo>
                                        <a:pt x="9144" y="179832"/>
                                      </a:lnTo>
                                      <a:lnTo>
                                        <a:pt x="18288" y="179832"/>
                                      </a:lnTo>
                                      <a:lnTo>
                                        <a:pt x="172212" y="179832"/>
                                      </a:lnTo>
                                      <a:lnTo>
                                        <a:pt x="181356" y="179832"/>
                                      </a:lnTo>
                                      <a:lnTo>
                                        <a:pt x="181356" y="170688"/>
                                      </a:lnTo>
                                      <a:lnTo>
                                        <a:pt x="181356" y="9144"/>
                                      </a:lnTo>
                                      <a:lnTo>
                                        <a:pt x="18135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07D83CA0" id="Group 20" o:spid="_x0000_s1026" style="position:absolute;margin-left:32.4pt;margin-top:-.5pt;width:14.3pt;height:14.2pt;z-index:-16008192;mso-wrap-distance-left:0;mso-wrap-distance-right:0" coordsize="181610,180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">
                      <v:shape id="Graphic 21" o:spid="_x0000_s1027" style="position:absolute;left:9144;top:9144;width:163195;height:161925;visibility:visible;mso-wrap-style:square;v-text-anchor:top" coordsize="163195,161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" path="m163067,l,,,161544r163067,l163067,xe" fillcolor="#edebe0" stroked="f">
                        <v:path arrowok="t"/>
                      </v:shape>
                      <v:shape id="Graphic 22" o:spid="_x0000_s1028" style="position:absolute;width:181610;height:180340;visibility:visible;mso-wrap-style:square;v-text-anchor:top" coordsize="181610,180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" path="m181356,r-9144,l172212,9144r,161544l18288,170688r-9144,l9144,9144r9144,l172212,9144r,-9144l18288,,9144,,,,,9144,,170688r,9144l9144,179832r9144,l172212,179832r9144,l181356,170688r,-161544l181356,xe" fillcolor="black" stroked="f">
                        <v:path arrowok="t"/>
                      </v:shape>
                    </v:group>
                  </w:pict>
                </mc:Fallback>
              </mc:AlternateContent>
            </w:r>
            <w:r>
              <w:rPr>
                <w:rFonts w:ascii="Arial"/>
                <w:b/>
                <w:spacing w:val="-4"/>
              </w:rPr>
              <w:t>BITM</w:t>
            </w:r>
          </w:p>
        </w:tc>
        <w:tc>
          <w:tcPr>
            <w:tcW w:w="1247" w:type="dxa"/>
            <w:tcBorders>
              <w:top w:val="nil"/>
              <w:left w:val="nil"/>
              <w:bottom w:val="nil"/>
            </w:tcBorders>
          </w:tcPr>
          <w:p w14:paraId="0328E914" w14:textId="77777777" w:rsidR="00BC6EE4" w:rsidRDefault="00BC6EE4">
            <w:pPr>
              <w:pStyle w:val="TableParagraph"/>
              <w:rPr>
                <w:rFonts w:ascii="Times New Roman"/>
                <w:sz w:val="20"/>
              </w:rPr>
            </w:pPr>
          </w:p>
        </w:tc>
      </w:tr>
      <w:tr w:rsidR="00BC6EE4" w14:paraId="77DF7DA8" w14:textId="77777777">
        <w:trPr>
          <w:trHeight w:val="565"/>
        </w:trPr>
        <w:tc>
          <w:tcPr>
            <w:tcW w:w="1419" w:type="dxa"/>
            <w:gridSpan w:val="2"/>
            <w:tcBorders>
              <w:top w:val="single" w:sz="4" w:space="0" w:color="000000"/>
              <w:bottom w:val="single" w:sz="4" w:space="0" w:color="000000"/>
              <w:right w:val="single" w:sz="4" w:space="0" w:color="000000"/>
            </w:tcBorders>
          </w:tcPr>
          <w:p w14:paraId="4AA6631C" w14:textId="77777777" w:rsidR="00BC6EE4" w:rsidRDefault="00000000">
            <w:pPr>
              <w:pStyle w:val="TableParagraph"/>
              <w:spacing w:before="54"/>
              <w:ind w:left="107" w:right="190"/>
              <w:rPr>
                <w:rFonts w:ascii="Arial"/>
                <w:b/>
                <w:sz w:val="20"/>
              </w:rPr>
            </w:pPr>
            <w:r>
              <w:rPr>
                <w:rFonts w:ascii="Arial"/>
                <w:b/>
                <w:spacing w:val="-2"/>
                <w:sz w:val="20"/>
              </w:rPr>
              <w:t xml:space="preserve">Handphone </w:t>
            </w:r>
            <w:r>
              <w:rPr>
                <w:rFonts w:ascii="Arial"/>
                <w:b/>
                <w:spacing w:val="-4"/>
                <w:sz w:val="20"/>
              </w:rPr>
              <w:t>No.</w:t>
            </w:r>
          </w:p>
        </w:tc>
        <w:tc>
          <w:tcPr>
            <w:tcW w:w="4765" w:type="dxa"/>
            <w:gridSpan w:val="4"/>
            <w:tcBorders>
              <w:top w:val="single" w:sz="4" w:space="0" w:color="000000"/>
              <w:left w:val="single" w:sz="4" w:space="0" w:color="000000"/>
              <w:bottom w:val="single" w:sz="4" w:space="0" w:color="000000"/>
              <w:right w:val="single" w:sz="4" w:space="0" w:color="000000"/>
            </w:tcBorders>
            <w:shd w:val="clear" w:color="auto" w:fill="EDEBE0"/>
          </w:tcPr>
          <w:p w14:paraId="6C3513DE" w14:textId="6B5EF914" w:rsidR="00BC6EE4" w:rsidRDefault="00000000">
            <w:pPr>
              <w:pStyle w:val="TableParagraph"/>
              <w:spacing w:before="170"/>
              <w:ind w:left="117"/>
              <w:rPr>
                <w:sz w:val="20"/>
              </w:rPr>
            </w:pPr>
            <w:r>
              <w:rPr>
                <w:spacing w:val="-2"/>
                <w:sz w:val="20"/>
              </w:rPr>
              <w:t>01</w:t>
            </w:r>
            <w:r w:rsidR="00970026">
              <w:rPr>
                <w:spacing w:val="-2"/>
                <w:sz w:val="20"/>
              </w:rPr>
              <w:t>6</w:t>
            </w:r>
            <w:r>
              <w:rPr>
                <w:spacing w:val="-2"/>
                <w:sz w:val="20"/>
              </w:rPr>
              <w:t>-</w:t>
            </w:r>
            <w:r w:rsidR="00970026">
              <w:rPr>
                <w:spacing w:val="-2"/>
                <w:sz w:val="20"/>
              </w:rPr>
              <w:t>662 0589</w:t>
            </w:r>
          </w:p>
        </w:tc>
        <w:tc>
          <w:tcPr>
            <w:tcW w:w="1131" w:type="dxa"/>
            <w:gridSpan w:val="2"/>
            <w:tcBorders>
              <w:top w:val="nil"/>
              <w:left w:val="single" w:sz="4" w:space="0" w:color="000000"/>
              <w:bottom w:val="single" w:sz="4" w:space="0" w:color="000000"/>
              <w:right w:val="nil"/>
            </w:tcBorders>
          </w:tcPr>
          <w:p w14:paraId="4B481EAA" w14:textId="77777777" w:rsidR="00BC6EE4" w:rsidRDefault="00BC6EE4">
            <w:pPr>
              <w:pStyle w:val="TableParagraph"/>
              <w:rPr>
                <w:rFonts w:ascii="Times New Roman"/>
                <w:sz w:val="20"/>
              </w:rPr>
            </w:pPr>
          </w:p>
        </w:tc>
        <w:tc>
          <w:tcPr>
            <w:tcW w:w="748" w:type="dxa"/>
            <w:tcBorders>
              <w:top w:val="nil"/>
              <w:left w:val="nil"/>
              <w:bottom w:val="single" w:sz="4" w:space="0" w:color="000000"/>
              <w:right w:val="nil"/>
            </w:tcBorders>
          </w:tcPr>
          <w:p w14:paraId="28CD32B5" w14:textId="77777777" w:rsidR="00BC6EE4" w:rsidRDefault="00000000">
            <w:pPr>
              <w:pStyle w:val="TableParagraph"/>
              <w:spacing w:before="4"/>
              <w:ind w:left="71"/>
              <w:jc w:val="center"/>
              <w:rPr>
                <w:rFonts w:ascii="Arial"/>
                <w:b/>
              </w:rPr>
            </w:pPr>
            <w:r>
              <w:rPr>
                <w:rFonts w:ascii="Arial"/>
                <w:b/>
                <w:spacing w:val="-4"/>
              </w:rPr>
              <w:t>BITS</w:t>
            </w:r>
          </w:p>
        </w:tc>
        <w:tc>
          <w:tcPr>
            <w:tcW w:w="345" w:type="dxa"/>
            <w:tcBorders>
              <w:top w:val="nil"/>
              <w:left w:val="nil"/>
              <w:bottom w:val="single" w:sz="4" w:space="0" w:color="000000"/>
              <w:right w:val="nil"/>
            </w:tcBorders>
          </w:tcPr>
          <w:p w14:paraId="631F0026" w14:textId="77777777" w:rsidR="00BC6EE4" w:rsidRDefault="00000000">
            <w:pPr>
              <w:pStyle w:val="TableParagraph"/>
              <w:spacing w:before="4"/>
              <w:ind w:left="108"/>
              <w:rPr>
                <w:rFonts w:ascii="Arial"/>
                <w:b/>
              </w:rPr>
            </w:pPr>
            <w:r>
              <w:rPr>
                <w:rFonts w:ascii="Arial"/>
                <w:b/>
                <w:noProof/>
              </w:rPr>
              <mc:AlternateContent>
                <mc:Choice Requires="wpg">
                  <w:drawing>
                    <wp:anchor distT="0" distB="0" distL="0" distR="0" simplePos="0" relativeHeight="487308800" behindDoc="1" locked="0" layoutInCell="1" allowOverlap="1" wp14:anchorId="401F8D26" wp14:editId="1576B36A">
                      <wp:simplePos x="0" y="0"/>
                      <wp:positionH relativeFrom="column">
                        <wp:posOffset>3406</wp:posOffset>
                      </wp:positionH>
                      <wp:positionV relativeFrom="paragraph">
                        <wp:posOffset>-6630</wp:posOffset>
                      </wp:positionV>
                      <wp:extent cx="177165" cy="177165"/>
                      <wp:effectExtent l="0" t="0" r="0" b="0"/>
                      <wp:wrapNone/>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165" cy="177165"/>
                                <a:chOff x="0" y="0"/>
                                <a:chExt cx="177165" cy="177165"/>
                              </a:xfrm>
                            </wpg:grpSpPr>
                            <wps:wsp>
                              <wps:cNvPr id="24" name="Graphic 24"/>
                              <wps:cNvSpPr/>
                              <wps:spPr>
                                <a:xfrm>
                                  <a:off x="6095" y="9143"/>
                                  <a:ext cx="165100" cy="161925"/>
                                </a:xfrm>
                                <a:custGeom>
                                  <a:avLst/>
                                  <a:gdLst/>
                                  <a:ahLst/>
                                  <a:cxnLst/>
                                  <a:rect l="l" t="t" r="r" b="b"/>
                                  <a:pathLst>
                                    <a:path w="165100" h="161925">
                                      <a:moveTo>
                                        <a:pt x="164896" y="0"/>
                                      </a:moveTo>
                                      <a:lnTo>
                                        <a:pt x="0" y="0"/>
                                      </a:lnTo>
                                      <a:lnTo>
                                        <a:pt x="0" y="161544"/>
                                      </a:lnTo>
                                      <a:lnTo>
                                        <a:pt x="164896" y="161544"/>
                                      </a:lnTo>
                                      <a:lnTo>
                                        <a:pt x="164896" y="0"/>
                                      </a:lnTo>
                                      <a:close/>
                                    </a:path>
                                  </a:pathLst>
                                </a:custGeom>
                                <a:solidFill>
                                  <a:srgbClr val="EDEBE0"/>
                                </a:solidFill>
                              </wps:spPr>
                              <wps:bodyPr wrap="square" lIns="0" tIns="0" rIns="0" bIns="0" rtlCol="0">
                                <a:prstTxWarp prst="textNoShape">
                                  <a:avLst/>
                                </a:prstTxWarp>
                                <a:noAutofit/>
                              </wps:bodyPr>
                            </wps:wsp>
                            <wps:wsp>
                              <wps:cNvPr id="25" name="Graphic 25"/>
                              <wps:cNvSpPr/>
                              <wps:spPr>
                                <a:xfrm>
                                  <a:off x="0" y="12"/>
                                  <a:ext cx="6350" cy="9525"/>
                                </a:xfrm>
                                <a:custGeom>
                                  <a:avLst/>
                                  <a:gdLst/>
                                  <a:ahLst/>
                                  <a:cxnLst/>
                                  <a:rect l="l" t="t" r="r" b="b"/>
                                  <a:pathLst>
                                    <a:path w="6350" h="9525">
                                      <a:moveTo>
                                        <a:pt x="6096" y="0"/>
                                      </a:moveTo>
                                      <a:lnTo>
                                        <a:pt x="0" y="0"/>
                                      </a:lnTo>
                                      <a:lnTo>
                                        <a:pt x="0" y="6083"/>
                                      </a:lnTo>
                                      <a:lnTo>
                                        <a:pt x="0" y="9131"/>
                                      </a:lnTo>
                                      <a:lnTo>
                                        <a:pt x="6096" y="9131"/>
                                      </a:lnTo>
                                      <a:lnTo>
                                        <a:pt x="6096" y="6083"/>
                                      </a:lnTo>
                                      <a:lnTo>
                                        <a:pt x="6096" y="0"/>
                                      </a:lnTo>
                                      <a:close/>
                                    </a:path>
                                  </a:pathLst>
                                </a:custGeom>
                                <a:solidFill>
                                  <a:srgbClr val="000000"/>
                                </a:solidFill>
                              </wps:spPr>
                              <wps:bodyPr wrap="square" lIns="0" tIns="0" rIns="0" bIns="0" rtlCol="0">
                                <a:prstTxWarp prst="textNoShape">
                                  <a:avLst/>
                                </a:prstTxWarp>
                                <a:noAutofit/>
                              </wps:bodyPr>
                            </wps:wsp>
                            <wps:wsp>
                              <wps:cNvPr id="26" name="Graphic 26"/>
                              <wps:cNvSpPr/>
                              <wps:spPr>
                                <a:xfrm>
                                  <a:off x="6095" y="6095"/>
                                  <a:ext cx="6350" cy="3175"/>
                                </a:xfrm>
                                <a:custGeom>
                                  <a:avLst/>
                                  <a:gdLst/>
                                  <a:ahLst/>
                                  <a:cxnLst/>
                                  <a:rect l="l" t="t" r="r" b="b"/>
                                  <a:pathLst>
                                    <a:path w="6350" h="3175">
                                      <a:moveTo>
                                        <a:pt x="6095" y="0"/>
                                      </a:moveTo>
                                      <a:lnTo>
                                        <a:pt x="0" y="0"/>
                                      </a:lnTo>
                                      <a:lnTo>
                                        <a:pt x="0" y="3047"/>
                                      </a:lnTo>
                                      <a:lnTo>
                                        <a:pt x="6095" y="3047"/>
                                      </a:lnTo>
                                      <a:lnTo>
                                        <a:pt x="6095" y="0"/>
                                      </a:lnTo>
                                      <a:close/>
                                    </a:path>
                                  </a:pathLst>
                                </a:custGeom>
                                <a:solidFill>
                                  <a:srgbClr val="EDEBE0"/>
                                </a:solidFill>
                              </wps:spPr>
                              <wps:bodyPr wrap="square" lIns="0" tIns="0" rIns="0" bIns="0" rtlCol="0">
                                <a:prstTxWarp prst="textNoShape">
                                  <a:avLst/>
                                </a:prstTxWarp>
                                <a:noAutofit/>
                              </wps:bodyPr>
                            </wps:wsp>
                            <wps:wsp>
                              <wps:cNvPr id="27" name="Graphic 27"/>
                              <wps:cNvSpPr/>
                              <wps:spPr>
                                <a:xfrm>
                                  <a:off x="6096" y="12"/>
                                  <a:ext cx="165100" cy="6350"/>
                                </a:xfrm>
                                <a:custGeom>
                                  <a:avLst/>
                                  <a:gdLst/>
                                  <a:ahLst/>
                                  <a:cxnLst/>
                                  <a:rect l="l" t="t" r="r" b="b"/>
                                  <a:pathLst>
                                    <a:path w="165100" h="6350">
                                      <a:moveTo>
                                        <a:pt x="6083" y="0"/>
                                      </a:moveTo>
                                      <a:lnTo>
                                        <a:pt x="0" y="0"/>
                                      </a:lnTo>
                                      <a:lnTo>
                                        <a:pt x="0" y="6083"/>
                                      </a:lnTo>
                                      <a:lnTo>
                                        <a:pt x="6083" y="6083"/>
                                      </a:lnTo>
                                      <a:lnTo>
                                        <a:pt x="6083" y="0"/>
                                      </a:lnTo>
                                      <a:close/>
                                    </a:path>
                                    <a:path w="165100" h="6350">
                                      <a:moveTo>
                                        <a:pt x="164896" y="0"/>
                                      </a:moveTo>
                                      <a:lnTo>
                                        <a:pt x="6096" y="0"/>
                                      </a:lnTo>
                                      <a:lnTo>
                                        <a:pt x="6096" y="6083"/>
                                      </a:lnTo>
                                      <a:lnTo>
                                        <a:pt x="164896" y="6083"/>
                                      </a:lnTo>
                                      <a:lnTo>
                                        <a:pt x="164896"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12191" y="6095"/>
                                  <a:ext cx="159385" cy="3175"/>
                                </a:xfrm>
                                <a:custGeom>
                                  <a:avLst/>
                                  <a:gdLst/>
                                  <a:ahLst/>
                                  <a:cxnLst/>
                                  <a:rect l="l" t="t" r="r" b="b"/>
                                  <a:pathLst>
                                    <a:path w="159385" h="3175">
                                      <a:moveTo>
                                        <a:pt x="158800" y="0"/>
                                      </a:moveTo>
                                      <a:lnTo>
                                        <a:pt x="0" y="0"/>
                                      </a:lnTo>
                                      <a:lnTo>
                                        <a:pt x="0" y="3047"/>
                                      </a:lnTo>
                                      <a:lnTo>
                                        <a:pt x="158800" y="3047"/>
                                      </a:lnTo>
                                      <a:lnTo>
                                        <a:pt x="158800" y="0"/>
                                      </a:lnTo>
                                      <a:close/>
                                    </a:path>
                                  </a:pathLst>
                                </a:custGeom>
                                <a:solidFill>
                                  <a:srgbClr val="EDEBE0"/>
                                </a:solidFill>
                              </wps:spPr>
                              <wps:bodyPr wrap="square" lIns="0" tIns="0" rIns="0" bIns="0" rtlCol="0">
                                <a:prstTxWarp prst="textNoShape">
                                  <a:avLst/>
                                </a:prstTxWarp>
                                <a:noAutofit/>
                              </wps:bodyPr>
                            </wps:wsp>
                            <wps:wsp>
                              <wps:cNvPr id="29" name="Graphic 29"/>
                              <wps:cNvSpPr/>
                              <wps:spPr>
                                <a:xfrm>
                                  <a:off x="0" y="12"/>
                                  <a:ext cx="177165" cy="177165"/>
                                </a:xfrm>
                                <a:custGeom>
                                  <a:avLst/>
                                  <a:gdLst/>
                                  <a:ahLst/>
                                  <a:cxnLst/>
                                  <a:rect l="l" t="t" r="r" b="b"/>
                                  <a:pathLst>
                                    <a:path w="177165" h="177165">
                                      <a:moveTo>
                                        <a:pt x="12179" y="170675"/>
                                      </a:moveTo>
                                      <a:lnTo>
                                        <a:pt x="6096" y="170675"/>
                                      </a:lnTo>
                                      <a:lnTo>
                                        <a:pt x="6096" y="9131"/>
                                      </a:lnTo>
                                      <a:lnTo>
                                        <a:pt x="0" y="9131"/>
                                      </a:lnTo>
                                      <a:lnTo>
                                        <a:pt x="0" y="170675"/>
                                      </a:lnTo>
                                      <a:lnTo>
                                        <a:pt x="0" y="176771"/>
                                      </a:lnTo>
                                      <a:lnTo>
                                        <a:pt x="6096" y="176771"/>
                                      </a:lnTo>
                                      <a:lnTo>
                                        <a:pt x="12179" y="176771"/>
                                      </a:lnTo>
                                      <a:lnTo>
                                        <a:pt x="12179" y="170675"/>
                                      </a:lnTo>
                                      <a:close/>
                                    </a:path>
                                    <a:path w="177165" h="177165">
                                      <a:moveTo>
                                        <a:pt x="170992" y="170675"/>
                                      </a:moveTo>
                                      <a:lnTo>
                                        <a:pt x="12192" y="170675"/>
                                      </a:lnTo>
                                      <a:lnTo>
                                        <a:pt x="12192" y="176771"/>
                                      </a:lnTo>
                                      <a:lnTo>
                                        <a:pt x="170992" y="176771"/>
                                      </a:lnTo>
                                      <a:lnTo>
                                        <a:pt x="170992" y="170675"/>
                                      </a:lnTo>
                                      <a:close/>
                                    </a:path>
                                    <a:path w="177165" h="177165">
                                      <a:moveTo>
                                        <a:pt x="177152" y="0"/>
                                      </a:moveTo>
                                      <a:lnTo>
                                        <a:pt x="171069" y="0"/>
                                      </a:lnTo>
                                      <a:lnTo>
                                        <a:pt x="171069" y="6083"/>
                                      </a:lnTo>
                                      <a:lnTo>
                                        <a:pt x="171069" y="9131"/>
                                      </a:lnTo>
                                      <a:lnTo>
                                        <a:pt x="171069" y="170675"/>
                                      </a:lnTo>
                                      <a:lnTo>
                                        <a:pt x="171069" y="176771"/>
                                      </a:lnTo>
                                      <a:lnTo>
                                        <a:pt x="177152" y="176771"/>
                                      </a:lnTo>
                                      <a:lnTo>
                                        <a:pt x="177152" y="170675"/>
                                      </a:lnTo>
                                      <a:lnTo>
                                        <a:pt x="177152" y="9131"/>
                                      </a:lnTo>
                                      <a:lnTo>
                                        <a:pt x="177152" y="6083"/>
                                      </a:lnTo>
                                      <a:lnTo>
                                        <a:pt x="177152"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55C493B2" id="Group 23" o:spid="_x0000_s1026" style="position:absolute;margin-left:.25pt;margin-top:-.5pt;width:13.95pt;height:13.95pt;z-index:-16007680;mso-wrap-distance-left:0;mso-wrap-distance-right:0" coordsize="177165,1771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">
                      <v:shape id="Graphic 24" o:spid="_x0000_s1027" style="position:absolute;left:6095;top:9143;width:165100;height:161925;visibility:visible;mso-wrap-style:square;v-text-anchor:top" coordsize="165100,161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" path="m164896,l,,,161544r164896,l164896,xe" fillcolor="#edebe0" stroked="f">
                        <v:path arrowok="t"/>
                      </v:shape>
                      <v:shape id="Graphic 25" o:spid="_x0000_s1028" style="position:absolute;top:12;width:6350;height:9525;visibility:visible;mso-wrap-style:square;v-text-anchor:top" coordsize="635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" path="m6096,l,,,6083,,9131r6096,l6096,6083,6096,xe" fillcolor="black" stroked="f">
                        <v:path arrowok="t"/>
                      </v:shape>
                      <v:shape id="Graphic 26" o:spid="_x0000_s1029" style="position:absolute;left:6095;top:6095;width:6350;height:3175;visibility:visible;mso-wrap-style:square;v-text-anchor:top" coordsize="635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" path="m6095,l,,,3047r6095,l6095,xe" fillcolor="#edebe0" stroked="f">
                        <v:path arrowok="t"/>
                      </v:shape>
                      <v:shape id="Graphic 27" o:spid="_x0000_s1030" style="position:absolute;left:6096;top:12;width:165100;height:6350;visibility:visible;mso-wrap-style:square;v-text-anchor:top" coordsize="1651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" path="m6083,l,,,6083r6083,l6083,xem164896,l6096,r,6083l164896,6083r,-6083xe" fillcolor="black" stroked="f">
                        <v:path arrowok="t"/>
                      </v:shape>
                      <v:shape id="Graphic 28" o:spid="_x0000_s1031" style="position:absolute;left:12191;top:6095;width:159385;height:3175;visibility:visible;mso-wrap-style:square;v-text-anchor:top" coordsize="15938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" path="m158800,l,,,3047r158800,l158800,xe" fillcolor="#edebe0" stroked="f">
                        <v:path arrowok="t"/>
                      </v:shape>
                      <v:shape id="Graphic 29" o:spid="_x0000_s1032" style="position:absolute;top:12;width:177165;height:177165;visibility:visible;mso-wrap-style:square;v-text-anchor:top" coordsize="177165,177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" path="m12179,170675r-6083,l6096,9131,,9131,,170675r,6096l6096,176771r6083,l12179,170675xem170992,170675r-158800,l12192,176771r158800,l170992,170675xem177152,r-6083,l171069,6083r,3048l171069,170675r,6096l177152,176771r,-6096l177152,9131r,-3048l177152,xe" fillcolor="black" stroked="f">
                        <v:path arrowok="t"/>
                      </v:shape>
                    </v:group>
                  </w:pict>
                </mc:Fallback>
              </mc:AlternateContent>
            </w:r>
            <w:r>
              <w:rPr>
                <w:rFonts w:ascii="Arial"/>
                <w:b/>
                <w:spacing w:val="-10"/>
              </w:rPr>
              <w:t>/</w:t>
            </w:r>
          </w:p>
        </w:tc>
        <w:tc>
          <w:tcPr>
            <w:tcW w:w="1029" w:type="dxa"/>
            <w:tcBorders>
              <w:top w:val="nil"/>
              <w:left w:val="nil"/>
              <w:bottom w:val="single" w:sz="4" w:space="0" w:color="000000"/>
              <w:right w:val="nil"/>
            </w:tcBorders>
          </w:tcPr>
          <w:p w14:paraId="3755AD10" w14:textId="77777777" w:rsidR="00BC6EE4" w:rsidRDefault="00000000">
            <w:pPr>
              <w:pStyle w:val="TableParagraph"/>
              <w:spacing w:before="4"/>
              <w:ind w:left="68"/>
              <w:rPr>
                <w:rFonts w:ascii="Arial"/>
                <w:b/>
              </w:rPr>
            </w:pPr>
            <w:r>
              <w:rPr>
                <w:rFonts w:ascii="Arial"/>
                <w:b/>
                <w:noProof/>
              </w:rPr>
              <mc:AlternateContent>
                <mc:Choice Requires="wpg">
                  <w:drawing>
                    <wp:anchor distT="0" distB="0" distL="0" distR="0" simplePos="0" relativeHeight="487309312" behindDoc="1" locked="0" layoutInCell="1" allowOverlap="1" wp14:anchorId="05CD9D5D" wp14:editId="3C1AA093">
                      <wp:simplePos x="0" y="0"/>
                      <wp:positionH relativeFrom="column">
                        <wp:posOffset>411480</wp:posOffset>
                      </wp:positionH>
                      <wp:positionV relativeFrom="paragraph">
                        <wp:posOffset>-6630</wp:posOffset>
                      </wp:positionV>
                      <wp:extent cx="181610" cy="180340"/>
                      <wp:effectExtent l="0" t="0" r="0" b="0"/>
                      <wp:wrapNone/>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1610" cy="180340"/>
                                <a:chOff x="0" y="0"/>
                                <a:chExt cx="181610" cy="180340"/>
                              </a:xfrm>
                            </wpg:grpSpPr>
                            <wps:wsp>
                              <wps:cNvPr id="31" name="Graphic 31"/>
                              <wps:cNvSpPr/>
                              <wps:spPr>
                                <a:xfrm>
                                  <a:off x="9144" y="9143"/>
                                  <a:ext cx="163195" cy="161925"/>
                                </a:xfrm>
                                <a:custGeom>
                                  <a:avLst/>
                                  <a:gdLst/>
                                  <a:ahLst/>
                                  <a:cxnLst/>
                                  <a:rect l="l" t="t" r="r" b="b"/>
                                  <a:pathLst>
                                    <a:path w="163195" h="161925">
                                      <a:moveTo>
                                        <a:pt x="163067" y="0"/>
                                      </a:moveTo>
                                      <a:lnTo>
                                        <a:pt x="0" y="0"/>
                                      </a:lnTo>
                                      <a:lnTo>
                                        <a:pt x="0" y="161544"/>
                                      </a:lnTo>
                                      <a:lnTo>
                                        <a:pt x="163067" y="161544"/>
                                      </a:lnTo>
                                      <a:lnTo>
                                        <a:pt x="163067" y="0"/>
                                      </a:lnTo>
                                      <a:close/>
                                    </a:path>
                                  </a:pathLst>
                                </a:custGeom>
                                <a:solidFill>
                                  <a:srgbClr val="EDEBE0"/>
                                </a:solidFill>
                              </wps:spPr>
                              <wps:bodyPr wrap="square" lIns="0" tIns="0" rIns="0" bIns="0" rtlCol="0">
                                <a:prstTxWarp prst="textNoShape">
                                  <a:avLst/>
                                </a:prstTxWarp>
                                <a:noAutofit/>
                              </wps:bodyPr>
                            </wps:wsp>
                            <wps:wsp>
                              <wps:cNvPr id="32" name="Graphic 32"/>
                              <wps:cNvSpPr/>
                              <wps:spPr>
                                <a:xfrm>
                                  <a:off x="0" y="12"/>
                                  <a:ext cx="181610" cy="180340"/>
                                </a:xfrm>
                                <a:custGeom>
                                  <a:avLst/>
                                  <a:gdLst/>
                                  <a:ahLst/>
                                  <a:cxnLst/>
                                  <a:rect l="l" t="t" r="r" b="b"/>
                                  <a:pathLst>
                                    <a:path w="181610" h="180340">
                                      <a:moveTo>
                                        <a:pt x="181356" y="0"/>
                                      </a:moveTo>
                                      <a:lnTo>
                                        <a:pt x="172212" y="0"/>
                                      </a:lnTo>
                                      <a:lnTo>
                                        <a:pt x="172212" y="9131"/>
                                      </a:lnTo>
                                      <a:lnTo>
                                        <a:pt x="172212" y="170675"/>
                                      </a:lnTo>
                                      <a:lnTo>
                                        <a:pt x="18288" y="170675"/>
                                      </a:lnTo>
                                      <a:lnTo>
                                        <a:pt x="9144" y="170675"/>
                                      </a:lnTo>
                                      <a:lnTo>
                                        <a:pt x="9144" y="9131"/>
                                      </a:lnTo>
                                      <a:lnTo>
                                        <a:pt x="18288" y="9131"/>
                                      </a:lnTo>
                                      <a:lnTo>
                                        <a:pt x="172212" y="9131"/>
                                      </a:lnTo>
                                      <a:lnTo>
                                        <a:pt x="172212" y="0"/>
                                      </a:lnTo>
                                      <a:lnTo>
                                        <a:pt x="18288" y="0"/>
                                      </a:lnTo>
                                      <a:lnTo>
                                        <a:pt x="9144" y="0"/>
                                      </a:lnTo>
                                      <a:lnTo>
                                        <a:pt x="0" y="0"/>
                                      </a:lnTo>
                                      <a:lnTo>
                                        <a:pt x="0" y="9131"/>
                                      </a:lnTo>
                                      <a:lnTo>
                                        <a:pt x="0" y="170675"/>
                                      </a:lnTo>
                                      <a:lnTo>
                                        <a:pt x="0" y="179819"/>
                                      </a:lnTo>
                                      <a:lnTo>
                                        <a:pt x="9144" y="179819"/>
                                      </a:lnTo>
                                      <a:lnTo>
                                        <a:pt x="18288" y="179819"/>
                                      </a:lnTo>
                                      <a:lnTo>
                                        <a:pt x="172212" y="179819"/>
                                      </a:lnTo>
                                      <a:lnTo>
                                        <a:pt x="181356" y="179819"/>
                                      </a:lnTo>
                                      <a:lnTo>
                                        <a:pt x="181356" y="170675"/>
                                      </a:lnTo>
                                      <a:lnTo>
                                        <a:pt x="181356" y="9131"/>
                                      </a:lnTo>
                                      <a:lnTo>
                                        <a:pt x="18135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7781F89A" id="Group 30" o:spid="_x0000_s1026" style="position:absolute;margin-left:32.4pt;margin-top:-.5pt;width:14.3pt;height:14.2pt;z-index:-16007168;mso-wrap-distance-left:0;mso-wrap-distance-right:0" coordsize="181610,180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">
                      <v:shape id="Graphic 31" o:spid="_x0000_s1027" style="position:absolute;left:9144;top:9143;width:163195;height:161925;visibility:visible;mso-wrap-style:square;v-text-anchor:top" coordsize="163195,161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" path="m163067,l,,,161544r163067,l163067,xe" fillcolor="#edebe0" stroked="f">
                        <v:path arrowok="t"/>
                      </v:shape>
                      <v:shape id="Graphic 32" o:spid="_x0000_s1028" style="position:absolute;top:12;width:181610;height:180340;visibility:visible;mso-wrap-style:square;v-text-anchor:top" coordsize="181610,180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" path="m181356,r-9144,l172212,9131r,161544l18288,170675r-9144,l9144,9131r9144,l172212,9131r,-9131l18288,,9144,,,,,9131,,170675r,9144l9144,179819r9144,l172212,179819r9144,l181356,170675r,-161544l181356,xe" fillcolor="black" stroked="f">
                        <v:path arrowok="t"/>
                      </v:shape>
                    </v:group>
                  </w:pict>
                </mc:Fallback>
              </mc:AlternateContent>
            </w:r>
            <w:r>
              <w:rPr>
                <w:rFonts w:ascii="Arial"/>
                <w:b/>
                <w:spacing w:val="-4"/>
              </w:rPr>
              <w:t>BITZ</w:t>
            </w:r>
          </w:p>
        </w:tc>
        <w:tc>
          <w:tcPr>
            <w:tcW w:w="1247" w:type="dxa"/>
            <w:tcBorders>
              <w:top w:val="nil"/>
              <w:left w:val="nil"/>
              <w:bottom w:val="single" w:sz="4" w:space="0" w:color="000000"/>
            </w:tcBorders>
          </w:tcPr>
          <w:p w14:paraId="6CDD10EE" w14:textId="77777777" w:rsidR="00BC6EE4" w:rsidRDefault="00BC6EE4">
            <w:pPr>
              <w:pStyle w:val="TableParagraph"/>
              <w:rPr>
                <w:rFonts w:ascii="Times New Roman"/>
                <w:sz w:val="20"/>
              </w:rPr>
            </w:pPr>
          </w:p>
        </w:tc>
      </w:tr>
      <w:tr w:rsidR="00BC6EE4" w14:paraId="330DBB56" w14:textId="77777777">
        <w:trPr>
          <w:trHeight w:val="486"/>
        </w:trPr>
        <w:tc>
          <w:tcPr>
            <w:tcW w:w="1419" w:type="dxa"/>
            <w:gridSpan w:val="2"/>
            <w:tcBorders>
              <w:top w:val="single" w:sz="4" w:space="0" w:color="000000"/>
              <w:bottom w:val="single" w:sz="18" w:space="0" w:color="000000"/>
              <w:right w:val="single" w:sz="4" w:space="0" w:color="000000"/>
            </w:tcBorders>
          </w:tcPr>
          <w:p w14:paraId="53E49855" w14:textId="77777777" w:rsidR="00BC6EE4" w:rsidRDefault="00000000">
            <w:pPr>
              <w:pStyle w:val="TableParagraph"/>
              <w:spacing w:before="138"/>
              <w:ind w:left="107"/>
              <w:rPr>
                <w:rFonts w:ascii="Arial"/>
                <w:b/>
                <w:sz w:val="20"/>
              </w:rPr>
            </w:pPr>
            <w:r>
              <w:rPr>
                <w:rFonts w:ascii="Arial"/>
                <w:b/>
                <w:spacing w:val="-2"/>
                <w:sz w:val="20"/>
              </w:rPr>
              <w:t>Semester</w:t>
            </w:r>
          </w:p>
        </w:tc>
        <w:tc>
          <w:tcPr>
            <w:tcW w:w="540" w:type="dxa"/>
            <w:tcBorders>
              <w:top w:val="single" w:sz="4" w:space="0" w:color="000000"/>
              <w:left w:val="single" w:sz="4" w:space="0" w:color="000000"/>
              <w:bottom w:val="single" w:sz="18" w:space="0" w:color="000000"/>
              <w:right w:val="single" w:sz="4" w:space="0" w:color="000000"/>
            </w:tcBorders>
            <w:shd w:val="clear" w:color="auto" w:fill="EDEBE0"/>
          </w:tcPr>
          <w:p w14:paraId="03B4C9ED" w14:textId="77777777" w:rsidR="00BC6EE4" w:rsidRDefault="00000000">
            <w:pPr>
              <w:pStyle w:val="TableParagraph"/>
              <w:spacing w:before="138"/>
              <w:ind w:left="138"/>
              <w:rPr>
                <w:sz w:val="20"/>
              </w:rPr>
            </w:pPr>
            <w:r>
              <w:rPr>
                <w:spacing w:val="-5"/>
                <w:sz w:val="20"/>
              </w:rPr>
              <w:t>2/2</w:t>
            </w:r>
          </w:p>
        </w:tc>
        <w:tc>
          <w:tcPr>
            <w:tcW w:w="1081" w:type="dxa"/>
            <w:tcBorders>
              <w:top w:val="single" w:sz="4" w:space="0" w:color="000000"/>
              <w:left w:val="single" w:sz="4" w:space="0" w:color="000000"/>
              <w:bottom w:val="single" w:sz="18" w:space="0" w:color="000000"/>
              <w:right w:val="single" w:sz="4" w:space="0" w:color="000000"/>
            </w:tcBorders>
          </w:tcPr>
          <w:p w14:paraId="49B342CB" w14:textId="77777777" w:rsidR="00BC6EE4" w:rsidRDefault="00000000">
            <w:pPr>
              <w:pStyle w:val="TableParagraph"/>
              <w:spacing w:before="138"/>
              <w:ind w:left="117"/>
              <w:rPr>
                <w:rFonts w:ascii="Arial"/>
                <w:b/>
                <w:sz w:val="20"/>
              </w:rPr>
            </w:pPr>
            <w:r>
              <w:rPr>
                <w:rFonts w:ascii="Arial"/>
                <w:b/>
                <w:spacing w:val="-2"/>
                <w:sz w:val="20"/>
              </w:rPr>
              <w:t>Session</w:t>
            </w:r>
          </w:p>
        </w:tc>
        <w:tc>
          <w:tcPr>
            <w:tcW w:w="2331" w:type="dxa"/>
            <w:tcBorders>
              <w:top w:val="single" w:sz="4" w:space="0" w:color="000000"/>
              <w:left w:val="single" w:sz="4" w:space="0" w:color="000000"/>
              <w:bottom w:val="single" w:sz="18" w:space="0" w:color="000000"/>
              <w:right w:val="single" w:sz="4" w:space="0" w:color="000000"/>
            </w:tcBorders>
            <w:shd w:val="clear" w:color="auto" w:fill="EDEBE0"/>
          </w:tcPr>
          <w:p w14:paraId="7D163A56" w14:textId="4ED43D7D" w:rsidR="00BC6EE4" w:rsidRDefault="00000000">
            <w:pPr>
              <w:pStyle w:val="TableParagraph"/>
              <w:spacing w:before="138"/>
              <w:ind w:left="116"/>
              <w:rPr>
                <w:sz w:val="20"/>
              </w:rPr>
            </w:pPr>
            <w:r>
              <w:rPr>
                <w:spacing w:val="-2"/>
                <w:sz w:val="20"/>
              </w:rPr>
              <w:t>202</w:t>
            </w:r>
            <w:r w:rsidR="00970026">
              <w:rPr>
                <w:spacing w:val="-2"/>
                <w:sz w:val="20"/>
              </w:rPr>
              <w:t>5</w:t>
            </w:r>
            <w:r>
              <w:rPr>
                <w:spacing w:val="-2"/>
                <w:sz w:val="20"/>
              </w:rPr>
              <w:t>/202</w:t>
            </w:r>
            <w:r w:rsidR="00970026">
              <w:rPr>
                <w:spacing w:val="-2"/>
                <w:sz w:val="20"/>
              </w:rPr>
              <w:t>6</w:t>
            </w:r>
          </w:p>
        </w:tc>
        <w:tc>
          <w:tcPr>
            <w:tcW w:w="1261" w:type="dxa"/>
            <w:gridSpan w:val="2"/>
            <w:tcBorders>
              <w:top w:val="single" w:sz="4" w:space="0" w:color="000000"/>
              <w:left w:val="single" w:sz="4" w:space="0" w:color="000000"/>
              <w:bottom w:val="single" w:sz="18" w:space="0" w:color="000000"/>
              <w:right w:val="single" w:sz="4" w:space="0" w:color="000000"/>
            </w:tcBorders>
          </w:tcPr>
          <w:p w14:paraId="58C8F837" w14:textId="77777777" w:rsidR="00BC6EE4" w:rsidRDefault="00000000">
            <w:pPr>
              <w:pStyle w:val="TableParagraph"/>
              <w:spacing w:before="6" w:line="230" w:lineRule="atLeast"/>
              <w:ind w:left="113" w:right="338"/>
              <w:rPr>
                <w:rFonts w:ascii="Arial"/>
                <w:b/>
                <w:sz w:val="20"/>
              </w:rPr>
            </w:pPr>
            <w:r>
              <w:rPr>
                <w:rFonts w:ascii="Arial"/>
                <w:b/>
                <w:spacing w:val="-2"/>
                <w:sz w:val="20"/>
              </w:rPr>
              <w:t>Email Address</w:t>
            </w:r>
          </w:p>
        </w:tc>
        <w:tc>
          <w:tcPr>
            <w:tcW w:w="4052" w:type="dxa"/>
            <w:gridSpan w:val="5"/>
            <w:tcBorders>
              <w:top w:val="single" w:sz="4" w:space="0" w:color="000000"/>
              <w:left w:val="single" w:sz="4" w:space="0" w:color="000000"/>
              <w:bottom w:val="single" w:sz="18" w:space="0" w:color="000000"/>
            </w:tcBorders>
            <w:shd w:val="clear" w:color="auto" w:fill="EDEBE0"/>
          </w:tcPr>
          <w:p w14:paraId="30E7434D" w14:textId="7C6B2E67" w:rsidR="00BC6EE4" w:rsidRDefault="00970026">
            <w:pPr>
              <w:pStyle w:val="TableParagraph"/>
              <w:spacing w:before="127"/>
              <w:ind w:left="113"/>
            </w:pPr>
            <w:hyperlink r:id="rId8" w:history="1">
              <w:r w:rsidRPr="00013253">
                <w:rPr>
                  <w:rStyle w:val="Hyperlink"/>
                  <w:spacing w:val="-2"/>
                </w:rPr>
                <w:t>zhongyap154@gmail.com</w:t>
              </w:r>
            </w:hyperlink>
          </w:p>
        </w:tc>
      </w:tr>
      <w:tr w:rsidR="00BC6EE4" w14:paraId="5FEA9315" w14:textId="77777777">
        <w:trPr>
          <w:trHeight w:val="544"/>
        </w:trPr>
        <w:tc>
          <w:tcPr>
            <w:tcW w:w="788" w:type="dxa"/>
            <w:tcBorders>
              <w:bottom w:val="nil"/>
              <w:right w:val="single" w:sz="4" w:space="0" w:color="000000"/>
            </w:tcBorders>
            <w:shd w:val="clear" w:color="auto" w:fill="000000"/>
          </w:tcPr>
          <w:p w14:paraId="30D8AE55" w14:textId="77777777" w:rsidR="00BC6EE4" w:rsidRDefault="00000000">
            <w:pPr>
              <w:pStyle w:val="TableParagraph"/>
              <w:spacing w:before="148"/>
              <w:ind w:left="19"/>
              <w:jc w:val="center"/>
              <w:rPr>
                <w:rFonts w:ascii="Arial"/>
                <w:b/>
              </w:rPr>
            </w:pPr>
            <w:r>
              <w:rPr>
                <w:rFonts w:ascii="Arial"/>
                <w:b/>
                <w:color w:val="FFFFFF"/>
                <w:spacing w:val="-10"/>
              </w:rPr>
              <w:t>C</w:t>
            </w:r>
          </w:p>
        </w:tc>
        <w:tc>
          <w:tcPr>
            <w:tcW w:w="9896" w:type="dxa"/>
            <w:gridSpan w:val="11"/>
            <w:tcBorders>
              <w:left w:val="single" w:sz="4" w:space="0" w:color="000000"/>
              <w:bottom w:val="nil"/>
            </w:tcBorders>
            <w:shd w:val="clear" w:color="auto" w:fill="000000"/>
          </w:tcPr>
          <w:p w14:paraId="03A4AF6D" w14:textId="77777777" w:rsidR="00BC6EE4" w:rsidRDefault="00000000">
            <w:pPr>
              <w:pStyle w:val="TableParagraph"/>
              <w:spacing w:before="148"/>
              <w:ind w:left="117"/>
              <w:rPr>
                <w:rFonts w:ascii="Arial"/>
                <w:i/>
                <w:sz w:val="20"/>
              </w:rPr>
            </w:pPr>
            <w:r>
              <w:rPr>
                <w:rFonts w:ascii="Arial"/>
                <w:b/>
                <w:color w:val="FFFFFF"/>
              </w:rPr>
              <w:t>PROJECT</w:t>
            </w:r>
            <w:r>
              <w:rPr>
                <w:rFonts w:ascii="Arial"/>
                <w:b/>
                <w:color w:val="FFFFFF"/>
                <w:spacing w:val="-9"/>
              </w:rPr>
              <w:t xml:space="preserve"> </w:t>
            </w:r>
            <w:r>
              <w:rPr>
                <w:rFonts w:ascii="Arial"/>
                <w:b/>
                <w:color w:val="FFFFFF"/>
              </w:rPr>
              <w:t>INFORMATION</w:t>
            </w:r>
            <w:r>
              <w:rPr>
                <w:rFonts w:ascii="Arial"/>
                <w:b/>
                <w:color w:val="FFFFFF"/>
                <w:spacing w:val="-7"/>
              </w:rPr>
              <w:t xml:space="preserve"> </w:t>
            </w:r>
            <w:r>
              <w:rPr>
                <w:color w:val="FFFFFF"/>
              </w:rPr>
              <w:t>|</w:t>
            </w:r>
            <w:r>
              <w:rPr>
                <w:color w:val="FFFFFF"/>
                <w:spacing w:val="-9"/>
              </w:rPr>
              <w:t xml:space="preserve"> </w:t>
            </w:r>
            <w:r>
              <w:rPr>
                <w:rFonts w:ascii="Arial"/>
                <w:i/>
                <w:color w:val="FFFFFF"/>
                <w:sz w:val="20"/>
              </w:rPr>
              <w:t>MAKLUMAT</w:t>
            </w:r>
            <w:r>
              <w:rPr>
                <w:rFonts w:ascii="Arial"/>
                <w:i/>
                <w:color w:val="FFFFFF"/>
                <w:spacing w:val="-6"/>
                <w:sz w:val="20"/>
              </w:rPr>
              <w:t xml:space="preserve"> </w:t>
            </w:r>
            <w:r>
              <w:rPr>
                <w:rFonts w:ascii="Arial"/>
                <w:i/>
                <w:color w:val="FFFFFF"/>
                <w:spacing w:val="-2"/>
                <w:sz w:val="20"/>
              </w:rPr>
              <w:t>PROJEK</w:t>
            </w:r>
          </w:p>
        </w:tc>
      </w:tr>
      <w:tr w:rsidR="00BC6EE4" w14:paraId="7B9487A3" w14:textId="77777777">
        <w:trPr>
          <w:trHeight w:val="378"/>
        </w:trPr>
        <w:tc>
          <w:tcPr>
            <w:tcW w:w="788" w:type="dxa"/>
            <w:tcBorders>
              <w:top w:val="single" w:sz="4" w:space="0" w:color="000000"/>
              <w:bottom w:val="single" w:sz="4" w:space="0" w:color="000000"/>
              <w:right w:val="single" w:sz="4" w:space="0" w:color="000000"/>
            </w:tcBorders>
          </w:tcPr>
          <w:p w14:paraId="45196618" w14:textId="77777777" w:rsidR="00BC6EE4" w:rsidRDefault="00000000">
            <w:pPr>
              <w:pStyle w:val="TableParagraph"/>
              <w:spacing w:before="55"/>
              <w:ind w:left="19" w:right="2"/>
              <w:jc w:val="center"/>
              <w:rPr>
                <w:rFonts w:ascii="Arial"/>
                <w:b/>
              </w:rPr>
            </w:pPr>
            <w:r>
              <w:rPr>
                <w:rFonts w:ascii="Arial"/>
                <w:b/>
                <w:spacing w:val="-5"/>
              </w:rPr>
              <w:t>(i)</w:t>
            </w:r>
          </w:p>
        </w:tc>
        <w:tc>
          <w:tcPr>
            <w:tcW w:w="9896" w:type="dxa"/>
            <w:gridSpan w:val="11"/>
            <w:tcBorders>
              <w:top w:val="single" w:sz="4" w:space="0" w:color="000000"/>
              <w:left w:val="single" w:sz="4" w:space="0" w:color="000000"/>
              <w:bottom w:val="single" w:sz="4" w:space="0" w:color="000000"/>
            </w:tcBorders>
          </w:tcPr>
          <w:p w14:paraId="7A6E7BE9" w14:textId="77777777" w:rsidR="00BC6EE4" w:rsidRDefault="00000000">
            <w:pPr>
              <w:pStyle w:val="TableParagraph"/>
              <w:spacing w:before="55"/>
              <w:ind w:left="117"/>
              <w:rPr>
                <w:rFonts w:ascii="Arial"/>
                <w:b/>
              </w:rPr>
            </w:pPr>
            <w:r>
              <w:rPr>
                <w:rFonts w:ascii="Arial"/>
                <w:b/>
              </w:rPr>
              <w:t>Executive</w:t>
            </w:r>
            <w:r>
              <w:rPr>
                <w:rFonts w:ascii="Arial"/>
                <w:b/>
                <w:spacing w:val="-6"/>
              </w:rPr>
              <w:t xml:space="preserve"> </w:t>
            </w:r>
            <w:r>
              <w:rPr>
                <w:rFonts w:ascii="Arial"/>
                <w:b/>
              </w:rPr>
              <w:t>Summary</w:t>
            </w:r>
            <w:r>
              <w:rPr>
                <w:rFonts w:ascii="Arial"/>
                <w:b/>
                <w:spacing w:val="-4"/>
              </w:rPr>
              <w:t xml:space="preserve"> </w:t>
            </w:r>
            <w:r>
              <w:rPr>
                <w:rFonts w:ascii="Arial"/>
                <w:b/>
              </w:rPr>
              <w:t>of</w:t>
            </w:r>
            <w:r>
              <w:rPr>
                <w:rFonts w:ascii="Arial"/>
                <w:b/>
                <w:spacing w:val="-6"/>
              </w:rPr>
              <w:t xml:space="preserve"> </w:t>
            </w:r>
            <w:r>
              <w:rPr>
                <w:rFonts w:ascii="Arial"/>
                <w:b/>
              </w:rPr>
              <w:t>Project</w:t>
            </w:r>
            <w:r>
              <w:rPr>
                <w:rFonts w:ascii="Arial"/>
                <w:b/>
                <w:spacing w:val="-7"/>
              </w:rPr>
              <w:t xml:space="preserve"> </w:t>
            </w:r>
            <w:r>
              <w:rPr>
                <w:rFonts w:ascii="Arial"/>
                <w:b/>
              </w:rPr>
              <w:t>Proposal</w:t>
            </w:r>
            <w:r>
              <w:rPr>
                <w:rFonts w:ascii="Arial"/>
                <w:b/>
                <w:spacing w:val="-4"/>
              </w:rPr>
              <w:t xml:space="preserve"> </w:t>
            </w:r>
            <w:r>
              <w:rPr>
                <w:rFonts w:ascii="Arial"/>
                <w:b/>
              </w:rPr>
              <w:t>[Maximum</w:t>
            </w:r>
            <w:r>
              <w:rPr>
                <w:rFonts w:ascii="Arial"/>
                <w:b/>
                <w:spacing w:val="-6"/>
              </w:rPr>
              <w:t xml:space="preserve"> </w:t>
            </w:r>
            <w:r>
              <w:rPr>
                <w:rFonts w:ascii="Arial"/>
                <w:b/>
              </w:rPr>
              <w:t>300</w:t>
            </w:r>
            <w:r>
              <w:rPr>
                <w:rFonts w:ascii="Arial"/>
                <w:b/>
                <w:spacing w:val="-7"/>
              </w:rPr>
              <w:t xml:space="preserve"> </w:t>
            </w:r>
            <w:r>
              <w:rPr>
                <w:rFonts w:ascii="Arial"/>
                <w:b/>
                <w:spacing w:val="-2"/>
              </w:rPr>
              <w:t>words]</w:t>
            </w:r>
          </w:p>
        </w:tc>
      </w:tr>
      <w:tr w:rsidR="00BC6EE4" w14:paraId="5BA84C94" w14:textId="77777777">
        <w:trPr>
          <w:trHeight w:val="5291"/>
        </w:trPr>
        <w:tc>
          <w:tcPr>
            <w:tcW w:w="10684" w:type="dxa"/>
            <w:gridSpan w:val="12"/>
            <w:tcBorders>
              <w:top w:val="single" w:sz="4" w:space="0" w:color="000000"/>
            </w:tcBorders>
            <w:shd w:val="clear" w:color="auto" w:fill="EDEBE0"/>
          </w:tcPr>
          <w:p w14:paraId="1684B5E3" w14:textId="77777777" w:rsidR="00970026" w:rsidRPr="00970026" w:rsidRDefault="00970026" w:rsidP="00970026">
            <w:pPr>
              <w:pStyle w:val="TableParagraph"/>
              <w:ind w:left="107" w:right="80"/>
              <w:jc w:val="both"/>
              <w:rPr>
                <w:sz w:val="20"/>
              </w:rPr>
            </w:pPr>
            <w:r w:rsidRPr="00970026">
              <w:rPr>
                <w:sz w:val="20"/>
              </w:rPr>
              <w:t xml:space="preserve">Eye tracking technology has emerged as a vital assistive tool for individuals with physical disabilities, enabling them to control computers using only their eye movements. However, commercial eye tracking systems rely on expensive infrared hardware, making them unaffordable for many potential users. Recent advances in computer vision have made it possible to develop gaze tracking systems using standard webcams, significantly lowering the cost barrier. To address this issue, this project proposes the development of </w:t>
            </w:r>
            <w:proofErr w:type="spellStart"/>
            <w:r w:rsidRPr="00970026">
              <w:rPr>
                <w:sz w:val="20"/>
              </w:rPr>
              <w:t>EyeRemote</w:t>
            </w:r>
            <w:proofErr w:type="spellEnd"/>
            <w:r w:rsidRPr="00970026">
              <w:rPr>
                <w:sz w:val="20"/>
              </w:rPr>
              <w:t>, a webcam-based gaze-controlled cursor system that enables hands-free computer interaction.</w:t>
            </w:r>
          </w:p>
          <w:p w14:paraId="7C428E84" w14:textId="77777777" w:rsidR="00970026" w:rsidRPr="00970026" w:rsidRDefault="00970026" w:rsidP="00970026">
            <w:pPr>
              <w:pStyle w:val="TableParagraph"/>
              <w:ind w:left="107" w:right="80"/>
              <w:jc w:val="both"/>
              <w:rPr>
                <w:sz w:val="20"/>
              </w:rPr>
            </w:pPr>
          </w:p>
          <w:p w14:paraId="206261FB" w14:textId="77777777" w:rsidR="00970026" w:rsidRPr="00970026" w:rsidRDefault="00970026" w:rsidP="00970026">
            <w:pPr>
              <w:pStyle w:val="TableParagraph"/>
              <w:ind w:left="107" w:right="80"/>
              <w:jc w:val="both"/>
              <w:rPr>
                <w:sz w:val="20"/>
              </w:rPr>
            </w:pPr>
            <w:r w:rsidRPr="00970026">
              <w:rPr>
                <w:sz w:val="20"/>
              </w:rPr>
              <w:t>The primary problems identified include the high cost of existing eye tracking hardware, the lack of accessible solutions for low-income users, the absence of multi-user support in current webcam-based prototypes, and the limited interaction capabilities such as text selection and copy-paste functionality. This project aims to develop a comprehensive software solution that integrates real-time gaze estimation, cursor control, dwell-based clicking, blink detection for left and right clicks, multi-user face recognition for personalized calibration and security, and text manipulation features including selection and copy-paste operations. The system introduces a multi-user identification feature that ensures only authorized users can control the system and automatically loads their individual calibration settings, even when multiple faces appear in the camera view.</w:t>
            </w:r>
          </w:p>
          <w:p w14:paraId="79558FC1" w14:textId="77777777" w:rsidR="00970026" w:rsidRPr="00970026" w:rsidRDefault="00970026" w:rsidP="00970026">
            <w:pPr>
              <w:pStyle w:val="TableParagraph"/>
              <w:ind w:left="107" w:right="80"/>
              <w:jc w:val="both"/>
              <w:rPr>
                <w:sz w:val="20"/>
              </w:rPr>
            </w:pPr>
          </w:p>
          <w:p w14:paraId="71C6333B" w14:textId="6278DA72" w:rsidR="00BC6EE4" w:rsidRDefault="00970026" w:rsidP="00970026">
            <w:pPr>
              <w:pStyle w:val="TableParagraph"/>
              <w:ind w:left="107" w:right="92"/>
              <w:jc w:val="both"/>
              <w:rPr>
                <w:sz w:val="20"/>
              </w:rPr>
            </w:pPr>
            <w:r w:rsidRPr="00970026">
              <w:rPr>
                <w:sz w:val="20"/>
              </w:rPr>
              <w:t xml:space="preserve">The expected outcomes include a fully functional webcam-based eye control system achieving two to three centimeters of screen accuracy, complete mouse emulation including left click, right click, double click, drag-and-drop, and scrolling, as well as text editing capabilities. By eliminating the need for specialized hardware, this system will significantly reduce the financial barrier to assistive technology and will be suitable for shared environments such as rehabilitation centers, special education schools, and family homes. Through the implementation of </w:t>
            </w:r>
            <w:proofErr w:type="spellStart"/>
            <w:r w:rsidRPr="00970026">
              <w:rPr>
                <w:sz w:val="20"/>
              </w:rPr>
              <w:t>EyeRemote</w:t>
            </w:r>
            <w:proofErr w:type="spellEnd"/>
            <w:r w:rsidRPr="00970026">
              <w:rPr>
                <w:sz w:val="20"/>
              </w:rPr>
              <w:t>, this project aims to democratize access to gaze-based assistive technology and improve the quality of life for individuals with physical disabilities.</w:t>
            </w:r>
          </w:p>
        </w:tc>
      </w:tr>
    </w:tbl>
    <w:p w14:paraId="628EA434" w14:textId="77777777" w:rsidR="00BC6EE4" w:rsidRDefault="00BC6EE4">
      <w:pPr>
        <w:pStyle w:val="TableParagraph"/>
        <w:jc w:val="both"/>
        <w:rPr>
          <w:sz w:val="20"/>
        </w:rPr>
        <w:sectPr w:rsidR="00BC6EE4">
          <w:headerReference w:type="default" r:id="rId9"/>
          <w:footerReference w:type="default" r:id="rId10"/>
          <w:type w:val="continuous"/>
          <w:pgSz w:w="12240" w:h="15840"/>
          <w:pgMar w:top="860" w:right="360" w:bottom="1180" w:left="720" w:header="453" w:footer="995" w:gutter="0"/>
          <w:pgNumType w:start="1"/>
          <w:cols w:space="720"/>
        </w:sectPr>
      </w:pPr>
    </w:p>
    <w:p w14:paraId="153E41F3" w14:textId="77777777" w:rsidR="00BC6EE4" w:rsidRDefault="00BC6EE4">
      <w:pPr>
        <w:pStyle w:val="BodyText"/>
        <w:rPr>
          <w:rFonts w:ascii="Times New Roman"/>
          <w:b w:val="0"/>
          <w:sz w:val="2"/>
        </w:rPr>
      </w:pPr>
    </w:p>
    <w:tbl>
      <w:tblPr>
        <w:tblW w:w="0" w:type="auto"/>
        <w:tblInd w:w="13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88"/>
        <w:gridCol w:w="9892"/>
      </w:tblGrid>
      <w:tr w:rsidR="00BC6EE4" w14:paraId="7881F831" w14:textId="77777777">
        <w:trPr>
          <w:trHeight w:val="493"/>
        </w:trPr>
        <w:tc>
          <w:tcPr>
            <w:tcW w:w="788" w:type="dxa"/>
            <w:vMerge w:val="restart"/>
            <w:tcBorders>
              <w:bottom w:val="single" w:sz="4" w:space="0" w:color="000000"/>
              <w:right w:val="single" w:sz="4" w:space="0" w:color="000000"/>
            </w:tcBorders>
          </w:tcPr>
          <w:p w14:paraId="1074BFB4" w14:textId="77777777" w:rsidR="00BC6EE4" w:rsidRDefault="00000000">
            <w:pPr>
              <w:pStyle w:val="TableParagraph"/>
              <w:spacing w:before="122"/>
              <w:ind w:left="258"/>
              <w:rPr>
                <w:rFonts w:ascii="Arial"/>
                <w:b/>
              </w:rPr>
            </w:pPr>
            <w:r>
              <w:rPr>
                <w:rFonts w:ascii="Arial"/>
                <w:b/>
                <w:spacing w:val="-4"/>
              </w:rPr>
              <w:t>(ii)</w:t>
            </w:r>
          </w:p>
        </w:tc>
        <w:tc>
          <w:tcPr>
            <w:tcW w:w="9892" w:type="dxa"/>
            <w:tcBorders>
              <w:left w:val="single" w:sz="4" w:space="0" w:color="000000"/>
              <w:bottom w:val="single" w:sz="4" w:space="0" w:color="000000"/>
            </w:tcBorders>
          </w:tcPr>
          <w:p w14:paraId="69EB073F" w14:textId="77777777" w:rsidR="00BC6EE4" w:rsidRDefault="00000000">
            <w:pPr>
              <w:pStyle w:val="TableParagraph"/>
              <w:spacing w:before="119"/>
              <w:ind w:left="117"/>
              <w:rPr>
                <w:rFonts w:ascii="Arial"/>
                <w:b/>
              </w:rPr>
            </w:pPr>
            <w:r>
              <w:rPr>
                <w:rFonts w:ascii="Arial"/>
                <w:b/>
              </w:rPr>
              <w:t>Detailed</w:t>
            </w:r>
            <w:r>
              <w:rPr>
                <w:rFonts w:ascii="Arial"/>
                <w:b/>
                <w:spacing w:val="-9"/>
              </w:rPr>
              <w:t xml:space="preserve"> </w:t>
            </w:r>
            <w:r>
              <w:rPr>
                <w:rFonts w:ascii="Arial"/>
                <w:b/>
              </w:rPr>
              <w:t>Proposal</w:t>
            </w:r>
            <w:r>
              <w:rPr>
                <w:rFonts w:ascii="Arial"/>
                <w:b/>
                <w:spacing w:val="-2"/>
              </w:rPr>
              <w:t xml:space="preserve"> </w:t>
            </w:r>
            <w:r>
              <w:rPr>
                <w:rFonts w:ascii="Arial"/>
                <w:b/>
              </w:rPr>
              <w:t>of</w:t>
            </w:r>
            <w:r>
              <w:rPr>
                <w:rFonts w:ascii="Arial"/>
                <w:b/>
                <w:spacing w:val="-5"/>
              </w:rPr>
              <w:t xml:space="preserve"> </w:t>
            </w:r>
            <w:r>
              <w:rPr>
                <w:rFonts w:ascii="Arial"/>
                <w:b/>
              </w:rPr>
              <w:t>the</w:t>
            </w:r>
            <w:r>
              <w:rPr>
                <w:rFonts w:ascii="Arial"/>
                <w:b/>
                <w:spacing w:val="-4"/>
              </w:rPr>
              <w:t xml:space="preserve"> </w:t>
            </w:r>
            <w:r>
              <w:rPr>
                <w:rFonts w:ascii="Arial"/>
                <w:b/>
                <w:spacing w:val="-2"/>
              </w:rPr>
              <w:t>Project</w:t>
            </w:r>
          </w:p>
        </w:tc>
      </w:tr>
      <w:tr w:rsidR="00BC6EE4" w14:paraId="6D23953F" w14:textId="77777777">
        <w:trPr>
          <w:trHeight w:val="292"/>
        </w:trPr>
        <w:tc>
          <w:tcPr>
            <w:tcW w:w="788" w:type="dxa"/>
            <w:vMerge/>
            <w:tcBorders>
              <w:top w:val="nil"/>
              <w:bottom w:val="single" w:sz="4" w:space="0" w:color="000000"/>
              <w:right w:val="single" w:sz="4" w:space="0" w:color="000000"/>
            </w:tcBorders>
          </w:tcPr>
          <w:p w14:paraId="2D1B56C1" w14:textId="77777777" w:rsidR="00BC6EE4" w:rsidRDefault="00BC6EE4">
            <w:pPr>
              <w:rPr>
                <w:sz w:val="2"/>
                <w:szCs w:val="2"/>
              </w:rPr>
            </w:pPr>
          </w:p>
        </w:tc>
        <w:tc>
          <w:tcPr>
            <w:tcW w:w="9892" w:type="dxa"/>
            <w:tcBorders>
              <w:top w:val="single" w:sz="4" w:space="0" w:color="000000"/>
              <w:left w:val="single" w:sz="4" w:space="0" w:color="000000"/>
              <w:bottom w:val="single" w:sz="4" w:space="0" w:color="000000"/>
            </w:tcBorders>
          </w:tcPr>
          <w:p w14:paraId="0CDBF3C5" w14:textId="77777777" w:rsidR="00BC6EE4" w:rsidRDefault="00000000">
            <w:pPr>
              <w:pStyle w:val="TableParagraph"/>
              <w:ind w:left="117"/>
              <w:rPr>
                <w:rFonts w:ascii="Arial"/>
                <w:i/>
                <w:sz w:val="20"/>
              </w:rPr>
            </w:pPr>
            <w:r>
              <w:rPr>
                <w:rFonts w:ascii="Arial"/>
                <w:b/>
                <w:sz w:val="20"/>
              </w:rPr>
              <w:t>(a)</w:t>
            </w:r>
            <w:r>
              <w:rPr>
                <w:rFonts w:ascii="Arial"/>
                <w:b/>
                <w:spacing w:val="-10"/>
                <w:sz w:val="20"/>
              </w:rPr>
              <w:t xml:space="preserve"> </w:t>
            </w:r>
            <w:r>
              <w:rPr>
                <w:rFonts w:ascii="Arial"/>
                <w:b/>
                <w:sz w:val="20"/>
              </w:rPr>
              <w:t>Introduction</w:t>
            </w:r>
            <w:r>
              <w:rPr>
                <w:rFonts w:ascii="Arial"/>
                <w:b/>
                <w:spacing w:val="-8"/>
                <w:sz w:val="20"/>
              </w:rPr>
              <w:t xml:space="preserve"> </w:t>
            </w:r>
            <w:r>
              <w:rPr>
                <w:rFonts w:ascii="Arial"/>
                <w:i/>
                <w:color w:val="585858"/>
                <w:sz w:val="20"/>
              </w:rPr>
              <w:t>(Project</w:t>
            </w:r>
            <w:r>
              <w:rPr>
                <w:rFonts w:ascii="Arial"/>
                <w:i/>
                <w:color w:val="585858"/>
                <w:spacing w:val="-9"/>
                <w:sz w:val="20"/>
              </w:rPr>
              <w:t xml:space="preserve"> </w:t>
            </w:r>
            <w:r>
              <w:rPr>
                <w:rFonts w:ascii="Arial"/>
                <w:i/>
                <w:color w:val="585858"/>
                <w:sz w:val="20"/>
              </w:rPr>
              <w:t>Background</w:t>
            </w:r>
            <w:r>
              <w:rPr>
                <w:rFonts w:ascii="Arial"/>
                <w:i/>
                <w:color w:val="585858"/>
                <w:spacing w:val="-7"/>
                <w:sz w:val="20"/>
              </w:rPr>
              <w:t xml:space="preserve"> </w:t>
            </w:r>
            <w:r>
              <w:rPr>
                <w:rFonts w:ascii="Arial"/>
                <w:i/>
                <w:color w:val="585858"/>
                <w:sz w:val="20"/>
              </w:rPr>
              <w:t>and</w:t>
            </w:r>
            <w:r>
              <w:rPr>
                <w:rFonts w:ascii="Arial"/>
                <w:i/>
                <w:color w:val="585858"/>
                <w:spacing w:val="-8"/>
                <w:sz w:val="20"/>
              </w:rPr>
              <w:t xml:space="preserve"> </w:t>
            </w:r>
            <w:r>
              <w:rPr>
                <w:rFonts w:ascii="Arial"/>
                <w:i/>
                <w:color w:val="585858"/>
                <w:sz w:val="20"/>
              </w:rPr>
              <w:t>Problem</w:t>
            </w:r>
            <w:r>
              <w:rPr>
                <w:rFonts w:ascii="Arial"/>
                <w:i/>
                <w:color w:val="585858"/>
                <w:spacing w:val="-8"/>
                <w:sz w:val="20"/>
              </w:rPr>
              <w:t xml:space="preserve"> </w:t>
            </w:r>
            <w:r>
              <w:rPr>
                <w:rFonts w:ascii="Arial"/>
                <w:i/>
                <w:color w:val="585858"/>
                <w:spacing w:val="-2"/>
                <w:sz w:val="20"/>
              </w:rPr>
              <w:t>Statements)</w:t>
            </w:r>
          </w:p>
        </w:tc>
      </w:tr>
      <w:tr w:rsidR="00BC6EE4" w14:paraId="6CEE6D33" w14:textId="77777777">
        <w:trPr>
          <w:trHeight w:val="9480"/>
        </w:trPr>
        <w:tc>
          <w:tcPr>
            <w:tcW w:w="788" w:type="dxa"/>
            <w:vMerge/>
            <w:tcBorders>
              <w:top w:val="nil"/>
              <w:bottom w:val="single" w:sz="4" w:space="0" w:color="000000"/>
              <w:right w:val="single" w:sz="4" w:space="0" w:color="000000"/>
            </w:tcBorders>
          </w:tcPr>
          <w:p w14:paraId="09217313" w14:textId="77777777" w:rsidR="00BC6EE4" w:rsidRDefault="00BC6EE4">
            <w:pPr>
              <w:rPr>
                <w:sz w:val="2"/>
                <w:szCs w:val="2"/>
              </w:rPr>
            </w:pPr>
          </w:p>
        </w:tc>
        <w:tc>
          <w:tcPr>
            <w:tcW w:w="9892" w:type="dxa"/>
            <w:tcBorders>
              <w:top w:val="single" w:sz="4" w:space="0" w:color="000000"/>
              <w:left w:val="single" w:sz="4" w:space="0" w:color="000000"/>
              <w:bottom w:val="single" w:sz="4" w:space="0" w:color="000000"/>
            </w:tcBorders>
            <w:shd w:val="clear" w:color="auto" w:fill="EDEBE0"/>
          </w:tcPr>
          <w:p w14:paraId="4BC13D6B" w14:textId="6CC60DB1" w:rsidR="00226AA7" w:rsidRPr="00226AA7" w:rsidRDefault="00226AA7" w:rsidP="00226AA7">
            <w:pPr>
              <w:pStyle w:val="TableParagraph"/>
              <w:spacing w:before="119"/>
              <w:ind w:left="837" w:right="80" w:hanging="331"/>
              <w:jc w:val="both"/>
              <w:rPr>
                <w:sz w:val="20"/>
              </w:rPr>
            </w:pPr>
            <w:r w:rsidRPr="00226AA7">
              <w:rPr>
                <w:sz w:val="20"/>
              </w:rPr>
              <w:t>1.  Project Background</w:t>
            </w:r>
          </w:p>
          <w:p w14:paraId="1B05E512" w14:textId="132AED87" w:rsidR="00226AA7" w:rsidRPr="00226AA7" w:rsidRDefault="00226AA7" w:rsidP="00226AA7">
            <w:pPr>
              <w:pStyle w:val="TableParagraph"/>
              <w:spacing w:before="119"/>
              <w:ind w:left="837" w:right="80"/>
              <w:jc w:val="both"/>
              <w:rPr>
                <w:sz w:val="20"/>
              </w:rPr>
            </w:pPr>
            <w:r w:rsidRPr="00226AA7">
              <w:rPr>
                <w:sz w:val="20"/>
              </w:rPr>
              <w:t>Eye tracking technology has been widely used as an assistive tool for individuals with severe physical disabilities such as amyotrophic lateral sclerosis, cerebral palsy, spinal cord injury, and muscular dystrophy. These individuals often cannot use traditional input devices like mice or keyboards, making eye control their primary means of computer interaction. Commercial eye control system</w:t>
            </w:r>
            <w:r w:rsidR="00970026">
              <w:rPr>
                <w:sz w:val="20"/>
              </w:rPr>
              <w:t>s</w:t>
            </w:r>
            <w:r w:rsidRPr="00226AA7">
              <w:rPr>
                <w:sz w:val="20"/>
              </w:rPr>
              <w:t xml:space="preserve"> enable users to perform all common computer tasks including browsing the web, ty</w:t>
            </w:r>
            <w:r w:rsidR="00970026">
              <w:rPr>
                <w:sz w:val="20"/>
              </w:rPr>
              <w:t>p</w:t>
            </w:r>
            <w:r w:rsidRPr="00226AA7">
              <w:rPr>
                <w:sz w:val="20"/>
              </w:rPr>
              <w:t>ing, using social media, and running professional software with eye movement alone.</w:t>
            </w:r>
          </w:p>
          <w:p w14:paraId="25DA21DC" w14:textId="28C26E67" w:rsidR="00226AA7" w:rsidRPr="00226AA7" w:rsidRDefault="00226AA7" w:rsidP="00226AA7">
            <w:pPr>
              <w:pStyle w:val="TableParagraph"/>
              <w:spacing w:before="119"/>
              <w:ind w:left="837" w:right="80"/>
              <w:jc w:val="both"/>
              <w:rPr>
                <w:sz w:val="20"/>
              </w:rPr>
            </w:pPr>
            <w:r w:rsidRPr="00226AA7">
              <w:rPr>
                <w:sz w:val="20"/>
              </w:rPr>
              <w:t>However, these solutions require specialized infrared eye trackers costing thousands of ringgits. Many potential beneficiaries, particularly In low-income communities and developing countries, cannot afford this assistive technology. Additionally, existing solutions are typically designed for single user and lack support for multiple users sharing the same device, which is common in rehabilitation centers, hospitals, and special education schools.</w:t>
            </w:r>
          </w:p>
          <w:p w14:paraId="292FCB52" w14:textId="378615F6" w:rsidR="00226AA7" w:rsidRPr="00226AA7" w:rsidRDefault="00226AA7" w:rsidP="00226AA7">
            <w:pPr>
              <w:pStyle w:val="TableParagraph"/>
              <w:spacing w:before="119"/>
              <w:ind w:left="837" w:right="80"/>
              <w:jc w:val="both"/>
              <w:rPr>
                <w:sz w:val="20"/>
              </w:rPr>
            </w:pPr>
            <w:r w:rsidRPr="00226AA7">
              <w:rPr>
                <w:sz w:val="20"/>
              </w:rPr>
              <w:t xml:space="preserve">Recent advances in computer vision and machine learning have demonstrated the feasibility of accurate gaze estimation using standard webcams. Open-source framework such as MediaPipe Face Mesh provide real-time facial landmark detection. Recent research has shown that with appropriate calibration, webcam-based systems can achieve screen accuracy of two to three centimeters on large displays, which is sufficient for many assistive applications. Building upon these foundations, </w:t>
            </w:r>
            <w:r w:rsidR="00970026">
              <w:rPr>
                <w:sz w:val="20"/>
              </w:rPr>
              <w:t>EyeRemote is</w:t>
            </w:r>
            <w:r w:rsidRPr="00226AA7">
              <w:rPr>
                <w:sz w:val="20"/>
              </w:rPr>
              <w:t xml:space="preserve"> proposed as a comprehensive, feature-rich webcam-based gaze-controlled system that not only replicated core functionality of traditional eye-tracking solution but also introduce multi-user support, advanced text manipulation, and intuitive shortcut controls.</w:t>
            </w:r>
          </w:p>
          <w:p w14:paraId="2997DF55" w14:textId="77777777" w:rsidR="00226AA7" w:rsidRPr="00226AA7" w:rsidRDefault="00226AA7" w:rsidP="00226AA7">
            <w:pPr>
              <w:pStyle w:val="TableParagraph"/>
              <w:spacing w:before="119"/>
              <w:ind w:left="837" w:right="80"/>
              <w:jc w:val="both"/>
              <w:rPr>
                <w:sz w:val="20"/>
              </w:rPr>
            </w:pPr>
            <w:r w:rsidRPr="00226AA7">
              <w:rPr>
                <w:sz w:val="20"/>
              </w:rPr>
              <w:tab/>
            </w:r>
          </w:p>
          <w:p w14:paraId="676B2718" w14:textId="3FA5371D" w:rsidR="00226AA7" w:rsidRPr="00226AA7" w:rsidRDefault="00226AA7" w:rsidP="00226AA7">
            <w:pPr>
              <w:pStyle w:val="TableParagraph"/>
              <w:spacing w:before="119"/>
              <w:ind w:left="837" w:right="80" w:hanging="331"/>
              <w:jc w:val="both"/>
              <w:rPr>
                <w:sz w:val="20"/>
              </w:rPr>
            </w:pPr>
            <w:r w:rsidRPr="00226AA7">
              <w:rPr>
                <w:sz w:val="20"/>
              </w:rPr>
              <w:t>2.  Problem Statements</w:t>
            </w:r>
          </w:p>
          <w:p w14:paraId="4A7E16E7" w14:textId="14A082C9" w:rsidR="00226AA7" w:rsidRPr="00226AA7" w:rsidRDefault="00226AA7" w:rsidP="00226AA7">
            <w:pPr>
              <w:pStyle w:val="TableParagraph"/>
              <w:spacing w:before="119"/>
              <w:ind w:left="837" w:right="80"/>
              <w:jc w:val="both"/>
              <w:rPr>
                <w:sz w:val="20"/>
              </w:rPr>
            </w:pPr>
            <w:r w:rsidRPr="00226AA7">
              <w:rPr>
                <w:sz w:val="20"/>
              </w:rPr>
              <w:t>The high cost of commercial eye tracking solutions creates a significant accessibility barrier for individuals with physical disabilities who need hands-free computer control. Specialized eye tracking hardware remains prohibitively expensive for many potential users, particularly in low-income communities and developing regions. While recent advances computer vision have demonstrated the feasibility of gaze estimation using standard webcams, there is currently no freely available, fully-featured software solution that work with consumer-grade hardware.</w:t>
            </w:r>
          </w:p>
          <w:p w14:paraId="05DEF32D" w14:textId="65AD3EDD" w:rsidR="00226AA7" w:rsidRPr="00226AA7" w:rsidRDefault="00226AA7" w:rsidP="00226AA7">
            <w:pPr>
              <w:pStyle w:val="TableParagraph"/>
              <w:spacing w:before="119"/>
              <w:ind w:left="837" w:right="80"/>
              <w:jc w:val="both"/>
              <w:rPr>
                <w:sz w:val="20"/>
              </w:rPr>
            </w:pPr>
            <w:r w:rsidRPr="00226AA7">
              <w:rPr>
                <w:sz w:val="20"/>
              </w:rPr>
              <w:t xml:space="preserve">Existing webcam-based prototypes lack essential features for practical deployment, particularly multi-user support. In shared environments such as rehabilitation centers, special education schools, and family homes, multiple users need to use the same system. Without user identification, personalized calibration settings cannot be loaded automatically, and when multiple people appear in the camera view, current </w:t>
            </w:r>
            <w:r w:rsidR="00970026">
              <w:rPr>
                <w:sz w:val="20"/>
              </w:rPr>
              <w:t>system</w:t>
            </w:r>
            <w:r w:rsidRPr="00226AA7">
              <w:rPr>
                <w:sz w:val="20"/>
              </w:rPr>
              <w:t xml:space="preserve"> cannot determine who should control the cursor, leading to interference and confusion. There is also no protection against unauthorized access, which raised privacy and security concerns.</w:t>
            </w:r>
          </w:p>
          <w:p w14:paraId="668DE747" w14:textId="28684A9A" w:rsidR="00226AA7" w:rsidRDefault="00226AA7" w:rsidP="00226AA7">
            <w:pPr>
              <w:pStyle w:val="TableParagraph"/>
              <w:spacing w:before="119"/>
              <w:ind w:left="837" w:right="80"/>
              <w:jc w:val="both"/>
              <w:rPr>
                <w:sz w:val="20"/>
              </w:rPr>
            </w:pPr>
            <w:r w:rsidRPr="00226AA7">
              <w:rPr>
                <w:sz w:val="20"/>
              </w:rPr>
              <w:t xml:space="preserve">Furthermore, most low-cost prototypes offer only basic cursor control without comprehensive interaction capabilities. Advanced features such as text selection, copy-paste functionality, zoom control, right-click emulation, and intuitive shortcut panels are essential to perform real work independently. Without these features, webcam-based eye tacking is less practical as an assistive technology, leaving a gap between expensive commercial systems and simple research prototypes. </w:t>
            </w:r>
          </w:p>
        </w:tc>
      </w:tr>
      <w:tr w:rsidR="00BC6EE4" w14:paraId="574BD301" w14:textId="77777777">
        <w:trPr>
          <w:trHeight w:val="357"/>
        </w:trPr>
        <w:tc>
          <w:tcPr>
            <w:tcW w:w="788" w:type="dxa"/>
            <w:vMerge/>
            <w:tcBorders>
              <w:top w:val="nil"/>
              <w:bottom w:val="single" w:sz="4" w:space="0" w:color="000000"/>
              <w:right w:val="single" w:sz="4" w:space="0" w:color="000000"/>
            </w:tcBorders>
          </w:tcPr>
          <w:p w14:paraId="11E038A3" w14:textId="77777777" w:rsidR="00BC6EE4" w:rsidRDefault="00BC6EE4">
            <w:pPr>
              <w:rPr>
                <w:sz w:val="2"/>
                <w:szCs w:val="2"/>
              </w:rPr>
            </w:pPr>
          </w:p>
        </w:tc>
        <w:tc>
          <w:tcPr>
            <w:tcW w:w="9892" w:type="dxa"/>
            <w:tcBorders>
              <w:top w:val="single" w:sz="4" w:space="0" w:color="000000"/>
              <w:left w:val="single" w:sz="4" w:space="0" w:color="000000"/>
              <w:bottom w:val="single" w:sz="4" w:space="0" w:color="000000"/>
            </w:tcBorders>
          </w:tcPr>
          <w:p w14:paraId="61E98979" w14:textId="77777777" w:rsidR="00BC6EE4" w:rsidRDefault="00000000">
            <w:pPr>
              <w:pStyle w:val="TableParagraph"/>
              <w:spacing w:before="64"/>
              <w:ind w:left="117"/>
              <w:rPr>
                <w:rFonts w:ascii="Arial"/>
                <w:b/>
                <w:sz w:val="20"/>
              </w:rPr>
            </w:pPr>
            <w:r>
              <w:rPr>
                <w:rFonts w:ascii="Arial"/>
                <w:b/>
                <w:sz w:val="20"/>
              </w:rPr>
              <w:t>(b)</w:t>
            </w:r>
            <w:r>
              <w:rPr>
                <w:rFonts w:ascii="Arial"/>
                <w:b/>
                <w:spacing w:val="-6"/>
                <w:sz w:val="20"/>
              </w:rPr>
              <w:t xml:space="preserve"> </w:t>
            </w:r>
            <w:r>
              <w:rPr>
                <w:rFonts w:ascii="Arial"/>
                <w:b/>
                <w:sz w:val="20"/>
              </w:rPr>
              <w:t>Objectives</w:t>
            </w:r>
            <w:r>
              <w:rPr>
                <w:rFonts w:ascii="Arial"/>
                <w:b/>
                <w:spacing w:val="-7"/>
                <w:sz w:val="20"/>
              </w:rPr>
              <w:t xml:space="preserve"> </w:t>
            </w:r>
            <w:r>
              <w:rPr>
                <w:rFonts w:ascii="Arial"/>
                <w:b/>
                <w:sz w:val="20"/>
              </w:rPr>
              <w:t>of</w:t>
            </w:r>
            <w:r>
              <w:rPr>
                <w:rFonts w:ascii="Arial"/>
                <w:b/>
                <w:spacing w:val="-5"/>
                <w:sz w:val="20"/>
              </w:rPr>
              <w:t xml:space="preserve"> </w:t>
            </w:r>
            <w:r>
              <w:rPr>
                <w:rFonts w:ascii="Arial"/>
                <w:b/>
                <w:sz w:val="20"/>
              </w:rPr>
              <w:t>the</w:t>
            </w:r>
            <w:r>
              <w:rPr>
                <w:rFonts w:ascii="Arial"/>
                <w:b/>
                <w:spacing w:val="-4"/>
                <w:sz w:val="20"/>
              </w:rPr>
              <w:t xml:space="preserve"> </w:t>
            </w:r>
            <w:r>
              <w:rPr>
                <w:rFonts w:ascii="Arial"/>
                <w:b/>
                <w:spacing w:val="-2"/>
                <w:sz w:val="20"/>
              </w:rPr>
              <w:t>Project</w:t>
            </w:r>
          </w:p>
        </w:tc>
      </w:tr>
      <w:tr w:rsidR="00BC6EE4" w14:paraId="1A754599" w14:textId="77777777" w:rsidTr="00226AA7">
        <w:trPr>
          <w:trHeight w:val="841"/>
        </w:trPr>
        <w:tc>
          <w:tcPr>
            <w:tcW w:w="788" w:type="dxa"/>
            <w:vMerge/>
            <w:tcBorders>
              <w:top w:val="nil"/>
              <w:bottom w:val="single" w:sz="4" w:space="0" w:color="000000"/>
              <w:right w:val="single" w:sz="4" w:space="0" w:color="000000"/>
            </w:tcBorders>
          </w:tcPr>
          <w:p w14:paraId="12EAA45C" w14:textId="77777777" w:rsidR="00BC6EE4" w:rsidRDefault="00BC6EE4">
            <w:pPr>
              <w:rPr>
                <w:sz w:val="2"/>
                <w:szCs w:val="2"/>
              </w:rPr>
            </w:pPr>
          </w:p>
        </w:tc>
        <w:tc>
          <w:tcPr>
            <w:tcW w:w="9892" w:type="dxa"/>
            <w:tcBorders>
              <w:top w:val="single" w:sz="4" w:space="0" w:color="000000"/>
              <w:left w:val="single" w:sz="4" w:space="0" w:color="000000"/>
              <w:bottom w:val="single" w:sz="4" w:space="0" w:color="000000"/>
            </w:tcBorders>
            <w:shd w:val="clear" w:color="auto" w:fill="EDEBE0"/>
          </w:tcPr>
          <w:p w14:paraId="7BE8B0C5" w14:textId="77777777" w:rsidR="00226AA7" w:rsidRDefault="00226AA7">
            <w:pPr>
              <w:pStyle w:val="TableParagraph"/>
              <w:rPr>
                <w:rFonts w:ascii="Times New Roman"/>
                <w:sz w:val="20"/>
              </w:rPr>
            </w:pPr>
          </w:p>
          <w:p w14:paraId="20720157" w14:textId="77777777" w:rsidR="00226AA7" w:rsidRDefault="00226AA7" w:rsidP="00226AA7">
            <w:pPr>
              <w:pStyle w:val="TableParagraph"/>
              <w:numPr>
                <w:ilvl w:val="0"/>
                <w:numId w:val="4"/>
              </w:numPr>
              <w:tabs>
                <w:tab w:val="left" w:pos="1091"/>
                <w:tab w:val="left" w:pos="1093"/>
              </w:tabs>
              <w:spacing w:before="1"/>
              <w:ind w:right="332"/>
              <w:rPr>
                <w:sz w:val="20"/>
              </w:rPr>
            </w:pPr>
            <w:r w:rsidRPr="00226AA7">
              <w:rPr>
                <w:sz w:val="20"/>
              </w:rPr>
              <w:t>To develop a webcam-based gaze-controlled system that enable hands-free computer interaction through real-time gaze estimation and cursor control.</w:t>
            </w:r>
          </w:p>
          <w:p w14:paraId="3E887DF7" w14:textId="77777777" w:rsidR="00226AA7" w:rsidRPr="00226AA7" w:rsidRDefault="00226AA7" w:rsidP="00226AA7">
            <w:pPr>
              <w:pStyle w:val="TableParagraph"/>
              <w:tabs>
                <w:tab w:val="left" w:pos="1091"/>
                <w:tab w:val="left" w:pos="1093"/>
              </w:tabs>
              <w:spacing w:before="1"/>
              <w:ind w:left="1093" w:right="332"/>
              <w:rPr>
                <w:sz w:val="20"/>
              </w:rPr>
            </w:pPr>
          </w:p>
          <w:p w14:paraId="050DCEDE" w14:textId="06003614" w:rsidR="00226AA7" w:rsidRDefault="00226AA7" w:rsidP="00226AA7">
            <w:pPr>
              <w:pStyle w:val="TableParagraph"/>
              <w:numPr>
                <w:ilvl w:val="0"/>
                <w:numId w:val="4"/>
              </w:numPr>
              <w:tabs>
                <w:tab w:val="left" w:pos="1091"/>
                <w:tab w:val="left" w:pos="1093"/>
              </w:tabs>
              <w:spacing w:before="1"/>
              <w:ind w:right="332"/>
              <w:rPr>
                <w:sz w:val="20"/>
              </w:rPr>
            </w:pPr>
            <w:r w:rsidRPr="00226AA7">
              <w:rPr>
                <w:sz w:val="20"/>
              </w:rPr>
              <w:t>To design and implement interaction mechanisms that allows users to control computer functions using eye movements.</w:t>
            </w:r>
          </w:p>
          <w:p w14:paraId="6AA7EDD5" w14:textId="77777777" w:rsidR="00226AA7" w:rsidRPr="00226AA7" w:rsidRDefault="00226AA7" w:rsidP="00226AA7">
            <w:pPr>
              <w:pStyle w:val="TableParagraph"/>
              <w:tabs>
                <w:tab w:val="left" w:pos="1091"/>
                <w:tab w:val="left" w:pos="1093"/>
              </w:tabs>
              <w:spacing w:before="1"/>
              <w:ind w:right="332"/>
              <w:rPr>
                <w:sz w:val="20"/>
              </w:rPr>
            </w:pPr>
          </w:p>
          <w:p w14:paraId="26951033" w14:textId="77777777" w:rsidR="00BC6EE4" w:rsidRDefault="00226AA7" w:rsidP="00226AA7">
            <w:pPr>
              <w:pStyle w:val="TableParagraph"/>
              <w:numPr>
                <w:ilvl w:val="0"/>
                <w:numId w:val="4"/>
              </w:numPr>
              <w:tabs>
                <w:tab w:val="left" w:pos="1091"/>
              </w:tabs>
              <w:spacing w:before="1"/>
              <w:rPr>
                <w:sz w:val="20"/>
              </w:rPr>
            </w:pPr>
            <w:r w:rsidRPr="00226AA7">
              <w:rPr>
                <w:sz w:val="20"/>
              </w:rPr>
              <w:t>To create a user-friendly interface that support efficient and intuitive gaze-based operation.</w:t>
            </w:r>
          </w:p>
          <w:p w14:paraId="35871675" w14:textId="2C943CD0" w:rsidR="00226AA7" w:rsidRDefault="00226AA7" w:rsidP="00226AA7">
            <w:pPr>
              <w:pStyle w:val="TableParagraph"/>
              <w:tabs>
                <w:tab w:val="left" w:pos="1091"/>
              </w:tabs>
              <w:spacing w:before="1"/>
              <w:ind w:left="1093"/>
              <w:rPr>
                <w:sz w:val="20"/>
              </w:rPr>
            </w:pPr>
          </w:p>
        </w:tc>
      </w:tr>
    </w:tbl>
    <w:p w14:paraId="1FFBAFD0" w14:textId="77777777" w:rsidR="00BC6EE4" w:rsidRDefault="00BC6EE4">
      <w:pPr>
        <w:pStyle w:val="TableParagraph"/>
        <w:rPr>
          <w:sz w:val="20"/>
        </w:rPr>
        <w:sectPr w:rsidR="00BC6EE4">
          <w:pgSz w:w="12240" w:h="15840"/>
          <w:pgMar w:top="860" w:right="360" w:bottom="1200" w:left="720" w:header="453" w:footer="995" w:gutter="0"/>
          <w:cols w:space="720"/>
        </w:sectPr>
      </w:pPr>
    </w:p>
    <w:p w14:paraId="15947F01" w14:textId="77777777" w:rsidR="00BC6EE4" w:rsidRDefault="00BC6EE4">
      <w:pPr>
        <w:pStyle w:val="BodyText"/>
        <w:rPr>
          <w:rFonts w:ascii="Times New Roman"/>
          <w:b w:val="0"/>
          <w:sz w:val="2"/>
        </w:rPr>
      </w:pPr>
    </w:p>
    <w:tbl>
      <w:tblPr>
        <w:tblW w:w="0" w:type="auto"/>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88"/>
        <w:gridCol w:w="9892"/>
      </w:tblGrid>
      <w:tr w:rsidR="00BC6EE4" w14:paraId="6BFB7906" w14:textId="77777777">
        <w:trPr>
          <w:trHeight w:val="357"/>
        </w:trPr>
        <w:tc>
          <w:tcPr>
            <w:tcW w:w="788" w:type="dxa"/>
            <w:vMerge w:val="restart"/>
            <w:tcBorders>
              <w:left w:val="single" w:sz="12" w:space="0" w:color="000000"/>
            </w:tcBorders>
          </w:tcPr>
          <w:p w14:paraId="7CD904EE" w14:textId="77777777" w:rsidR="00BC6EE4" w:rsidRDefault="00BC6EE4">
            <w:pPr>
              <w:pStyle w:val="TableParagraph"/>
              <w:rPr>
                <w:rFonts w:ascii="Times New Roman"/>
                <w:sz w:val="18"/>
              </w:rPr>
            </w:pPr>
          </w:p>
        </w:tc>
        <w:tc>
          <w:tcPr>
            <w:tcW w:w="9892" w:type="dxa"/>
            <w:tcBorders>
              <w:right w:val="single" w:sz="12" w:space="0" w:color="000000"/>
            </w:tcBorders>
          </w:tcPr>
          <w:p w14:paraId="2C9F07D0" w14:textId="77777777" w:rsidR="00BC6EE4" w:rsidRDefault="00000000">
            <w:pPr>
              <w:pStyle w:val="TableParagraph"/>
              <w:spacing w:before="64"/>
              <w:ind w:left="117"/>
              <w:rPr>
                <w:rFonts w:ascii="Arial"/>
                <w:b/>
                <w:sz w:val="20"/>
              </w:rPr>
            </w:pPr>
            <w:r>
              <w:rPr>
                <w:rFonts w:ascii="Arial"/>
                <w:b/>
                <w:sz w:val="20"/>
              </w:rPr>
              <w:t>(c)</w:t>
            </w:r>
            <w:r>
              <w:rPr>
                <w:rFonts w:ascii="Arial"/>
                <w:b/>
                <w:spacing w:val="-5"/>
                <w:sz w:val="20"/>
              </w:rPr>
              <w:t xml:space="preserve"> </w:t>
            </w:r>
            <w:r>
              <w:rPr>
                <w:rFonts w:ascii="Arial"/>
                <w:b/>
                <w:sz w:val="20"/>
              </w:rPr>
              <w:t>Scope</w:t>
            </w:r>
            <w:r>
              <w:rPr>
                <w:rFonts w:ascii="Arial"/>
                <w:b/>
                <w:spacing w:val="-5"/>
                <w:sz w:val="20"/>
              </w:rPr>
              <w:t xml:space="preserve"> </w:t>
            </w:r>
            <w:r>
              <w:rPr>
                <w:rFonts w:ascii="Arial"/>
                <w:b/>
                <w:sz w:val="20"/>
              </w:rPr>
              <w:t>of</w:t>
            </w:r>
            <w:r>
              <w:rPr>
                <w:rFonts w:ascii="Arial"/>
                <w:b/>
                <w:spacing w:val="-4"/>
                <w:sz w:val="20"/>
              </w:rPr>
              <w:t xml:space="preserve"> </w:t>
            </w:r>
            <w:r>
              <w:rPr>
                <w:rFonts w:ascii="Arial"/>
                <w:b/>
                <w:sz w:val="20"/>
              </w:rPr>
              <w:t>the</w:t>
            </w:r>
            <w:r>
              <w:rPr>
                <w:rFonts w:ascii="Arial"/>
                <w:b/>
                <w:spacing w:val="-3"/>
                <w:sz w:val="20"/>
              </w:rPr>
              <w:t xml:space="preserve"> </w:t>
            </w:r>
            <w:r>
              <w:rPr>
                <w:rFonts w:ascii="Arial"/>
                <w:b/>
                <w:spacing w:val="-2"/>
                <w:sz w:val="20"/>
              </w:rPr>
              <w:t>Project</w:t>
            </w:r>
          </w:p>
        </w:tc>
      </w:tr>
      <w:tr w:rsidR="00BC6EE4" w14:paraId="2EC073B2" w14:textId="77777777" w:rsidTr="00226AA7">
        <w:trPr>
          <w:trHeight w:val="11040"/>
        </w:trPr>
        <w:tc>
          <w:tcPr>
            <w:tcW w:w="788" w:type="dxa"/>
            <w:vMerge/>
            <w:tcBorders>
              <w:top w:val="nil"/>
              <w:left w:val="single" w:sz="12" w:space="0" w:color="000000"/>
            </w:tcBorders>
          </w:tcPr>
          <w:p w14:paraId="295EB971" w14:textId="77777777" w:rsidR="00BC6EE4" w:rsidRDefault="00BC6EE4">
            <w:pPr>
              <w:rPr>
                <w:sz w:val="2"/>
                <w:szCs w:val="2"/>
              </w:rPr>
            </w:pPr>
          </w:p>
        </w:tc>
        <w:tc>
          <w:tcPr>
            <w:tcW w:w="9892" w:type="dxa"/>
            <w:tcBorders>
              <w:right w:val="single" w:sz="12" w:space="0" w:color="000000"/>
            </w:tcBorders>
            <w:shd w:val="clear" w:color="auto" w:fill="EDEBE0"/>
          </w:tcPr>
          <w:p w14:paraId="31FCEB02" w14:textId="77777777" w:rsidR="00BC6EE4" w:rsidRDefault="00000000">
            <w:pPr>
              <w:pStyle w:val="TableParagraph"/>
              <w:numPr>
                <w:ilvl w:val="0"/>
                <w:numId w:val="3"/>
              </w:numPr>
              <w:tabs>
                <w:tab w:val="left" w:pos="835"/>
              </w:tabs>
              <w:spacing w:before="120"/>
              <w:ind w:left="835" w:hanging="358"/>
              <w:rPr>
                <w:sz w:val="20"/>
              </w:rPr>
            </w:pPr>
            <w:r>
              <w:rPr>
                <w:sz w:val="20"/>
              </w:rPr>
              <w:t>Module</w:t>
            </w:r>
            <w:r>
              <w:rPr>
                <w:spacing w:val="-4"/>
                <w:sz w:val="20"/>
              </w:rPr>
              <w:t xml:space="preserve"> </w:t>
            </w:r>
            <w:r>
              <w:rPr>
                <w:sz w:val="20"/>
              </w:rPr>
              <w:t>to</w:t>
            </w:r>
            <w:r>
              <w:rPr>
                <w:spacing w:val="-7"/>
                <w:sz w:val="20"/>
              </w:rPr>
              <w:t xml:space="preserve"> </w:t>
            </w:r>
            <w:r>
              <w:rPr>
                <w:sz w:val="20"/>
              </w:rPr>
              <w:t>be</w:t>
            </w:r>
            <w:r>
              <w:rPr>
                <w:spacing w:val="-6"/>
                <w:sz w:val="20"/>
              </w:rPr>
              <w:t xml:space="preserve"> </w:t>
            </w:r>
            <w:r>
              <w:rPr>
                <w:spacing w:val="-2"/>
                <w:sz w:val="20"/>
              </w:rPr>
              <w:t>develop</w:t>
            </w:r>
          </w:p>
          <w:p w14:paraId="7529A436" w14:textId="77777777" w:rsidR="00226AA7" w:rsidRPr="00226AA7" w:rsidRDefault="00226AA7" w:rsidP="00226AA7">
            <w:pPr>
              <w:pStyle w:val="TableParagraph"/>
              <w:spacing w:line="209" w:lineRule="exact"/>
              <w:ind w:left="1197"/>
              <w:rPr>
                <w:sz w:val="20"/>
              </w:rPr>
            </w:pPr>
          </w:p>
          <w:p w14:paraId="598D9471" w14:textId="77777777" w:rsidR="00226AA7" w:rsidRPr="00226AA7" w:rsidRDefault="00226AA7" w:rsidP="00226AA7">
            <w:pPr>
              <w:pStyle w:val="TableParagraph"/>
              <w:spacing w:line="209" w:lineRule="exact"/>
              <w:ind w:left="1197" w:right="156"/>
              <w:rPr>
                <w:b/>
                <w:bCs/>
                <w:sz w:val="20"/>
              </w:rPr>
            </w:pPr>
            <w:r w:rsidRPr="00226AA7">
              <w:rPr>
                <w:b/>
                <w:bCs/>
                <w:sz w:val="20"/>
              </w:rPr>
              <w:t>a.</w:t>
            </w:r>
            <w:r w:rsidRPr="00226AA7">
              <w:rPr>
                <w:b/>
                <w:bCs/>
                <w:sz w:val="20"/>
              </w:rPr>
              <w:tab/>
              <w:t>User Management Module</w:t>
            </w:r>
          </w:p>
          <w:p w14:paraId="27849163" w14:textId="77777777" w:rsidR="00226AA7" w:rsidRPr="00226AA7" w:rsidRDefault="00226AA7" w:rsidP="00226AA7">
            <w:pPr>
              <w:pStyle w:val="TableParagraph"/>
              <w:spacing w:line="209" w:lineRule="exact"/>
              <w:ind w:left="1215" w:right="156" w:hanging="18"/>
              <w:jc w:val="both"/>
              <w:rPr>
                <w:sz w:val="20"/>
              </w:rPr>
            </w:pPr>
            <w:r w:rsidRPr="00226AA7">
              <w:rPr>
                <w:sz w:val="20"/>
              </w:rPr>
              <w:t>This module handles user registration, profile management, and data storage. Users can create accounts, enroll their biometric information for recognition, and store personalized system setting and preferences. Multiple users can be registered under a single installation, with all personal data stored locally on the user’s device to ensure privacy and security. The module provide a simple interface for adding, removing, and switching between users.</w:t>
            </w:r>
          </w:p>
          <w:p w14:paraId="23CA50BE" w14:textId="77777777" w:rsidR="00226AA7" w:rsidRPr="00226AA7" w:rsidRDefault="00226AA7" w:rsidP="00226AA7">
            <w:pPr>
              <w:pStyle w:val="TableParagraph"/>
              <w:spacing w:line="209" w:lineRule="exact"/>
              <w:ind w:left="1197" w:right="156"/>
              <w:jc w:val="both"/>
              <w:rPr>
                <w:sz w:val="20"/>
              </w:rPr>
            </w:pPr>
          </w:p>
          <w:p w14:paraId="23885155" w14:textId="77777777" w:rsidR="00226AA7" w:rsidRPr="00226AA7" w:rsidRDefault="00226AA7" w:rsidP="00226AA7">
            <w:pPr>
              <w:pStyle w:val="TableParagraph"/>
              <w:spacing w:line="209" w:lineRule="exact"/>
              <w:ind w:left="1197" w:right="156"/>
              <w:jc w:val="both"/>
              <w:rPr>
                <w:b/>
                <w:bCs/>
                <w:sz w:val="20"/>
              </w:rPr>
            </w:pPr>
            <w:r w:rsidRPr="00226AA7">
              <w:rPr>
                <w:b/>
                <w:bCs/>
                <w:sz w:val="20"/>
              </w:rPr>
              <w:t>b.</w:t>
            </w:r>
            <w:r w:rsidRPr="00226AA7">
              <w:rPr>
                <w:b/>
                <w:bCs/>
                <w:sz w:val="20"/>
              </w:rPr>
              <w:tab/>
              <w:t>Face and Eye Landmark Detection Module</w:t>
            </w:r>
          </w:p>
          <w:p w14:paraId="3FA4E838" w14:textId="77777777" w:rsidR="00226AA7" w:rsidRPr="00226AA7" w:rsidRDefault="00226AA7" w:rsidP="00226AA7">
            <w:pPr>
              <w:pStyle w:val="TableParagraph"/>
              <w:spacing w:line="209" w:lineRule="exact"/>
              <w:ind w:left="1197" w:right="156"/>
              <w:jc w:val="both"/>
              <w:rPr>
                <w:sz w:val="20"/>
              </w:rPr>
            </w:pPr>
            <w:r w:rsidRPr="00226AA7">
              <w:rPr>
                <w:sz w:val="20"/>
              </w:rPr>
              <w:t>This module processes video input from a standard webcam to detect and track the user's face and eye regions in real time. It extracts relevant facial features with a focus on eye regions, including eye contours, corners, and pupil positions. The module is designed to handle variations in lighting conditions, different user appearances, and the presence of accessories such as glasses to ensure robust tracking performance. It may also measure additional physiological signals such as pupil size for advanced interaction features.</w:t>
            </w:r>
          </w:p>
          <w:p w14:paraId="346D8AFB" w14:textId="77777777" w:rsidR="00226AA7" w:rsidRPr="00226AA7" w:rsidRDefault="00226AA7" w:rsidP="00226AA7">
            <w:pPr>
              <w:pStyle w:val="TableParagraph"/>
              <w:spacing w:line="209" w:lineRule="exact"/>
              <w:ind w:left="1197" w:right="156"/>
              <w:jc w:val="both"/>
              <w:rPr>
                <w:sz w:val="20"/>
              </w:rPr>
            </w:pPr>
          </w:p>
          <w:p w14:paraId="69798278" w14:textId="77777777" w:rsidR="00226AA7" w:rsidRPr="00226AA7" w:rsidRDefault="00226AA7" w:rsidP="00226AA7">
            <w:pPr>
              <w:pStyle w:val="TableParagraph"/>
              <w:spacing w:line="209" w:lineRule="exact"/>
              <w:ind w:left="1197" w:right="156"/>
              <w:jc w:val="both"/>
              <w:rPr>
                <w:b/>
                <w:bCs/>
                <w:sz w:val="20"/>
              </w:rPr>
            </w:pPr>
            <w:r w:rsidRPr="00226AA7">
              <w:rPr>
                <w:b/>
                <w:bCs/>
                <w:sz w:val="20"/>
              </w:rPr>
              <w:t>c.</w:t>
            </w:r>
            <w:r w:rsidRPr="00226AA7">
              <w:rPr>
                <w:b/>
                <w:bCs/>
                <w:sz w:val="20"/>
              </w:rPr>
              <w:tab/>
              <w:t>Gaze Estimation and Cursor Control Module</w:t>
            </w:r>
          </w:p>
          <w:p w14:paraId="758F13C7" w14:textId="77777777" w:rsidR="00226AA7" w:rsidRPr="00226AA7" w:rsidRDefault="00226AA7" w:rsidP="00226AA7">
            <w:pPr>
              <w:pStyle w:val="TableParagraph"/>
              <w:spacing w:line="209" w:lineRule="exact"/>
              <w:ind w:left="1197" w:right="156"/>
              <w:jc w:val="both"/>
              <w:rPr>
                <w:sz w:val="20"/>
              </w:rPr>
            </w:pPr>
            <w:r w:rsidRPr="00226AA7">
              <w:rPr>
                <w:sz w:val="20"/>
              </w:rPr>
              <w:t>This module calculates the direction of the user's gaze based on the position of the eyes and other facial features. It compensates for natural head movements to maintain accurate tracking and maps the estimated gaze direction to screen coordinates using a mapping function provided by the calibration module. The module controls the movement of the on-screen cursor based on these coordinates and implements appropriate smoothing and filtering techniques to ensure comfortable and responsive cursor control.</w:t>
            </w:r>
          </w:p>
          <w:p w14:paraId="0CF69F80" w14:textId="77777777" w:rsidR="00226AA7" w:rsidRPr="00226AA7" w:rsidRDefault="00226AA7" w:rsidP="00226AA7">
            <w:pPr>
              <w:pStyle w:val="TableParagraph"/>
              <w:spacing w:line="209" w:lineRule="exact"/>
              <w:ind w:left="1197" w:right="156"/>
              <w:jc w:val="both"/>
              <w:rPr>
                <w:sz w:val="20"/>
              </w:rPr>
            </w:pPr>
          </w:p>
          <w:p w14:paraId="6C519BAF" w14:textId="77777777" w:rsidR="00226AA7" w:rsidRPr="00226AA7" w:rsidRDefault="00226AA7" w:rsidP="00226AA7">
            <w:pPr>
              <w:pStyle w:val="TableParagraph"/>
              <w:spacing w:line="209" w:lineRule="exact"/>
              <w:ind w:left="1197" w:right="156"/>
              <w:jc w:val="both"/>
              <w:rPr>
                <w:b/>
                <w:bCs/>
                <w:sz w:val="20"/>
              </w:rPr>
            </w:pPr>
            <w:r w:rsidRPr="00226AA7">
              <w:rPr>
                <w:b/>
                <w:bCs/>
                <w:sz w:val="20"/>
              </w:rPr>
              <w:t>d.</w:t>
            </w:r>
            <w:r w:rsidRPr="00226AA7">
              <w:rPr>
                <w:b/>
                <w:bCs/>
                <w:sz w:val="20"/>
              </w:rPr>
              <w:tab/>
              <w:t>User Identification and Access Control Module</w:t>
            </w:r>
          </w:p>
          <w:p w14:paraId="11CE6C88" w14:textId="77777777" w:rsidR="00226AA7" w:rsidRPr="00226AA7" w:rsidRDefault="00226AA7" w:rsidP="00226AA7">
            <w:pPr>
              <w:pStyle w:val="TableParagraph"/>
              <w:spacing w:line="209" w:lineRule="exact"/>
              <w:ind w:left="1197" w:right="156"/>
              <w:jc w:val="both"/>
              <w:rPr>
                <w:sz w:val="20"/>
              </w:rPr>
            </w:pPr>
            <w:r w:rsidRPr="00226AA7">
              <w:rPr>
                <w:sz w:val="20"/>
              </w:rPr>
              <w:t>This module performs real-time user recognition to identify authorized users of the system. When the system starts, it continuously analyzes the camera input to detect users and compares this information against enrolled user profiles. When a match is found with sufficient confidence, the system unlocks and loads that user's personalized settings automatically. When multiple users are detected simultaneously, the module identifies the primary user based on configurable priority rules and ensures that only the active user's gaze is used for system control. If no authorized users remain in view, the system locks to prevent unauthorized access.</w:t>
            </w:r>
          </w:p>
          <w:p w14:paraId="37265CDF" w14:textId="77777777" w:rsidR="00226AA7" w:rsidRPr="00226AA7" w:rsidRDefault="00226AA7" w:rsidP="00226AA7">
            <w:pPr>
              <w:pStyle w:val="TableParagraph"/>
              <w:spacing w:line="209" w:lineRule="exact"/>
              <w:ind w:left="1197" w:right="156"/>
              <w:jc w:val="both"/>
              <w:rPr>
                <w:b/>
                <w:bCs/>
                <w:sz w:val="20"/>
              </w:rPr>
            </w:pPr>
          </w:p>
          <w:p w14:paraId="55C5AB15" w14:textId="77777777" w:rsidR="00226AA7" w:rsidRPr="00226AA7" w:rsidRDefault="00226AA7" w:rsidP="00226AA7">
            <w:pPr>
              <w:pStyle w:val="TableParagraph"/>
              <w:spacing w:line="209" w:lineRule="exact"/>
              <w:ind w:left="1197" w:right="156"/>
              <w:jc w:val="both"/>
              <w:rPr>
                <w:b/>
                <w:bCs/>
                <w:sz w:val="20"/>
              </w:rPr>
            </w:pPr>
            <w:r w:rsidRPr="00226AA7">
              <w:rPr>
                <w:b/>
                <w:bCs/>
                <w:sz w:val="20"/>
              </w:rPr>
              <w:t>e.</w:t>
            </w:r>
            <w:r w:rsidRPr="00226AA7">
              <w:rPr>
                <w:b/>
                <w:bCs/>
                <w:sz w:val="20"/>
              </w:rPr>
              <w:tab/>
              <w:t>Calibration Module</w:t>
            </w:r>
          </w:p>
          <w:p w14:paraId="1B4116D4" w14:textId="77777777" w:rsidR="00226AA7" w:rsidRPr="00226AA7" w:rsidRDefault="00226AA7" w:rsidP="00226AA7">
            <w:pPr>
              <w:pStyle w:val="TableParagraph"/>
              <w:spacing w:line="209" w:lineRule="exact"/>
              <w:ind w:left="1197" w:right="156"/>
              <w:jc w:val="both"/>
              <w:rPr>
                <w:sz w:val="20"/>
              </w:rPr>
            </w:pPr>
            <w:r w:rsidRPr="00226AA7">
              <w:rPr>
                <w:sz w:val="20"/>
              </w:rPr>
              <w:t>This module establishes the mathematical relationship between the user's gaze characteristics and actual screen coordinates. It includes an explicit calibration procedure where users follow visual targets on the screen to collect reference data. This data is used to create a personalized mapping function that adapts the system to each user's unique eye characteristics and viewing setup. The module may also support ongoing refinement by collecting additional data during normal system use to gradually improve accuracy and adapt to environmental changes.</w:t>
            </w:r>
          </w:p>
          <w:p w14:paraId="2B158075" w14:textId="77777777" w:rsidR="00226AA7" w:rsidRPr="00226AA7" w:rsidRDefault="00226AA7" w:rsidP="00226AA7">
            <w:pPr>
              <w:pStyle w:val="TableParagraph"/>
              <w:spacing w:line="209" w:lineRule="exact"/>
              <w:ind w:left="1197" w:right="156"/>
              <w:jc w:val="both"/>
              <w:rPr>
                <w:sz w:val="20"/>
              </w:rPr>
            </w:pPr>
          </w:p>
          <w:p w14:paraId="72EDE03E" w14:textId="77777777" w:rsidR="00226AA7" w:rsidRPr="00226AA7" w:rsidRDefault="00226AA7" w:rsidP="00226AA7">
            <w:pPr>
              <w:pStyle w:val="TableParagraph"/>
              <w:spacing w:line="209" w:lineRule="exact"/>
              <w:ind w:left="1197" w:right="156"/>
              <w:jc w:val="both"/>
              <w:rPr>
                <w:b/>
                <w:bCs/>
                <w:sz w:val="20"/>
              </w:rPr>
            </w:pPr>
            <w:r w:rsidRPr="00226AA7">
              <w:rPr>
                <w:b/>
                <w:bCs/>
                <w:sz w:val="20"/>
              </w:rPr>
              <w:t>f.</w:t>
            </w:r>
            <w:r w:rsidRPr="00226AA7">
              <w:rPr>
                <w:b/>
                <w:bCs/>
                <w:sz w:val="20"/>
              </w:rPr>
              <w:tab/>
              <w:t>Interaction Recognition Module</w:t>
            </w:r>
          </w:p>
          <w:p w14:paraId="2AC09F43" w14:textId="77777777" w:rsidR="00226AA7" w:rsidRPr="00226AA7" w:rsidRDefault="00226AA7" w:rsidP="00226AA7">
            <w:pPr>
              <w:pStyle w:val="TableParagraph"/>
              <w:spacing w:line="209" w:lineRule="exact"/>
              <w:ind w:left="1197" w:right="156"/>
              <w:jc w:val="both"/>
              <w:rPr>
                <w:sz w:val="20"/>
              </w:rPr>
            </w:pPr>
            <w:r w:rsidRPr="00226AA7">
              <w:rPr>
                <w:sz w:val="20"/>
              </w:rPr>
              <w:t>This module interprets user intent by analyzing gaze behavior and other eye-related signals in real time. It detects intentional dwell-based selections when the user's gaze remains within a defined screen region for a specified duration. The module recognizes different patterns of eye gestures such as blinks, winks, or other voluntary eye movements, and maps them to various commands including mouse clicks, mode switching, and function activation. It also detects when the user's gaze approaches screen boundaries to trigger scrolling actions. For advanced functions such as zoom control, the module may interpret sustained gaze on interface elements or analyze physiological signals. The module includes appropriate filtering mechanisms to distinguish intentional user actions from natural eye behavior.</w:t>
            </w:r>
          </w:p>
          <w:p w14:paraId="3AAAA72E" w14:textId="77777777" w:rsidR="00226AA7" w:rsidRPr="00226AA7" w:rsidRDefault="00226AA7" w:rsidP="00226AA7">
            <w:pPr>
              <w:pStyle w:val="TableParagraph"/>
              <w:spacing w:line="209" w:lineRule="exact"/>
              <w:ind w:left="1197" w:right="156"/>
              <w:jc w:val="both"/>
              <w:rPr>
                <w:sz w:val="20"/>
              </w:rPr>
            </w:pPr>
          </w:p>
          <w:p w14:paraId="3FDC6162" w14:textId="77777777" w:rsidR="00226AA7" w:rsidRPr="00226AA7" w:rsidRDefault="00226AA7" w:rsidP="00226AA7">
            <w:pPr>
              <w:pStyle w:val="TableParagraph"/>
              <w:spacing w:line="209" w:lineRule="exact"/>
              <w:ind w:left="1197" w:right="156"/>
              <w:jc w:val="both"/>
              <w:rPr>
                <w:b/>
                <w:bCs/>
                <w:sz w:val="20"/>
              </w:rPr>
            </w:pPr>
            <w:r w:rsidRPr="00226AA7">
              <w:rPr>
                <w:b/>
                <w:bCs/>
                <w:sz w:val="20"/>
              </w:rPr>
              <w:t>g.</w:t>
            </w:r>
            <w:r w:rsidRPr="00226AA7">
              <w:rPr>
                <w:b/>
                <w:bCs/>
                <w:sz w:val="20"/>
              </w:rPr>
              <w:tab/>
              <w:t>User Guidance and Setup Module</w:t>
            </w:r>
          </w:p>
          <w:p w14:paraId="0490C5FF" w14:textId="77777777" w:rsidR="00226AA7" w:rsidRPr="00226AA7" w:rsidRDefault="00226AA7" w:rsidP="00226AA7">
            <w:pPr>
              <w:pStyle w:val="TableParagraph"/>
              <w:spacing w:line="209" w:lineRule="exact"/>
              <w:ind w:left="1197" w:right="156"/>
              <w:jc w:val="both"/>
              <w:rPr>
                <w:sz w:val="20"/>
              </w:rPr>
            </w:pPr>
            <w:r w:rsidRPr="00226AA7">
              <w:rPr>
                <w:sz w:val="20"/>
              </w:rPr>
              <w:t>This module assists users with proper positioning and initial system setup. It provides visual feedback to help users position themselves optimally relative to the camera for accurate tracking. Visual indicators guide users to adjust their distance, position, or orientation until optimal conditions are achieved. Once proper positioning is confirmed, the module guides users through the calibration process with clear on-screen instructions and visual cues. After calibration, it provides verification tools for users to confirm that the system is working correctly.</w:t>
            </w:r>
          </w:p>
          <w:p w14:paraId="41086F80" w14:textId="77777777" w:rsidR="00226AA7" w:rsidRPr="00226AA7" w:rsidRDefault="00226AA7" w:rsidP="00226AA7">
            <w:pPr>
              <w:pStyle w:val="TableParagraph"/>
              <w:spacing w:line="209" w:lineRule="exact"/>
              <w:ind w:left="1197" w:right="156"/>
              <w:jc w:val="both"/>
              <w:rPr>
                <w:sz w:val="20"/>
              </w:rPr>
            </w:pPr>
          </w:p>
          <w:p w14:paraId="7BAA4D40" w14:textId="77777777" w:rsidR="00226AA7" w:rsidRPr="00226AA7" w:rsidRDefault="00226AA7" w:rsidP="00226AA7">
            <w:pPr>
              <w:pStyle w:val="TableParagraph"/>
              <w:spacing w:line="209" w:lineRule="exact"/>
              <w:ind w:left="1197" w:right="156"/>
              <w:jc w:val="both"/>
              <w:rPr>
                <w:b/>
                <w:bCs/>
                <w:sz w:val="20"/>
              </w:rPr>
            </w:pPr>
            <w:r w:rsidRPr="00226AA7">
              <w:rPr>
                <w:b/>
                <w:bCs/>
                <w:sz w:val="20"/>
              </w:rPr>
              <w:t>h.</w:t>
            </w:r>
            <w:r w:rsidRPr="00226AA7">
              <w:rPr>
                <w:b/>
                <w:bCs/>
                <w:sz w:val="20"/>
              </w:rPr>
              <w:tab/>
              <w:t>Text Input and Manipulation Module</w:t>
            </w:r>
          </w:p>
          <w:p w14:paraId="4F628297" w14:textId="77777777" w:rsidR="00226AA7" w:rsidRPr="00226AA7" w:rsidRDefault="00226AA7" w:rsidP="00226AA7">
            <w:pPr>
              <w:pStyle w:val="TableParagraph"/>
              <w:spacing w:line="209" w:lineRule="exact"/>
              <w:ind w:left="1197" w:right="156"/>
              <w:jc w:val="both"/>
              <w:rPr>
                <w:sz w:val="20"/>
              </w:rPr>
            </w:pPr>
            <w:r w:rsidRPr="00226AA7">
              <w:rPr>
                <w:sz w:val="20"/>
              </w:rPr>
              <w:t xml:space="preserve">This module provides an on-screen interface for text entry optimized for gaze-based interaction. </w:t>
            </w:r>
            <w:r w:rsidRPr="00226AA7">
              <w:rPr>
                <w:sz w:val="20"/>
              </w:rPr>
              <w:lastRenderedPageBreak/>
              <w:t>It includes a virtual keyboard with appropriate visual design to facilitate accurate selection using gaze. The module supports essential text input features such as character entry, word prediction, and language switching. Beyond basic typing, this module handles text editing operations including selection of text ranges, copy and paste functionality, text deletion, and other common editing tasks. Selected text is visually highlighted for confirmation. The module may also integrate optical character recognition capabilities to allow users to capture and manipulate text from non-editable areas of the screen such as images or application dialogs.</w:t>
            </w:r>
          </w:p>
          <w:p w14:paraId="1138BBE4" w14:textId="77777777" w:rsidR="00226AA7" w:rsidRPr="00226AA7" w:rsidRDefault="00226AA7" w:rsidP="00226AA7">
            <w:pPr>
              <w:pStyle w:val="TableParagraph"/>
              <w:spacing w:line="209" w:lineRule="exact"/>
              <w:ind w:left="1197" w:right="156"/>
              <w:jc w:val="both"/>
              <w:rPr>
                <w:sz w:val="20"/>
              </w:rPr>
            </w:pPr>
          </w:p>
          <w:p w14:paraId="488CD5EC" w14:textId="1DD95DA5" w:rsidR="00226AA7" w:rsidRPr="00226AA7" w:rsidRDefault="00970026" w:rsidP="00226AA7">
            <w:pPr>
              <w:pStyle w:val="TableParagraph"/>
              <w:spacing w:line="209" w:lineRule="exact"/>
              <w:ind w:left="1197" w:right="156"/>
              <w:jc w:val="both"/>
              <w:rPr>
                <w:b/>
                <w:bCs/>
                <w:sz w:val="20"/>
              </w:rPr>
            </w:pPr>
            <w:r w:rsidRPr="00226AA7">
              <w:rPr>
                <w:b/>
                <w:bCs/>
                <w:sz w:val="20"/>
              </w:rPr>
              <w:t>I</w:t>
            </w:r>
            <w:r w:rsidR="00226AA7" w:rsidRPr="00226AA7">
              <w:rPr>
                <w:b/>
                <w:bCs/>
                <w:sz w:val="20"/>
              </w:rPr>
              <w:t>.</w:t>
            </w:r>
            <w:r w:rsidR="00226AA7" w:rsidRPr="00226AA7">
              <w:rPr>
                <w:b/>
                <w:bCs/>
                <w:sz w:val="20"/>
              </w:rPr>
              <w:tab/>
              <w:t>Notification and Feedback Module</w:t>
            </w:r>
          </w:p>
          <w:p w14:paraId="5DF78C22" w14:textId="77777777" w:rsidR="00226AA7" w:rsidRPr="00226AA7" w:rsidRDefault="00226AA7" w:rsidP="00226AA7">
            <w:pPr>
              <w:pStyle w:val="TableParagraph"/>
              <w:spacing w:line="209" w:lineRule="exact"/>
              <w:ind w:left="1197" w:right="156"/>
              <w:jc w:val="both"/>
              <w:rPr>
                <w:sz w:val="20"/>
              </w:rPr>
            </w:pPr>
            <w:r w:rsidRPr="00226AA7">
              <w:rPr>
                <w:sz w:val="20"/>
              </w:rPr>
              <w:t>This module keeps users informed about system status through appropriate audio and visual channels. It provides notifications for important events such as successful user recognition, completion of calibration, detection of multiple users, system lock and unlock events, and any errors that may occur during operation. All notifications are designed to be noticeable without being intrusive, with options to adjust feedback modalities based on user preferences.</w:t>
            </w:r>
          </w:p>
          <w:p w14:paraId="7CC7E68A" w14:textId="77777777" w:rsidR="00226AA7" w:rsidRPr="00226AA7" w:rsidRDefault="00226AA7" w:rsidP="00226AA7">
            <w:pPr>
              <w:pStyle w:val="TableParagraph"/>
              <w:spacing w:line="209" w:lineRule="exact"/>
              <w:ind w:left="1197" w:right="156"/>
              <w:jc w:val="both"/>
              <w:rPr>
                <w:sz w:val="20"/>
              </w:rPr>
            </w:pPr>
          </w:p>
          <w:p w14:paraId="1BE43572" w14:textId="77777777" w:rsidR="00226AA7" w:rsidRPr="00226AA7" w:rsidRDefault="00226AA7" w:rsidP="00226AA7">
            <w:pPr>
              <w:pStyle w:val="TableParagraph"/>
              <w:spacing w:line="209" w:lineRule="exact"/>
              <w:ind w:left="1197" w:right="156"/>
              <w:jc w:val="both"/>
              <w:rPr>
                <w:b/>
                <w:bCs/>
                <w:sz w:val="20"/>
              </w:rPr>
            </w:pPr>
            <w:r w:rsidRPr="00226AA7">
              <w:rPr>
                <w:b/>
                <w:bCs/>
                <w:sz w:val="20"/>
              </w:rPr>
              <w:t>j.</w:t>
            </w:r>
            <w:r w:rsidRPr="00226AA7">
              <w:rPr>
                <w:b/>
                <w:bCs/>
                <w:sz w:val="20"/>
              </w:rPr>
              <w:tab/>
              <w:t>User Interface and Control Panel Module</w:t>
            </w:r>
          </w:p>
          <w:p w14:paraId="212F152B" w14:textId="77777777" w:rsidR="00BC6EE4" w:rsidRDefault="00226AA7" w:rsidP="00226AA7">
            <w:pPr>
              <w:pStyle w:val="TableParagraph"/>
              <w:spacing w:line="209" w:lineRule="exact"/>
              <w:ind w:left="1197" w:right="156"/>
              <w:jc w:val="both"/>
              <w:rPr>
                <w:sz w:val="20"/>
              </w:rPr>
            </w:pPr>
            <w:r w:rsidRPr="00226AA7">
              <w:rPr>
                <w:sz w:val="20"/>
              </w:rPr>
              <w:t>This module provides a user interface optimized for gaze-based interaction. It features a flexible control panel with clearly labeled and appropriately sized controls for functions such as mouse mode selection, text input, view navigation, and system settings. The interface offers real-time visual feedback, displaying system status, detected user information, and gaze position. A dedicated settings section allows users to configure parameters such as sensitivity, feedback preferences, and user management. All interface elements are designed with gaze interaction in mind, ensuring suitable target sizes and clear visual cues for intuitive operation.</w:t>
            </w:r>
          </w:p>
          <w:p w14:paraId="64BC24FF" w14:textId="77777777" w:rsidR="00226AA7" w:rsidRDefault="00226AA7" w:rsidP="00226AA7">
            <w:pPr>
              <w:pStyle w:val="TableParagraph"/>
              <w:spacing w:line="209" w:lineRule="exact"/>
              <w:ind w:left="1197" w:right="156"/>
              <w:jc w:val="both"/>
              <w:rPr>
                <w:sz w:val="20"/>
              </w:rPr>
            </w:pPr>
          </w:p>
          <w:p w14:paraId="49F62B9F" w14:textId="77777777" w:rsidR="00226AA7" w:rsidRDefault="00226AA7" w:rsidP="00226AA7">
            <w:pPr>
              <w:pStyle w:val="TableParagraph"/>
              <w:spacing w:line="209" w:lineRule="exact"/>
              <w:ind w:left="1197"/>
              <w:rPr>
                <w:sz w:val="20"/>
              </w:rPr>
            </w:pPr>
          </w:p>
          <w:p w14:paraId="61A3DC72" w14:textId="5665C8F0" w:rsidR="00226AA7" w:rsidRPr="00226AA7" w:rsidRDefault="00226AA7" w:rsidP="00226AA7">
            <w:pPr>
              <w:pStyle w:val="TableParagraph"/>
              <w:numPr>
                <w:ilvl w:val="0"/>
                <w:numId w:val="2"/>
              </w:numPr>
              <w:tabs>
                <w:tab w:val="left" w:pos="358"/>
              </w:tabs>
              <w:spacing w:before="1"/>
              <w:ind w:left="358" w:right="7980" w:hanging="358"/>
              <w:jc w:val="right"/>
              <w:rPr>
                <w:sz w:val="20"/>
              </w:rPr>
            </w:pPr>
            <w:r>
              <w:rPr>
                <w:sz w:val="20"/>
              </w:rPr>
              <w:t>Target</w:t>
            </w:r>
            <w:r>
              <w:rPr>
                <w:spacing w:val="-7"/>
                <w:sz w:val="20"/>
              </w:rPr>
              <w:t xml:space="preserve"> </w:t>
            </w:r>
            <w:r>
              <w:rPr>
                <w:spacing w:val="-4"/>
                <w:sz w:val="20"/>
              </w:rPr>
              <w:t>User</w:t>
            </w:r>
          </w:p>
          <w:p w14:paraId="16927C08" w14:textId="77777777" w:rsidR="00226AA7" w:rsidRPr="005171AF" w:rsidRDefault="00226AA7" w:rsidP="00226AA7">
            <w:pPr>
              <w:pStyle w:val="TableParagraph"/>
              <w:numPr>
                <w:ilvl w:val="1"/>
                <w:numId w:val="6"/>
              </w:numPr>
              <w:tabs>
                <w:tab w:val="left" w:pos="1555"/>
              </w:tabs>
              <w:spacing w:before="113"/>
              <w:ind w:left="1555" w:right="155" w:hanging="358"/>
              <w:rPr>
                <w:rFonts w:ascii="Arial"/>
                <w:b/>
                <w:sz w:val="20"/>
              </w:rPr>
            </w:pPr>
            <w:r w:rsidRPr="005171AF">
              <w:rPr>
                <w:rFonts w:ascii="Arial"/>
                <w:b/>
                <w:spacing w:val="-2"/>
                <w:sz w:val="20"/>
              </w:rPr>
              <w:t>Individuals with physical disabilities</w:t>
            </w:r>
          </w:p>
          <w:p w14:paraId="0CACEC77" w14:textId="77777777" w:rsidR="00226AA7" w:rsidRPr="005171AF" w:rsidRDefault="00226AA7" w:rsidP="00226AA7">
            <w:pPr>
              <w:pStyle w:val="TableParagraph"/>
              <w:tabs>
                <w:tab w:val="left" w:pos="1555"/>
              </w:tabs>
              <w:spacing w:before="113"/>
              <w:ind w:left="1197" w:right="155"/>
              <w:jc w:val="both"/>
              <w:rPr>
                <w:rFonts w:ascii="Arial"/>
                <w:bCs/>
                <w:sz w:val="20"/>
              </w:rPr>
            </w:pPr>
            <w:r w:rsidRPr="005171AF">
              <w:rPr>
                <w:rFonts w:ascii="Arial"/>
                <w:bCs/>
                <w:sz w:val="20"/>
              </w:rPr>
              <w:t>The primary target users are individuals with physical disabilities including those with amyotrophic lateral sclerosis, cerebral palsy, spinal cord injury, muscular dystrophy, stroke survivors, and others with limited or no hand use. These users will benefit from the ability to control computers independently using only their eyes.</w:t>
            </w:r>
          </w:p>
          <w:p w14:paraId="60F8557D" w14:textId="77777777" w:rsidR="00226AA7" w:rsidRDefault="00226AA7" w:rsidP="00226AA7">
            <w:pPr>
              <w:pStyle w:val="TableParagraph"/>
              <w:numPr>
                <w:ilvl w:val="1"/>
                <w:numId w:val="6"/>
              </w:numPr>
              <w:tabs>
                <w:tab w:val="left" w:pos="1555"/>
              </w:tabs>
              <w:spacing w:before="113"/>
              <w:ind w:left="1555" w:right="155" w:hanging="358"/>
              <w:rPr>
                <w:rFonts w:ascii="Arial"/>
                <w:b/>
                <w:sz w:val="20"/>
              </w:rPr>
            </w:pPr>
            <w:r w:rsidRPr="005171AF">
              <w:rPr>
                <w:rFonts w:ascii="Arial"/>
                <w:b/>
                <w:sz w:val="20"/>
              </w:rPr>
              <w:t>Rehabilitation centers and special education schools</w:t>
            </w:r>
          </w:p>
          <w:p w14:paraId="31F48875" w14:textId="77777777" w:rsidR="00226AA7" w:rsidRPr="005171AF" w:rsidRDefault="00226AA7" w:rsidP="00226AA7">
            <w:pPr>
              <w:pStyle w:val="TableParagraph"/>
              <w:tabs>
                <w:tab w:val="left" w:pos="1555"/>
              </w:tabs>
              <w:spacing w:before="113"/>
              <w:ind w:left="1197" w:right="155"/>
              <w:jc w:val="both"/>
              <w:rPr>
                <w:rFonts w:ascii="Arial"/>
                <w:bCs/>
                <w:sz w:val="20"/>
              </w:rPr>
            </w:pPr>
            <w:r w:rsidRPr="005171AF">
              <w:rPr>
                <w:rFonts w:ascii="Arial"/>
                <w:bCs/>
                <w:sz w:val="20"/>
              </w:rPr>
              <w:t>Secondary users include rehabilitation centers and special education schools that need low-cost, deployable gaze interaction tools for therapy, communication, and education purposes. The multi-user support makes the system particularly valuable in these shared environments.</w:t>
            </w:r>
          </w:p>
          <w:p w14:paraId="0D23C780" w14:textId="77777777" w:rsidR="00226AA7" w:rsidRDefault="00226AA7" w:rsidP="00226AA7">
            <w:pPr>
              <w:pStyle w:val="TableParagraph"/>
              <w:numPr>
                <w:ilvl w:val="1"/>
                <w:numId w:val="6"/>
              </w:numPr>
              <w:tabs>
                <w:tab w:val="left" w:pos="1555"/>
              </w:tabs>
              <w:spacing w:before="113"/>
              <w:ind w:left="1555" w:right="155" w:hanging="358"/>
              <w:rPr>
                <w:rFonts w:ascii="Arial"/>
                <w:b/>
                <w:sz w:val="20"/>
              </w:rPr>
            </w:pPr>
            <w:r w:rsidRPr="005171AF">
              <w:rPr>
                <w:rFonts w:ascii="Arial"/>
                <w:b/>
                <w:sz w:val="20"/>
              </w:rPr>
              <w:t>Caregivers and Family Members</w:t>
            </w:r>
          </w:p>
          <w:p w14:paraId="30A9288E" w14:textId="77777777" w:rsidR="00226AA7" w:rsidRPr="005171AF" w:rsidRDefault="00226AA7" w:rsidP="00226AA7">
            <w:pPr>
              <w:pStyle w:val="TableParagraph"/>
              <w:tabs>
                <w:tab w:val="left" w:pos="1555"/>
              </w:tabs>
              <w:spacing w:before="113"/>
              <w:ind w:left="1197" w:right="155"/>
              <w:jc w:val="both"/>
              <w:rPr>
                <w:rFonts w:ascii="Arial"/>
                <w:bCs/>
                <w:sz w:val="20"/>
              </w:rPr>
            </w:pPr>
            <w:r w:rsidRPr="005171AF">
              <w:rPr>
                <w:rFonts w:ascii="Arial"/>
                <w:bCs/>
                <w:sz w:val="20"/>
              </w:rPr>
              <w:t>Caregivers and family members are also target users as they will need to set up and manage the system for their loved ones. The intuitive interface and clear guidance modules are designed to make this possible even for non-technical users.</w:t>
            </w:r>
          </w:p>
          <w:p w14:paraId="6485AC1F" w14:textId="77777777" w:rsidR="00226AA7" w:rsidRDefault="00226AA7" w:rsidP="00226AA7">
            <w:pPr>
              <w:pStyle w:val="TableParagraph"/>
              <w:numPr>
                <w:ilvl w:val="1"/>
                <w:numId w:val="6"/>
              </w:numPr>
              <w:tabs>
                <w:tab w:val="left" w:pos="1555"/>
              </w:tabs>
              <w:spacing w:before="113"/>
              <w:ind w:left="1555" w:right="155" w:hanging="358"/>
              <w:rPr>
                <w:rFonts w:ascii="Arial"/>
                <w:b/>
                <w:sz w:val="20"/>
              </w:rPr>
            </w:pPr>
            <w:r w:rsidRPr="005171AF">
              <w:rPr>
                <w:rFonts w:ascii="Arial"/>
                <w:b/>
                <w:sz w:val="20"/>
              </w:rPr>
              <w:t>Researchers</w:t>
            </w:r>
          </w:p>
          <w:p w14:paraId="7729079C" w14:textId="77777777" w:rsidR="00226AA7" w:rsidRPr="005171AF" w:rsidRDefault="00226AA7" w:rsidP="00226AA7">
            <w:pPr>
              <w:pStyle w:val="TableParagraph"/>
              <w:tabs>
                <w:tab w:val="left" w:pos="1555"/>
              </w:tabs>
              <w:spacing w:before="113"/>
              <w:ind w:left="1197" w:right="155"/>
              <w:jc w:val="both"/>
              <w:rPr>
                <w:rFonts w:ascii="Arial"/>
                <w:bCs/>
                <w:sz w:val="20"/>
              </w:rPr>
            </w:pPr>
            <w:r w:rsidRPr="005171AF">
              <w:rPr>
                <w:rFonts w:ascii="Arial"/>
                <w:bCs/>
                <w:sz w:val="20"/>
              </w:rPr>
              <w:t>Researchers in human-computer interaction and assistive technology may use the system as a platform for conducting gaze behavior studies and user experiments with accessible hardware.</w:t>
            </w:r>
          </w:p>
          <w:p w14:paraId="7C15F084" w14:textId="77777777" w:rsidR="00226AA7" w:rsidRDefault="00226AA7" w:rsidP="00226AA7">
            <w:pPr>
              <w:pStyle w:val="TableParagraph"/>
              <w:numPr>
                <w:ilvl w:val="1"/>
                <w:numId w:val="6"/>
              </w:numPr>
              <w:tabs>
                <w:tab w:val="left" w:pos="1555"/>
              </w:tabs>
              <w:spacing w:before="113"/>
              <w:ind w:left="1555" w:right="155" w:hanging="358"/>
              <w:rPr>
                <w:rFonts w:ascii="Arial"/>
                <w:b/>
                <w:sz w:val="20"/>
              </w:rPr>
            </w:pPr>
            <w:r w:rsidRPr="005171AF">
              <w:rPr>
                <w:rFonts w:ascii="Arial"/>
                <w:b/>
                <w:sz w:val="20"/>
              </w:rPr>
              <w:t>Enthusiasts and Developers</w:t>
            </w:r>
          </w:p>
          <w:p w14:paraId="70B8FA1A" w14:textId="77777777" w:rsidR="00226AA7" w:rsidRPr="005171AF" w:rsidRDefault="00226AA7" w:rsidP="00226AA7">
            <w:pPr>
              <w:pStyle w:val="TableParagraph"/>
              <w:tabs>
                <w:tab w:val="left" w:pos="1555"/>
              </w:tabs>
              <w:spacing w:before="113"/>
              <w:ind w:left="1197" w:right="155"/>
              <w:jc w:val="both"/>
              <w:rPr>
                <w:rFonts w:ascii="Arial"/>
                <w:bCs/>
                <w:sz w:val="20"/>
              </w:rPr>
            </w:pPr>
            <w:r w:rsidRPr="005171AF">
              <w:rPr>
                <w:rFonts w:ascii="Arial"/>
                <w:bCs/>
                <w:sz w:val="20"/>
              </w:rPr>
              <w:t>General enthusiasts and developers interested in hands-free computing or assistive technology may use the system as a foundation for their own projects, particularly given the open-source nature of the planned release.</w:t>
            </w:r>
          </w:p>
          <w:p w14:paraId="6D4C9A18" w14:textId="4D723C54" w:rsidR="00226AA7" w:rsidRDefault="00226AA7" w:rsidP="00226AA7">
            <w:pPr>
              <w:pStyle w:val="TableParagraph"/>
              <w:spacing w:line="209" w:lineRule="exact"/>
              <w:rPr>
                <w:sz w:val="20"/>
              </w:rPr>
            </w:pPr>
          </w:p>
        </w:tc>
      </w:tr>
    </w:tbl>
    <w:p w14:paraId="28233993" w14:textId="77777777" w:rsidR="00BC6EE4" w:rsidRDefault="00BC6EE4">
      <w:pPr>
        <w:pStyle w:val="TableParagraph"/>
        <w:spacing w:line="209" w:lineRule="exact"/>
        <w:jc w:val="both"/>
        <w:rPr>
          <w:sz w:val="20"/>
        </w:rPr>
        <w:sectPr w:rsidR="00BC6EE4">
          <w:pgSz w:w="12240" w:h="15840"/>
          <w:pgMar w:top="860" w:right="360" w:bottom="1180" w:left="720" w:header="453" w:footer="995" w:gutter="0"/>
          <w:cols w:space="720"/>
        </w:sectPr>
      </w:pPr>
    </w:p>
    <w:tbl>
      <w:tblPr>
        <w:tblW w:w="0" w:type="auto"/>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88"/>
        <w:gridCol w:w="9892"/>
      </w:tblGrid>
      <w:tr w:rsidR="00BC6EE4" w14:paraId="05DF044C" w14:textId="77777777">
        <w:trPr>
          <w:trHeight w:val="337"/>
        </w:trPr>
        <w:tc>
          <w:tcPr>
            <w:tcW w:w="788" w:type="dxa"/>
            <w:vMerge w:val="restart"/>
            <w:tcBorders>
              <w:top w:val="nil"/>
              <w:left w:val="single" w:sz="12" w:space="0" w:color="000000"/>
              <w:bottom w:val="single" w:sz="12" w:space="0" w:color="000000"/>
            </w:tcBorders>
          </w:tcPr>
          <w:p w14:paraId="2867457A" w14:textId="77777777" w:rsidR="00BC6EE4" w:rsidRDefault="00BC6EE4">
            <w:pPr>
              <w:rPr>
                <w:sz w:val="2"/>
                <w:szCs w:val="2"/>
              </w:rPr>
            </w:pPr>
          </w:p>
        </w:tc>
        <w:tc>
          <w:tcPr>
            <w:tcW w:w="9892" w:type="dxa"/>
            <w:tcBorders>
              <w:right w:val="single" w:sz="12" w:space="0" w:color="000000"/>
            </w:tcBorders>
          </w:tcPr>
          <w:p w14:paraId="1CE12F44" w14:textId="77777777" w:rsidR="00BC6EE4" w:rsidRDefault="00000000">
            <w:pPr>
              <w:pStyle w:val="TableParagraph"/>
              <w:spacing w:before="55"/>
              <w:ind w:left="117"/>
              <w:rPr>
                <w:rFonts w:ascii="Arial"/>
                <w:b/>
                <w:sz w:val="20"/>
              </w:rPr>
            </w:pPr>
            <w:r>
              <w:rPr>
                <w:rFonts w:ascii="Arial"/>
                <w:b/>
                <w:sz w:val="20"/>
              </w:rPr>
              <w:t>(d)</w:t>
            </w:r>
            <w:r>
              <w:rPr>
                <w:rFonts w:ascii="Arial"/>
                <w:b/>
                <w:spacing w:val="-8"/>
                <w:sz w:val="20"/>
              </w:rPr>
              <w:t xml:space="preserve"> </w:t>
            </w:r>
            <w:r>
              <w:rPr>
                <w:rFonts w:ascii="Arial"/>
                <w:b/>
                <w:sz w:val="20"/>
              </w:rPr>
              <w:t>Expected</w:t>
            </w:r>
            <w:r>
              <w:rPr>
                <w:rFonts w:ascii="Arial"/>
                <w:b/>
                <w:spacing w:val="-9"/>
                <w:sz w:val="20"/>
              </w:rPr>
              <w:t xml:space="preserve"> </w:t>
            </w:r>
            <w:r>
              <w:rPr>
                <w:rFonts w:ascii="Arial"/>
                <w:b/>
                <w:sz w:val="20"/>
              </w:rPr>
              <w:t>Outcome/</w:t>
            </w:r>
            <w:r>
              <w:rPr>
                <w:rFonts w:ascii="Arial"/>
                <w:b/>
                <w:spacing w:val="-8"/>
                <w:sz w:val="20"/>
              </w:rPr>
              <w:t xml:space="preserve"> </w:t>
            </w:r>
            <w:r>
              <w:rPr>
                <w:rFonts w:ascii="Arial"/>
                <w:b/>
                <w:sz w:val="20"/>
              </w:rPr>
              <w:t>Proposed</w:t>
            </w:r>
            <w:r>
              <w:rPr>
                <w:rFonts w:ascii="Arial"/>
                <w:b/>
                <w:spacing w:val="-8"/>
                <w:sz w:val="20"/>
              </w:rPr>
              <w:t xml:space="preserve"> </w:t>
            </w:r>
            <w:r>
              <w:rPr>
                <w:rFonts w:ascii="Arial"/>
                <w:b/>
                <w:spacing w:val="-2"/>
                <w:sz w:val="20"/>
              </w:rPr>
              <w:t>Solution</w:t>
            </w:r>
          </w:p>
        </w:tc>
      </w:tr>
      <w:tr w:rsidR="00BC6EE4" w14:paraId="7582D6D3" w14:textId="77777777" w:rsidTr="00226AA7">
        <w:trPr>
          <w:trHeight w:val="38"/>
        </w:trPr>
        <w:tc>
          <w:tcPr>
            <w:tcW w:w="788" w:type="dxa"/>
            <w:vMerge/>
            <w:tcBorders>
              <w:top w:val="nil"/>
              <w:left w:val="single" w:sz="12" w:space="0" w:color="000000"/>
              <w:bottom w:val="single" w:sz="12" w:space="0" w:color="000000"/>
            </w:tcBorders>
          </w:tcPr>
          <w:p w14:paraId="57B47AC0" w14:textId="77777777" w:rsidR="00BC6EE4" w:rsidRDefault="00BC6EE4">
            <w:pPr>
              <w:rPr>
                <w:sz w:val="2"/>
                <w:szCs w:val="2"/>
              </w:rPr>
            </w:pPr>
          </w:p>
        </w:tc>
        <w:tc>
          <w:tcPr>
            <w:tcW w:w="9892" w:type="dxa"/>
            <w:tcBorders>
              <w:bottom w:val="single" w:sz="12" w:space="0" w:color="000000"/>
              <w:right w:val="single" w:sz="12" w:space="0" w:color="000000"/>
            </w:tcBorders>
            <w:shd w:val="clear" w:color="auto" w:fill="EDEBE0"/>
          </w:tcPr>
          <w:p w14:paraId="2D5AFB84" w14:textId="33F0C7E5" w:rsidR="0062230A" w:rsidRPr="0062230A" w:rsidRDefault="00000000" w:rsidP="0062230A">
            <w:pPr>
              <w:pStyle w:val="TableParagraph"/>
              <w:spacing w:before="110"/>
              <w:ind w:left="477"/>
              <w:jc w:val="both"/>
              <w:rPr>
                <w:sz w:val="20"/>
              </w:rPr>
            </w:pPr>
            <w:r>
              <w:rPr>
                <w:sz w:val="20"/>
              </w:rPr>
              <w:t>1)</w:t>
            </w:r>
            <w:r>
              <w:rPr>
                <w:spacing w:val="79"/>
                <w:w w:val="150"/>
                <w:sz w:val="20"/>
              </w:rPr>
              <w:t xml:space="preserve"> </w:t>
            </w:r>
            <w:r w:rsidR="0062230A" w:rsidRPr="0062230A">
              <w:rPr>
                <w:sz w:val="20"/>
              </w:rPr>
              <w:t>Increases accessibility to assistive technology</w:t>
            </w:r>
          </w:p>
          <w:p w14:paraId="166FC734" w14:textId="1F755B68" w:rsidR="0062230A" w:rsidRPr="0062230A" w:rsidRDefault="0062230A" w:rsidP="0062230A">
            <w:pPr>
              <w:pStyle w:val="TableParagraph"/>
              <w:spacing w:before="119"/>
              <w:ind w:left="837" w:right="80"/>
              <w:jc w:val="both"/>
              <w:rPr>
                <w:sz w:val="20"/>
              </w:rPr>
            </w:pPr>
            <w:r>
              <w:rPr>
                <w:sz w:val="20"/>
              </w:rPr>
              <w:t>EyeRemote</w:t>
            </w:r>
            <w:r w:rsidRPr="0062230A">
              <w:rPr>
                <w:sz w:val="20"/>
              </w:rPr>
              <w:t xml:space="preserve"> is designed to make gaze-controlled computing accessible to anyone with a standard computer and webcam. By eliminating the need for expensive infrared hardware, the system reduces the cost barrier from thousands of ringgit</w:t>
            </w:r>
            <w:r>
              <w:rPr>
                <w:sz w:val="20"/>
              </w:rPr>
              <w:t>s</w:t>
            </w:r>
            <w:r w:rsidRPr="0062230A">
              <w:rPr>
                <w:sz w:val="20"/>
              </w:rPr>
              <w:t xml:space="preserve"> to zero. This democratization of assistive technology will benefit individuals with disabilities who cannot afford commercial solutions, as well as institutions in developing regions with limited budgets.</w:t>
            </w:r>
          </w:p>
          <w:p w14:paraId="48B8D2FC" w14:textId="5939DDF8" w:rsidR="0062230A" w:rsidRDefault="0062230A" w:rsidP="0062230A">
            <w:pPr>
              <w:pStyle w:val="TableParagraph"/>
              <w:spacing w:before="119"/>
              <w:ind w:left="837" w:right="80"/>
              <w:jc w:val="both"/>
              <w:rPr>
                <w:sz w:val="20"/>
              </w:rPr>
            </w:pPr>
          </w:p>
        </w:tc>
      </w:tr>
    </w:tbl>
    <w:p w14:paraId="37784F38" w14:textId="77777777" w:rsidR="00BC6EE4" w:rsidRDefault="00BC6EE4">
      <w:pPr>
        <w:pStyle w:val="TableParagraph"/>
        <w:jc w:val="both"/>
        <w:rPr>
          <w:sz w:val="20"/>
        </w:rPr>
        <w:sectPr w:rsidR="00BC6EE4">
          <w:type w:val="continuous"/>
          <w:pgSz w:w="12240" w:h="15840"/>
          <w:pgMar w:top="860" w:right="360" w:bottom="1200" w:left="720" w:header="453" w:footer="995" w:gutter="0"/>
          <w:cols w:space="720"/>
        </w:sectPr>
      </w:pPr>
    </w:p>
    <w:p w14:paraId="1D83E6D8" w14:textId="77777777" w:rsidR="00BC6EE4" w:rsidRDefault="00BC6EE4">
      <w:pPr>
        <w:pStyle w:val="BodyText"/>
        <w:rPr>
          <w:rFonts w:ascii="Times New Roman"/>
          <w:b w:val="0"/>
          <w:sz w:val="2"/>
        </w:rPr>
      </w:pPr>
    </w:p>
    <w:tbl>
      <w:tblPr>
        <w:tblW w:w="0" w:type="auto"/>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88"/>
        <w:gridCol w:w="9892"/>
      </w:tblGrid>
      <w:tr w:rsidR="00BC6EE4" w14:paraId="19A41438" w14:textId="77777777" w:rsidTr="0062230A">
        <w:trPr>
          <w:trHeight w:val="58"/>
        </w:trPr>
        <w:tc>
          <w:tcPr>
            <w:tcW w:w="788" w:type="dxa"/>
            <w:tcBorders>
              <w:left w:val="single" w:sz="12" w:space="0" w:color="000000"/>
              <w:bottom w:val="single" w:sz="18" w:space="0" w:color="000000"/>
            </w:tcBorders>
          </w:tcPr>
          <w:p w14:paraId="683BBB97" w14:textId="77777777" w:rsidR="00BC6EE4" w:rsidRDefault="00BC6EE4">
            <w:pPr>
              <w:pStyle w:val="TableParagraph"/>
              <w:rPr>
                <w:rFonts w:ascii="Times New Roman"/>
                <w:sz w:val="18"/>
              </w:rPr>
            </w:pPr>
          </w:p>
        </w:tc>
        <w:tc>
          <w:tcPr>
            <w:tcW w:w="9892" w:type="dxa"/>
            <w:tcBorders>
              <w:bottom w:val="single" w:sz="18" w:space="0" w:color="000000"/>
              <w:right w:val="single" w:sz="12" w:space="0" w:color="000000"/>
            </w:tcBorders>
            <w:shd w:val="clear" w:color="auto" w:fill="EDEBE0"/>
          </w:tcPr>
          <w:p w14:paraId="569888DD" w14:textId="77777777" w:rsidR="00BC6EE4" w:rsidRDefault="00BC6EE4">
            <w:pPr>
              <w:pStyle w:val="TableParagraph"/>
              <w:spacing w:before="119"/>
              <w:rPr>
                <w:rFonts w:ascii="Times New Roman"/>
                <w:sz w:val="20"/>
              </w:rPr>
            </w:pPr>
          </w:p>
          <w:p w14:paraId="00D2141E" w14:textId="4249203C" w:rsidR="0062230A" w:rsidRPr="0062230A" w:rsidRDefault="0062230A" w:rsidP="0062230A">
            <w:pPr>
              <w:pStyle w:val="TableParagraph"/>
              <w:numPr>
                <w:ilvl w:val="0"/>
                <w:numId w:val="1"/>
              </w:numPr>
              <w:tabs>
                <w:tab w:val="left" w:pos="835"/>
              </w:tabs>
              <w:spacing w:before="1"/>
              <w:rPr>
                <w:sz w:val="20"/>
              </w:rPr>
            </w:pPr>
            <w:r w:rsidRPr="0062230A">
              <w:rPr>
                <w:sz w:val="20"/>
              </w:rPr>
              <w:t>Provides multi-user support for shared environments</w:t>
            </w:r>
          </w:p>
          <w:p w14:paraId="165A7807" w14:textId="77777777" w:rsidR="0062230A" w:rsidRPr="0062230A" w:rsidRDefault="0062230A" w:rsidP="0062230A">
            <w:pPr>
              <w:pStyle w:val="TableParagraph"/>
              <w:tabs>
                <w:tab w:val="left" w:pos="835"/>
              </w:tabs>
              <w:spacing w:before="1"/>
              <w:ind w:left="837"/>
              <w:rPr>
                <w:sz w:val="20"/>
              </w:rPr>
            </w:pPr>
          </w:p>
          <w:p w14:paraId="27BB4FB4" w14:textId="5AF67FBE" w:rsidR="0062230A" w:rsidRPr="0062230A" w:rsidRDefault="0062230A" w:rsidP="0062230A">
            <w:pPr>
              <w:pStyle w:val="TableParagraph"/>
              <w:tabs>
                <w:tab w:val="left" w:pos="835"/>
              </w:tabs>
              <w:spacing w:before="1"/>
              <w:ind w:left="837"/>
              <w:rPr>
                <w:sz w:val="20"/>
              </w:rPr>
            </w:pPr>
            <w:r w:rsidRPr="0062230A">
              <w:rPr>
                <w:sz w:val="20"/>
              </w:rPr>
              <w:t xml:space="preserve">Unlike existing webcam-based prototypes that support only single users, </w:t>
            </w:r>
            <w:r w:rsidR="00970026">
              <w:rPr>
                <w:sz w:val="20"/>
              </w:rPr>
              <w:t>EyeRemote</w:t>
            </w:r>
            <w:r w:rsidR="00970026" w:rsidRPr="0062230A">
              <w:rPr>
                <w:sz w:val="20"/>
              </w:rPr>
              <w:t xml:space="preserve"> </w:t>
            </w:r>
            <w:r w:rsidRPr="0062230A">
              <w:rPr>
                <w:sz w:val="20"/>
              </w:rPr>
              <w:t>introduces comprehensive multi-user face recognition and locking. The system automatically identifies authorized users and loads their personalized calibration settings. When multiple people appear in the camera view, the system intelligently selects the primary user and ignores others, preventing interference. This makes the system practical for rehabilitation centers, special education schools, hospitals, and family homes where multiple users share the same computer.</w:t>
            </w:r>
          </w:p>
          <w:p w14:paraId="57ED8358" w14:textId="77777777" w:rsidR="0062230A" w:rsidRPr="0062230A" w:rsidRDefault="0062230A" w:rsidP="0062230A">
            <w:pPr>
              <w:pStyle w:val="TableParagraph"/>
              <w:tabs>
                <w:tab w:val="left" w:pos="835"/>
              </w:tabs>
              <w:spacing w:before="1"/>
              <w:ind w:left="837"/>
              <w:rPr>
                <w:sz w:val="20"/>
              </w:rPr>
            </w:pPr>
          </w:p>
          <w:p w14:paraId="4DD4AC15" w14:textId="37A80382" w:rsidR="0062230A" w:rsidRPr="0062230A" w:rsidRDefault="0062230A" w:rsidP="0062230A">
            <w:pPr>
              <w:pStyle w:val="TableParagraph"/>
              <w:numPr>
                <w:ilvl w:val="0"/>
                <w:numId w:val="1"/>
              </w:numPr>
              <w:tabs>
                <w:tab w:val="left" w:pos="835"/>
              </w:tabs>
              <w:spacing w:before="1"/>
              <w:rPr>
                <w:sz w:val="20"/>
              </w:rPr>
            </w:pPr>
            <w:r w:rsidRPr="0062230A">
              <w:rPr>
                <w:sz w:val="20"/>
              </w:rPr>
              <w:t>Ensures privacy and security through face locking</w:t>
            </w:r>
          </w:p>
          <w:p w14:paraId="72DA935E" w14:textId="77777777" w:rsidR="0062230A" w:rsidRPr="0062230A" w:rsidRDefault="0062230A" w:rsidP="0062230A">
            <w:pPr>
              <w:pStyle w:val="TableParagraph"/>
              <w:tabs>
                <w:tab w:val="left" w:pos="835"/>
              </w:tabs>
              <w:spacing w:before="1"/>
              <w:ind w:left="837"/>
              <w:rPr>
                <w:sz w:val="20"/>
              </w:rPr>
            </w:pPr>
          </w:p>
          <w:p w14:paraId="46547303" w14:textId="77777777" w:rsidR="0062230A" w:rsidRPr="0062230A" w:rsidRDefault="0062230A" w:rsidP="0062230A">
            <w:pPr>
              <w:pStyle w:val="TableParagraph"/>
              <w:tabs>
                <w:tab w:val="left" w:pos="835"/>
              </w:tabs>
              <w:spacing w:before="1"/>
              <w:ind w:left="837"/>
              <w:rPr>
                <w:sz w:val="20"/>
              </w:rPr>
            </w:pPr>
            <w:r w:rsidRPr="0062230A">
              <w:rPr>
                <w:sz w:val="20"/>
              </w:rPr>
              <w:t>The face recognition module ensures that only authorized users can control the system. When an unrecognized face appears, the system locks, preventing unauthorized access to the computer. All face templates are stored locally, protecting user privacy. This feature gives caregivers peace of mind that the system will not be misused by children or visitors.</w:t>
            </w:r>
          </w:p>
          <w:p w14:paraId="30CD094A" w14:textId="77777777" w:rsidR="0062230A" w:rsidRPr="0062230A" w:rsidRDefault="0062230A" w:rsidP="0062230A">
            <w:pPr>
              <w:pStyle w:val="TableParagraph"/>
              <w:tabs>
                <w:tab w:val="left" w:pos="835"/>
              </w:tabs>
              <w:spacing w:before="1"/>
              <w:ind w:left="837"/>
              <w:rPr>
                <w:sz w:val="20"/>
              </w:rPr>
            </w:pPr>
          </w:p>
          <w:p w14:paraId="44EA357F" w14:textId="15D17EE8" w:rsidR="0062230A" w:rsidRPr="0062230A" w:rsidRDefault="0062230A" w:rsidP="0062230A">
            <w:pPr>
              <w:pStyle w:val="TableParagraph"/>
              <w:numPr>
                <w:ilvl w:val="0"/>
                <w:numId w:val="1"/>
              </w:numPr>
              <w:tabs>
                <w:tab w:val="left" w:pos="835"/>
              </w:tabs>
              <w:spacing w:before="1"/>
              <w:rPr>
                <w:sz w:val="20"/>
              </w:rPr>
            </w:pPr>
            <w:r w:rsidRPr="0062230A">
              <w:rPr>
                <w:sz w:val="20"/>
              </w:rPr>
              <w:t>Enhances accuracy through adaptive calibration</w:t>
            </w:r>
          </w:p>
          <w:p w14:paraId="68132C44" w14:textId="77777777" w:rsidR="0062230A" w:rsidRPr="0062230A" w:rsidRDefault="0062230A" w:rsidP="0062230A">
            <w:pPr>
              <w:pStyle w:val="TableParagraph"/>
              <w:tabs>
                <w:tab w:val="left" w:pos="835"/>
              </w:tabs>
              <w:spacing w:before="1"/>
              <w:ind w:left="837"/>
              <w:rPr>
                <w:sz w:val="20"/>
              </w:rPr>
            </w:pPr>
          </w:p>
          <w:p w14:paraId="42961275" w14:textId="77777777" w:rsidR="0062230A" w:rsidRPr="0062230A" w:rsidRDefault="0062230A" w:rsidP="0062230A">
            <w:pPr>
              <w:pStyle w:val="TableParagraph"/>
              <w:tabs>
                <w:tab w:val="left" w:pos="835"/>
              </w:tabs>
              <w:spacing w:before="1"/>
              <w:ind w:left="837"/>
              <w:rPr>
                <w:sz w:val="20"/>
              </w:rPr>
            </w:pPr>
            <w:r w:rsidRPr="0062230A">
              <w:rPr>
                <w:sz w:val="20"/>
              </w:rPr>
              <w:t>The adaptive calibration module combines explicit calibration with continuous implicit refinement. Users perform a simple 5-point calibration during initial setup, and the system continues to learn from natural interactions, adapting to changes in lighting, distance, and head position. This reduces the need for frequent manual recalibration and maintains accuracy over time.</w:t>
            </w:r>
          </w:p>
          <w:p w14:paraId="124EDF9C" w14:textId="77777777" w:rsidR="0062230A" w:rsidRPr="0062230A" w:rsidRDefault="0062230A" w:rsidP="0062230A">
            <w:pPr>
              <w:pStyle w:val="TableParagraph"/>
              <w:tabs>
                <w:tab w:val="left" w:pos="835"/>
              </w:tabs>
              <w:spacing w:before="1"/>
              <w:rPr>
                <w:sz w:val="20"/>
              </w:rPr>
            </w:pPr>
          </w:p>
          <w:p w14:paraId="76E5139F" w14:textId="74427195" w:rsidR="0062230A" w:rsidRPr="0062230A" w:rsidRDefault="0062230A" w:rsidP="0062230A">
            <w:pPr>
              <w:pStyle w:val="TableParagraph"/>
              <w:numPr>
                <w:ilvl w:val="0"/>
                <w:numId w:val="1"/>
              </w:numPr>
              <w:tabs>
                <w:tab w:val="left" w:pos="835"/>
              </w:tabs>
              <w:spacing w:before="1"/>
              <w:rPr>
                <w:sz w:val="20"/>
              </w:rPr>
            </w:pPr>
            <w:r w:rsidRPr="0062230A">
              <w:rPr>
                <w:sz w:val="20"/>
              </w:rPr>
              <w:t>Provides complete hands-free interaction</w:t>
            </w:r>
          </w:p>
          <w:p w14:paraId="4D2EC48E" w14:textId="77777777" w:rsidR="0062230A" w:rsidRPr="0062230A" w:rsidRDefault="0062230A" w:rsidP="0062230A">
            <w:pPr>
              <w:pStyle w:val="TableParagraph"/>
              <w:tabs>
                <w:tab w:val="left" w:pos="835"/>
              </w:tabs>
              <w:spacing w:before="1"/>
              <w:ind w:left="837"/>
              <w:rPr>
                <w:sz w:val="20"/>
              </w:rPr>
            </w:pPr>
          </w:p>
          <w:p w14:paraId="163756ED" w14:textId="47415309" w:rsidR="0062230A" w:rsidRPr="0062230A" w:rsidRDefault="0062230A" w:rsidP="0062230A">
            <w:pPr>
              <w:pStyle w:val="TableParagraph"/>
              <w:tabs>
                <w:tab w:val="left" w:pos="835"/>
              </w:tabs>
              <w:spacing w:before="1"/>
              <w:ind w:left="837"/>
              <w:rPr>
                <w:sz w:val="20"/>
              </w:rPr>
            </w:pPr>
            <w:r w:rsidRPr="0062230A">
              <w:rPr>
                <w:sz w:val="20"/>
              </w:rPr>
              <w:t xml:space="preserve">Beyond basic cursor control, </w:t>
            </w:r>
            <w:r w:rsidR="00970026">
              <w:rPr>
                <w:sz w:val="20"/>
              </w:rPr>
              <w:t>EyeRemote</w:t>
            </w:r>
            <w:r w:rsidR="00970026" w:rsidRPr="0062230A">
              <w:rPr>
                <w:sz w:val="20"/>
              </w:rPr>
              <w:t xml:space="preserve"> </w:t>
            </w:r>
            <w:r w:rsidRPr="0062230A">
              <w:rPr>
                <w:sz w:val="20"/>
              </w:rPr>
              <w:t>includes dwell-based clicking, blink pattern recognition for left and right clicks, edge-triggered scrolling, and an on-screen keyboard for text input. These features enable users to perform all common computer tasks without any physical input devices, achieving true hands-free operation.</w:t>
            </w:r>
          </w:p>
          <w:p w14:paraId="640E85AE" w14:textId="77777777" w:rsidR="0062230A" w:rsidRPr="0062230A" w:rsidRDefault="0062230A" w:rsidP="0062230A">
            <w:pPr>
              <w:pStyle w:val="TableParagraph"/>
              <w:tabs>
                <w:tab w:val="left" w:pos="835"/>
              </w:tabs>
              <w:spacing w:before="1"/>
              <w:ind w:left="837"/>
              <w:rPr>
                <w:sz w:val="20"/>
              </w:rPr>
            </w:pPr>
          </w:p>
          <w:p w14:paraId="1C2B5E46" w14:textId="15925F61" w:rsidR="0062230A" w:rsidRPr="0062230A" w:rsidRDefault="0062230A" w:rsidP="0062230A">
            <w:pPr>
              <w:pStyle w:val="TableParagraph"/>
              <w:numPr>
                <w:ilvl w:val="0"/>
                <w:numId w:val="1"/>
              </w:numPr>
              <w:tabs>
                <w:tab w:val="left" w:pos="835"/>
              </w:tabs>
              <w:spacing w:before="1"/>
              <w:rPr>
                <w:sz w:val="20"/>
              </w:rPr>
            </w:pPr>
            <w:r w:rsidRPr="0062230A">
              <w:rPr>
                <w:sz w:val="20"/>
              </w:rPr>
              <w:t>Offers intuitive setup guidance</w:t>
            </w:r>
          </w:p>
          <w:p w14:paraId="46CC52C9" w14:textId="77777777" w:rsidR="0062230A" w:rsidRPr="0062230A" w:rsidRDefault="0062230A" w:rsidP="0062230A">
            <w:pPr>
              <w:pStyle w:val="TableParagraph"/>
              <w:tabs>
                <w:tab w:val="left" w:pos="835"/>
              </w:tabs>
              <w:spacing w:before="1"/>
              <w:rPr>
                <w:sz w:val="20"/>
              </w:rPr>
            </w:pPr>
          </w:p>
          <w:p w14:paraId="63407BE8" w14:textId="77777777" w:rsidR="00BC6EE4" w:rsidRDefault="0062230A" w:rsidP="0062230A">
            <w:pPr>
              <w:pStyle w:val="TableParagraph"/>
              <w:spacing w:before="120"/>
              <w:ind w:left="837" w:right="82"/>
              <w:jc w:val="both"/>
              <w:rPr>
                <w:sz w:val="20"/>
              </w:rPr>
            </w:pPr>
            <w:r w:rsidRPr="0062230A">
              <w:rPr>
                <w:sz w:val="20"/>
              </w:rPr>
              <w:t>The face alignment frame with real-time color feedback guides first-time users through proper positioning. The step-by-step calibration process with moving targets is easy to follow even for non-technical users. This reduces the need for technical assistance and empowers users to set up the system independently.</w:t>
            </w:r>
          </w:p>
          <w:p w14:paraId="620529C5" w14:textId="77777777" w:rsidR="0062230A" w:rsidRDefault="0062230A" w:rsidP="0062230A">
            <w:pPr>
              <w:pStyle w:val="TableParagraph"/>
              <w:spacing w:before="120"/>
              <w:ind w:left="837" w:right="82"/>
              <w:jc w:val="both"/>
              <w:rPr>
                <w:sz w:val="20"/>
              </w:rPr>
            </w:pPr>
          </w:p>
          <w:p w14:paraId="0901804F" w14:textId="2790BB11" w:rsidR="00970026" w:rsidRDefault="00970026" w:rsidP="0062230A">
            <w:pPr>
              <w:pStyle w:val="TableParagraph"/>
              <w:spacing w:before="120"/>
              <w:ind w:left="837" w:right="82"/>
              <w:jc w:val="both"/>
              <w:rPr>
                <w:sz w:val="20"/>
              </w:rPr>
            </w:pPr>
          </w:p>
        </w:tc>
      </w:tr>
      <w:tr w:rsidR="00BC6EE4" w14:paraId="375D91A7" w14:textId="77777777">
        <w:trPr>
          <w:trHeight w:val="726"/>
        </w:trPr>
        <w:tc>
          <w:tcPr>
            <w:tcW w:w="788" w:type="dxa"/>
            <w:tcBorders>
              <w:top w:val="nil"/>
              <w:left w:val="single" w:sz="12" w:space="0" w:color="000000"/>
              <w:bottom w:val="nil"/>
              <w:right w:val="nil"/>
            </w:tcBorders>
            <w:shd w:val="clear" w:color="auto" w:fill="000000"/>
          </w:tcPr>
          <w:p w14:paraId="46A860B1" w14:textId="77777777" w:rsidR="00BC6EE4" w:rsidRDefault="00000000">
            <w:pPr>
              <w:pStyle w:val="TableParagraph"/>
              <w:spacing w:before="234"/>
              <w:ind w:left="14"/>
              <w:jc w:val="center"/>
              <w:rPr>
                <w:rFonts w:ascii="Arial"/>
                <w:b/>
              </w:rPr>
            </w:pPr>
            <w:r>
              <w:rPr>
                <w:rFonts w:ascii="Arial"/>
                <w:b/>
                <w:color w:val="FFFFFF"/>
                <w:spacing w:val="-10"/>
              </w:rPr>
              <w:t>D</w:t>
            </w:r>
          </w:p>
        </w:tc>
        <w:tc>
          <w:tcPr>
            <w:tcW w:w="9892" w:type="dxa"/>
            <w:tcBorders>
              <w:top w:val="nil"/>
              <w:left w:val="nil"/>
              <w:bottom w:val="nil"/>
              <w:right w:val="single" w:sz="12" w:space="0" w:color="000000"/>
            </w:tcBorders>
            <w:shd w:val="clear" w:color="auto" w:fill="000000"/>
          </w:tcPr>
          <w:p w14:paraId="4492308E" w14:textId="77777777" w:rsidR="00BC6EE4" w:rsidRDefault="00000000">
            <w:pPr>
              <w:pStyle w:val="TableParagraph"/>
              <w:spacing w:before="234"/>
              <w:ind w:left="122"/>
              <w:rPr>
                <w:rFonts w:ascii="Arial"/>
                <w:i/>
                <w:sz w:val="20"/>
              </w:rPr>
            </w:pPr>
            <w:r>
              <w:rPr>
                <w:rFonts w:ascii="Arial"/>
                <w:b/>
                <w:color w:val="FFFFFF"/>
              </w:rPr>
              <w:t>REFERENCES</w:t>
            </w:r>
            <w:r>
              <w:rPr>
                <w:rFonts w:ascii="Arial"/>
                <w:b/>
                <w:color w:val="FFFFFF"/>
                <w:spacing w:val="-6"/>
              </w:rPr>
              <w:t xml:space="preserve"> </w:t>
            </w:r>
            <w:r>
              <w:rPr>
                <w:color w:val="FFFFFF"/>
              </w:rPr>
              <w:t>|</w:t>
            </w:r>
            <w:r>
              <w:rPr>
                <w:color w:val="FFFFFF"/>
                <w:spacing w:val="-4"/>
              </w:rPr>
              <w:t xml:space="preserve"> </w:t>
            </w:r>
            <w:r>
              <w:rPr>
                <w:rFonts w:ascii="Arial"/>
                <w:i/>
                <w:color w:val="FFFFFF"/>
                <w:spacing w:val="-2"/>
                <w:sz w:val="20"/>
              </w:rPr>
              <w:t>RUJUKAN</w:t>
            </w:r>
          </w:p>
        </w:tc>
      </w:tr>
      <w:tr w:rsidR="00BC6EE4" w14:paraId="4ECF7221" w14:textId="77777777">
        <w:trPr>
          <w:trHeight w:val="403"/>
        </w:trPr>
        <w:tc>
          <w:tcPr>
            <w:tcW w:w="10680" w:type="dxa"/>
            <w:gridSpan w:val="2"/>
            <w:tcBorders>
              <w:top w:val="nil"/>
              <w:left w:val="single" w:sz="12" w:space="0" w:color="000000"/>
              <w:right w:val="single" w:sz="12" w:space="0" w:color="000000"/>
            </w:tcBorders>
          </w:tcPr>
          <w:p w14:paraId="1BA973E2" w14:textId="77777777" w:rsidR="00BC6EE4" w:rsidRDefault="00000000">
            <w:pPr>
              <w:pStyle w:val="TableParagraph"/>
              <w:spacing w:before="86"/>
              <w:ind w:left="107"/>
              <w:rPr>
                <w:rFonts w:ascii="Arial"/>
                <w:i/>
                <w:sz w:val="20"/>
              </w:rPr>
            </w:pPr>
            <w:r>
              <w:rPr>
                <w:rFonts w:ascii="Arial"/>
                <w:i/>
                <w:color w:val="585858"/>
                <w:sz w:val="20"/>
              </w:rPr>
              <w:t>State</w:t>
            </w:r>
            <w:r>
              <w:rPr>
                <w:rFonts w:ascii="Arial"/>
                <w:i/>
                <w:color w:val="585858"/>
                <w:spacing w:val="-8"/>
                <w:sz w:val="20"/>
              </w:rPr>
              <w:t xml:space="preserve"> </w:t>
            </w:r>
            <w:r>
              <w:rPr>
                <w:rFonts w:ascii="Arial"/>
                <w:i/>
                <w:color w:val="585858"/>
                <w:sz w:val="20"/>
              </w:rPr>
              <w:t>your</w:t>
            </w:r>
            <w:r>
              <w:rPr>
                <w:rFonts w:ascii="Arial"/>
                <w:i/>
                <w:color w:val="585858"/>
                <w:spacing w:val="-7"/>
                <w:sz w:val="20"/>
              </w:rPr>
              <w:t xml:space="preserve"> </w:t>
            </w:r>
            <w:r>
              <w:rPr>
                <w:rFonts w:ascii="Arial"/>
                <w:i/>
                <w:color w:val="585858"/>
                <w:sz w:val="20"/>
              </w:rPr>
              <w:t>references</w:t>
            </w:r>
            <w:r>
              <w:rPr>
                <w:rFonts w:ascii="Arial"/>
                <w:i/>
                <w:color w:val="585858"/>
                <w:spacing w:val="-7"/>
                <w:sz w:val="20"/>
              </w:rPr>
              <w:t xml:space="preserve"> </w:t>
            </w:r>
            <w:r>
              <w:rPr>
                <w:rFonts w:ascii="Arial"/>
                <w:i/>
                <w:color w:val="585858"/>
                <w:sz w:val="20"/>
              </w:rPr>
              <w:t>(Minimum</w:t>
            </w:r>
            <w:r>
              <w:rPr>
                <w:rFonts w:ascii="Arial"/>
                <w:i/>
                <w:color w:val="585858"/>
                <w:spacing w:val="-6"/>
                <w:sz w:val="20"/>
              </w:rPr>
              <w:t xml:space="preserve"> </w:t>
            </w:r>
            <w:r>
              <w:rPr>
                <w:rFonts w:ascii="Arial"/>
                <w:i/>
                <w:color w:val="585858"/>
                <w:sz w:val="20"/>
              </w:rPr>
              <w:t>10</w:t>
            </w:r>
            <w:r>
              <w:rPr>
                <w:rFonts w:ascii="Arial"/>
                <w:i/>
                <w:color w:val="585858"/>
                <w:spacing w:val="-8"/>
                <w:sz w:val="20"/>
              </w:rPr>
              <w:t xml:space="preserve"> </w:t>
            </w:r>
            <w:r>
              <w:rPr>
                <w:rFonts w:ascii="Arial"/>
                <w:i/>
                <w:color w:val="585858"/>
                <w:spacing w:val="-2"/>
                <w:sz w:val="20"/>
              </w:rPr>
              <w:t>references)</w:t>
            </w:r>
          </w:p>
        </w:tc>
      </w:tr>
      <w:tr w:rsidR="0062230A" w:rsidRPr="0004794C" w14:paraId="2CDF40C0" w14:textId="77777777" w:rsidTr="0028533B">
        <w:tblPrEx>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Ex>
        <w:trPr>
          <w:trHeight w:val="665"/>
        </w:trPr>
        <w:tc>
          <w:tcPr>
            <w:tcW w:w="788" w:type="dxa"/>
            <w:tcBorders>
              <w:top w:val="single" w:sz="4" w:space="0" w:color="000000"/>
              <w:bottom w:val="single" w:sz="4" w:space="0" w:color="000000"/>
              <w:right w:val="single" w:sz="4" w:space="0" w:color="000000"/>
            </w:tcBorders>
          </w:tcPr>
          <w:p w14:paraId="562C6EF8" w14:textId="77777777" w:rsidR="0062230A" w:rsidRDefault="0062230A" w:rsidP="0028533B">
            <w:pPr>
              <w:pStyle w:val="TableParagraph"/>
              <w:rPr>
                <w:rFonts w:ascii="Times New Roman"/>
                <w:sz w:val="20"/>
              </w:rPr>
            </w:pPr>
          </w:p>
          <w:p w14:paraId="01AA0F72" w14:textId="77777777" w:rsidR="0062230A" w:rsidRDefault="0062230A" w:rsidP="0028533B">
            <w:pPr>
              <w:pStyle w:val="TableParagraph"/>
              <w:spacing w:before="1"/>
              <w:ind w:right="1"/>
              <w:jc w:val="center"/>
              <w:rPr>
                <w:rFonts w:ascii="Arial"/>
                <w:b/>
                <w:spacing w:val="-10"/>
                <w:sz w:val="20"/>
              </w:rPr>
            </w:pPr>
          </w:p>
          <w:p w14:paraId="741F2961" w14:textId="77777777" w:rsidR="0062230A" w:rsidRDefault="0062230A" w:rsidP="0028533B">
            <w:pPr>
              <w:pStyle w:val="TableParagraph"/>
              <w:spacing w:before="1"/>
              <w:ind w:right="1"/>
              <w:jc w:val="center"/>
              <w:rPr>
                <w:rFonts w:ascii="Arial"/>
                <w:b/>
                <w:sz w:val="20"/>
              </w:rPr>
            </w:pPr>
            <w:r>
              <w:rPr>
                <w:rFonts w:ascii="Arial"/>
                <w:b/>
                <w:spacing w:val="-10"/>
                <w:sz w:val="20"/>
              </w:rPr>
              <w:t>1</w:t>
            </w:r>
          </w:p>
        </w:tc>
        <w:tc>
          <w:tcPr>
            <w:tcW w:w="9892" w:type="dxa"/>
            <w:tcBorders>
              <w:top w:val="single" w:sz="4" w:space="0" w:color="000000"/>
              <w:left w:val="single" w:sz="4" w:space="0" w:color="000000"/>
              <w:bottom w:val="single" w:sz="4" w:space="0" w:color="000000"/>
            </w:tcBorders>
            <w:shd w:val="clear" w:color="auto" w:fill="EDEBE0"/>
          </w:tcPr>
          <w:p w14:paraId="6A836B71" w14:textId="77777777" w:rsidR="0062230A" w:rsidRPr="0004794C" w:rsidRDefault="0062230A" w:rsidP="0028533B">
            <w:pPr>
              <w:pStyle w:val="TableParagraph"/>
              <w:spacing w:before="5" w:line="340" w:lineRule="atLeast"/>
              <w:ind w:left="83"/>
              <w:rPr>
                <w:iCs/>
                <w:sz w:val="20"/>
              </w:rPr>
            </w:pPr>
            <w:proofErr w:type="spellStart"/>
            <w:r w:rsidRPr="0004794C">
              <w:rPr>
                <w:iCs/>
                <w:sz w:val="20"/>
              </w:rPr>
              <w:t>Fenyom</w:t>
            </w:r>
            <w:proofErr w:type="spellEnd"/>
            <w:r w:rsidRPr="0004794C">
              <w:rPr>
                <w:iCs/>
                <w:sz w:val="20"/>
              </w:rPr>
              <w:t xml:space="preserve">, I., </w:t>
            </w:r>
            <w:proofErr w:type="spellStart"/>
            <w:r w:rsidRPr="0004794C">
              <w:rPr>
                <w:iCs/>
                <w:sz w:val="20"/>
              </w:rPr>
              <w:t>Adedigba</w:t>
            </w:r>
            <w:proofErr w:type="spellEnd"/>
            <w:r w:rsidRPr="0004794C">
              <w:rPr>
                <w:iCs/>
                <w:sz w:val="20"/>
              </w:rPr>
              <w:t>, A., Darlan, D. et al. (2026). Lightweight webcam-based eye tracking system for large display screens. Multimedia Tools and Applications, 85. </w:t>
            </w:r>
          </w:p>
          <w:p w14:paraId="4EBDC782" w14:textId="77777777" w:rsidR="0062230A" w:rsidRPr="0004794C" w:rsidRDefault="0062230A" w:rsidP="0028533B">
            <w:pPr>
              <w:pStyle w:val="TableParagraph"/>
              <w:spacing w:before="5" w:line="340" w:lineRule="atLeast"/>
              <w:rPr>
                <w:iCs/>
                <w:sz w:val="20"/>
              </w:rPr>
            </w:pPr>
            <w:r w:rsidRPr="0004794C">
              <w:rPr>
                <w:iCs/>
                <w:sz w:val="20"/>
              </w:rPr>
              <w:t xml:space="preserve">  </w:t>
            </w:r>
            <w:hyperlink r:id="rId11" w:history="1">
              <w:r w:rsidRPr="0004794C">
                <w:rPr>
                  <w:rStyle w:val="Hyperlink"/>
                  <w:iCs/>
                  <w:sz w:val="20"/>
                </w:rPr>
                <w:t>https://link.springer.com/article/10.1007/s11042-025-15678-2</w:t>
              </w:r>
            </w:hyperlink>
          </w:p>
          <w:p w14:paraId="619BB0EC" w14:textId="77777777" w:rsidR="0062230A" w:rsidRPr="0004794C" w:rsidRDefault="0062230A" w:rsidP="0028533B">
            <w:pPr>
              <w:pStyle w:val="TableParagraph"/>
              <w:spacing w:before="5" w:line="340" w:lineRule="atLeast"/>
              <w:rPr>
                <w:iCs/>
                <w:sz w:val="20"/>
              </w:rPr>
            </w:pPr>
          </w:p>
        </w:tc>
      </w:tr>
      <w:tr w:rsidR="0062230A" w:rsidRPr="0004794C" w14:paraId="1C608980" w14:textId="77777777" w:rsidTr="0028533B">
        <w:tblPrEx>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Ex>
        <w:trPr>
          <w:trHeight w:val="690"/>
        </w:trPr>
        <w:tc>
          <w:tcPr>
            <w:tcW w:w="788" w:type="dxa"/>
            <w:tcBorders>
              <w:top w:val="single" w:sz="4" w:space="0" w:color="000000"/>
              <w:bottom w:val="single" w:sz="4" w:space="0" w:color="000000"/>
              <w:right w:val="single" w:sz="4" w:space="0" w:color="000000"/>
            </w:tcBorders>
          </w:tcPr>
          <w:p w14:paraId="0BC3D8A0" w14:textId="77777777" w:rsidR="0062230A" w:rsidRDefault="0062230A" w:rsidP="0028533B">
            <w:pPr>
              <w:pStyle w:val="TableParagraph"/>
              <w:spacing w:before="230"/>
              <w:ind w:right="1"/>
              <w:jc w:val="center"/>
              <w:rPr>
                <w:rFonts w:ascii="Arial"/>
                <w:b/>
                <w:sz w:val="20"/>
              </w:rPr>
            </w:pPr>
            <w:r>
              <w:rPr>
                <w:rFonts w:ascii="Arial"/>
                <w:b/>
                <w:spacing w:val="-10"/>
                <w:sz w:val="20"/>
              </w:rPr>
              <w:t>2</w:t>
            </w:r>
          </w:p>
        </w:tc>
        <w:tc>
          <w:tcPr>
            <w:tcW w:w="9892" w:type="dxa"/>
            <w:tcBorders>
              <w:top w:val="single" w:sz="4" w:space="0" w:color="000000"/>
              <w:left w:val="single" w:sz="4" w:space="0" w:color="000000"/>
              <w:bottom w:val="single" w:sz="4" w:space="0" w:color="000000"/>
            </w:tcBorders>
            <w:shd w:val="clear" w:color="auto" w:fill="EDEBE0"/>
          </w:tcPr>
          <w:p w14:paraId="735A218D" w14:textId="77777777" w:rsidR="0062230A" w:rsidRDefault="0062230A" w:rsidP="0028533B">
            <w:pPr>
              <w:pStyle w:val="TableParagraph"/>
              <w:spacing w:before="115"/>
              <w:ind w:left="83"/>
              <w:rPr>
                <w:iCs/>
                <w:sz w:val="20"/>
              </w:rPr>
            </w:pPr>
            <w:r w:rsidRPr="0004794C">
              <w:rPr>
                <w:iCs/>
                <w:sz w:val="20"/>
              </w:rPr>
              <w:t xml:space="preserve">Blakey, W., Katsigiannis, S., &amp; Ramzan, N. (2025). A study on the impact of different components of a </w:t>
            </w:r>
          </w:p>
          <w:p w14:paraId="63C61D99" w14:textId="77777777" w:rsidR="0062230A" w:rsidRDefault="0062230A" w:rsidP="0028533B">
            <w:pPr>
              <w:pStyle w:val="TableParagraph"/>
              <w:spacing w:before="115"/>
              <w:ind w:left="83"/>
              <w:rPr>
                <w:iCs/>
                <w:sz w:val="20"/>
              </w:rPr>
            </w:pPr>
            <w:r w:rsidRPr="0004794C">
              <w:rPr>
                <w:iCs/>
                <w:sz w:val="20"/>
              </w:rPr>
              <w:t>traditional webcam-based 2D gaze tracking algorithm. IEEE Sensors Journal. </w:t>
            </w:r>
          </w:p>
          <w:p w14:paraId="426A6EB1" w14:textId="77777777" w:rsidR="0062230A" w:rsidRPr="0004794C" w:rsidRDefault="0062230A" w:rsidP="0028533B">
            <w:pPr>
              <w:pStyle w:val="TableParagraph"/>
              <w:spacing w:before="115"/>
              <w:ind w:left="83"/>
              <w:rPr>
                <w:iCs/>
                <w:sz w:val="20"/>
              </w:rPr>
            </w:pPr>
            <w:hyperlink r:id="rId12" w:history="1">
              <w:r w:rsidRPr="0004794C">
                <w:rPr>
                  <w:rStyle w:val="Hyperlink"/>
                  <w:iCs/>
                  <w:sz w:val="20"/>
                </w:rPr>
                <w:t>https://ieeexplore.ieee.org/document/10895672</w:t>
              </w:r>
            </w:hyperlink>
          </w:p>
          <w:p w14:paraId="08255CAA" w14:textId="77777777" w:rsidR="0062230A" w:rsidRPr="0004794C" w:rsidRDefault="0062230A" w:rsidP="0028533B">
            <w:pPr>
              <w:pStyle w:val="TableParagraph"/>
              <w:spacing w:before="115"/>
              <w:rPr>
                <w:i/>
                <w:sz w:val="20"/>
              </w:rPr>
            </w:pPr>
          </w:p>
        </w:tc>
      </w:tr>
      <w:tr w:rsidR="0062230A" w:rsidRPr="0004794C" w14:paraId="3F75F273" w14:textId="77777777" w:rsidTr="0062230A">
        <w:tblPrEx>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Ex>
        <w:trPr>
          <w:trHeight w:val="58"/>
        </w:trPr>
        <w:tc>
          <w:tcPr>
            <w:tcW w:w="788" w:type="dxa"/>
            <w:tcBorders>
              <w:top w:val="single" w:sz="4" w:space="0" w:color="000000"/>
              <w:bottom w:val="single" w:sz="4" w:space="0" w:color="000000"/>
              <w:right w:val="single" w:sz="4" w:space="0" w:color="000000"/>
            </w:tcBorders>
          </w:tcPr>
          <w:p w14:paraId="3E87BFA1" w14:textId="77777777" w:rsidR="0062230A" w:rsidRDefault="0062230A" w:rsidP="0028533B">
            <w:pPr>
              <w:pStyle w:val="TableParagraph"/>
              <w:spacing w:before="172"/>
              <w:rPr>
                <w:rFonts w:ascii="Times New Roman"/>
                <w:sz w:val="20"/>
              </w:rPr>
            </w:pPr>
          </w:p>
          <w:p w14:paraId="78CF4BF1" w14:textId="77777777" w:rsidR="0062230A" w:rsidRDefault="0062230A" w:rsidP="0028533B">
            <w:pPr>
              <w:pStyle w:val="TableParagraph"/>
              <w:ind w:left="19" w:right="1"/>
              <w:jc w:val="center"/>
              <w:rPr>
                <w:rFonts w:ascii="Arial"/>
                <w:b/>
                <w:sz w:val="20"/>
              </w:rPr>
            </w:pPr>
            <w:r>
              <w:rPr>
                <w:rFonts w:ascii="Arial"/>
                <w:b/>
                <w:spacing w:val="-10"/>
                <w:sz w:val="20"/>
              </w:rPr>
              <w:t>3</w:t>
            </w:r>
          </w:p>
        </w:tc>
        <w:tc>
          <w:tcPr>
            <w:tcW w:w="9892" w:type="dxa"/>
            <w:tcBorders>
              <w:top w:val="single" w:sz="4" w:space="0" w:color="000000"/>
              <w:left w:val="single" w:sz="4" w:space="0" w:color="000000"/>
              <w:bottom w:val="single" w:sz="4" w:space="0" w:color="000000"/>
            </w:tcBorders>
            <w:shd w:val="clear" w:color="auto" w:fill="EDEBE0"/>
          </w:tcPr>
          <w:p w14:paraId="43A14F31" w14:textId="77777777" w:rsidR="0062230A" w:rsidRDefault="0062230A" w:rsidP="0028533B">
            <w:pPr>
              <w:pStyle w:val="TableParagraph"/>
              <w:spacing w:before="5" w:line="340" w:lineRule="atLeast"/>
              <w:ind w:left="83" w:right="334"/>
              <w:rPr>
                <w:iCs/>
                <w:sz w:val="20"/>
              </w:rPr>
            </w:pPr>
            <w:proofErr w:type="spellStart"/>
            <w:r w:rsidRPr="0004794C">
              <w:rPr>
                <w:iCs/>
                <w:sz w:val="20"/>
              </w:rPr>
              <w:t>Hasnul</w:t>
            </w:r>
            <w:proofErr w:type="spellEnd"/>
            <w:r w:rsidRPr="0004794C">
              <w:rPr>
                <w:iCs/>
                <w:sz w:val="20"/>
              </w:rPr>
              <w:t>, M. A., &amp; Aziz, N. A. A. (2025). Robust Camera-Based Eye-Tracking Method Allowing Head Movements and Its Application in User Experience Research. Journal of Eye Movement Research, 18(2). </w:t>
            </w:r>
          </w:p>
          <w:p w14:paraId="123CBEF2" w14:textId="5AD3CCDB" w:rsidR="0062230A" w:rsidRPr="0004794C" w:rsidRDefault="0062230A" w:rsidP="0062230A">
            <w:pPr>
              <w:pStyle w:val="TableParagraph"/>
              <w:spacing w:before="5" w:line="340" w:lineRule="atLeast"/>
              <w:ind w:left="83" w:right="334"/>
              <w:rPr>
                <w:iCs/>
                <w:sz w:val="20"/>
              </w:rPr>
            </w:pPr>
            <w:hyperlink r:id="rId13" w:tgtFrame="_blank" w:history="1">
              <w:r w:rsidRPr="0004794C">
                <w:rPr>
                  <w:rStyle w:val="Hyperlink"/>
                  <w:iCs/>
                  <w:sz w:val="20"/>
                </w:rPr>
                <w:t>https://bop.unibe.ch/JEMR/article/view/11234</w:t>
              </w:r>
            </w:hyperlink>
          </w:p>
        </w:tc>
      </w:tr>
      <w:tr w:rsidR="0062230A" w:rsidRPr="0004794C" w14:paraId="5F587075" w14:textId="77777777" w:rsidTr="0028533B">
        <w:tblPrEx>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Ex>
        <w:trPr>
          <w:trHeight w:val="1036"/>
        </w:trPr>
        <w:tc>
          <w:tcPr>
            <w:tcW w:w="788" w:type="dxa"/>
            <w:tcBorders>
              <w:top w:val="single" w:sz="4" w:space="0" w:color="000000"/>
              <w:bottom w:val="single" w:sz="4" w:space="0" w:color="000000"/>
              <w:right w:val="single" w:sz="4" w:space="0" w:color="000000"/>
            </w:tcBorders>
          </w:tcPr>
          <w:p w14:paraId="2AE309E2" w14:textId="77777777" w:rsidR="0062230A" w:rsidRDefault="0062230A" w:rsidP="0028533B">
            <w:pPr>
              <w:pStyle w:val="TableParagraph"/>
              <w:spacing w:before="172"/>
              <w:rPr>
                <w:rFonts w:ascii="Times New Roman"/>
                <w:sz w:val="20"/>
              </w:rPr>
            </w:pPr>
          </w:p>
          <w:p w14:paraId="62FEF05A" w14:textId="77777777" w:rsidR="0062230A" w:rsidRDefault="0062230A" w:rsidP="0028533B">
            <w:pPr>
              <w:pStyle w:val="TableParagraph"/>
              <w:ind w:left="19" w:right="1"/>
              <w:jc w:val="center"/>
              <w:rPr>
                <w:rFonts w:ascii="Arial"/>
                <w:b/>
                <w:sz w:val="20"/>
              </w:rPr>
            </w:pPr>
            <w:r>
              <w:rPr>
                <w:rFonts w:ascii="Arial"/>
                <w:b/>
                <w:spacing w:val="-10"/>
                <w:sz w:val="20"/>
              </w:rPr>
              <w:t>4</w:t>
            </w:r>
          </w:p>
        </w:tc>
        <w:tc>
          <w:tcPr>
            <w:tcW w:w="9892" w:type="dxa"/>
            <w:tcBorders>
              <w:top w:val="single" w:sz="4" w:space="0" w:color="000000"/>
              <w:left w:val="single" w:sz="4" w:space="0" w:color="000000"/>
              <w:bottom w:val="single" w:sz="4" w:space="0" w:color="000000"/>
            </w:tcBorders>
            <w:shd w:val="clear" w:color="auto" w:fill="EDEBE0"/>
          </w:tcPr>
          <w:p w14:paraId="695790F2" w14:textId="77777777" w:rsidR="0062230A" w:rsidRDefault="0062230A" w:rsidP="0028533B">
            <w:pPr>
              <w:pStyle w:val="TableParagraph"/>
              <w:spacing w:before="5" w:line="340" w:lineRule="atLeast"/>
              <w:ind w:left="83" w:right="334"/>
              <w:rPr>
                <w:iCs/>
                <w:sz w:val="20"/>
              </w:rPr>
            </w:pPr>
            <w:r w:rsidRPr="0004794C">
              <w:rPr>
                <w:iCs/>
                <w:sz w:val="20"/>
              </w:rPr>
              <w:t>Puspasari, M. A. (2025). Multi-Eyes: Multi-User Eye Tracking Using Commodity Hardware. Doctoral dissertation, Old Dominion University. </w:t>
            </w:r>
          </w:p>
          <w:p w14:paraId="5F609577" w14:textId="77777777" w:rsidR="0062230A" w:rsidRPr="0004794C" w:rsidRDefault="0062230A" w:rsidP="0028533B">
            <w:pPr>
              <w:pStyle w:val="TableParagraph"/>
              <w:spacing w:before="5" w:line="340" w:lineRule="atLeast"/>
              <w:ind w:left="83" w:right="334"/>
              <w:rPr>
                <w:iCs/>
                <w:sz w:val="20"/>
              </w:rPr>
            </w:pPr>
            <w:hyperlink r:id="rId14" w:tgtFrame="_blank" w:history="1">
              <w:r w:rsidRPr="0004794C">
                <w:rPr>
                  <w:rStyle w:val="Hyperlink"/>
                  <w:iCs/>
                  <w:sz w:val="20"/>
                </w:rPr>
                <w:t>https://digitalcommons.odu.edu/computerscience_etds/156/</w:t>
              </w:r>
            </w:hyperlink>
          </w:p>
          <w:p w14:paraId="1752D23F" w14:textId="77777777" w:rsidR="0062230A" w:rsidRPr="0004794C" w:rsidRDefault="0062230A" w:rsidP="0028533B">
            <w:pPr>
              <w:pStyle w:val="TableParagraph"/>
              <w:ind w:left="117"/>
              <w:rPr>
                <w:i/>
                <w:sz w:val="20"/>
              </w:rPr>
            </w:pPr>
          </w:p>
        </w:tc>
      </w:tr>
      <w:tr w:rsidR="0062230A" w:rsidRPr="0004794C" w14:paraId="1EABBE8F" w14:textId="77777777" w:rsidTr="0028533B">
        <w:tblPrEx>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Ex>
        <w:trPr>
          <w:trHeight w:val="688"/>
        </w:trPr>
        <w:tc>
          <w:tcPr>
            <w:tcW w:w="788" w:type="dxa"/>
            <w:tcBorders>
              <w:top w:val="single" w:sz="4" w:space="0" w:color="000000"/>
              <w:bottom w:val="single" w:sz="4" w:space="0" w:color="000000"/>
              <w:right w:val="single" w:sz="4" w:space="0" w:color="000000"/>
            </w:tcBorders>
          </w:tcPr>
          <w:p w14:paraId="5EDF33D6" w14:textId="77777777" w:rsidR="0062230A" w:rsidRDefault="0062230A" w:rsidP="0028533B">
            <w:pPr>
              <w:pStyle w:val="TableParagraph"/>
              <w:spacing w:before="230"/>
              <w:ind w:left="19" w:right="1"/>
              <w:jc w:val="center"/>
              <w:rPr>
                <w:rFonts w:ascii="Arial"/>
                <w:b/>
                <w:sz w:val="20"/>
              </w:rPr>
            </w:pPr>
            <w:r>
              <w:rPr>
                <w:rFonts w:ascii="Arial"/>
                <w:b/>
                <w:spacing w:val="-10"/>
                <w:sz w:val="20"/>
              </w:rPr>
              <w:t>5</w:t>
            </w:r>
          </w:p>
        </w:tc>
        <w:tc>
          <w:tcPr>
            <w:tcW w:w="9892" w:type="dxa"/>
            <w:tcBorders>
              <w:top w:val="single" w:sz="4" w:space="0" w:color="000000"/>
              <w:left w:val="single" w:sz="4" w:space="0" w:color="000000"/>
              <w:bottom w:val="single" w:sz="4" w:space="0" w:color="000000"/>
            </w:tcBorders>
            <w:shd w:val="clear" w:color="auto" w:fill="EDEBE0"/>
          </w:tcPr>
          <w:p w14:paraId="33D471D5" w14:textId="77777777" w:rsidR="0062230A" w:rsidRDefault="0062230A" w:rsidP="0028533B">
            <w:pPr>
              <w:pStyle w:val="TableParagraph"/>
              <w:spacing w:before="5" w:line="340" w:lineRule="atLeast"/>
              <w:ind w:left="83" w:right="334"/>
              <w:rPr>
                <w:iCs/>
                <w:sz w:val="20"/>
              </w:rPr>
            </w:pPr>
            <w:r w:rsidRPr="0004794C">
              <w:rPr>
                <w:iCs/>
                <w:sz w:val="20"/>
              </w:rPr>
              <w:t>Kishi, N., &amp; Hayashi, M. (2015). Effective Gaze Writing with Support of Text Copy and Paste. 2015 IEEE/ACIS 14th International Conference on Computer and Information Science.</w:t>
            </w:r>
          </w:p>
          <w:p w14:paraId="781FD117" w14:textId="77777777" w:rsidR="0062230A" w:rsidRPr="0004794C" w:rsidRDefault="0062230A" w:rsidP="0028533B">
            <w:pPr>
              <w:pStyle w:val="TableParagraph"/>
              <w:spacing w:before="5" w:line="340" w:lineRule="atLeast"/>
              <w:ind w:left="83" w:right="334"/>
              <w:rPr>
                <w:iCs/>
                <w:sz w:val="20"/>
              </w:rPr>
            </w:pPr>
            <w:hyperlink r:id="rId15" w:tgtFrame="_blank" w:history="1">
              <w:r w:rsidRPr="0004794C">
                <w:rPr>
                  <w:rStyle w:val="Hyperlink"/>
                  <w:iCs/>
                  <w:sz w:val="20"/>
                </w:rPr>
                <w:t>https://ieeexplore.ieee.org/document/7166589</w:t>
              </w:r>
            </w:hyperlink>
          </w:p>
          <w:p w14:paraId="77A561F4" w14:textId="77777777" w:rsidR="0062230A" w:rsidRPr="0004794C" w:rsidRDefault="0062230A" w:rsidP="0028533B">
            <w:pPr>
              <w:pStyle w:val="TableParagraph"/>
              <w:spacing w:before="115"/>
              <w:rPr>
                <w:i/>
                <w:sz w:val="20"/>
              </w:rPr>
            </w:pPr>
          </w:p>
        </w:tc>
      </w:tr>
      <w:tr w:rsidR="0062230A" w:rsidRPr="0004794C" w14:paraId="6C89F4F8" w14:textId="77777777" w:rsidTr="0028533B">
        <w:tblPrEx>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Ex>
        <w:trPr>
          <w:trHeight w:val="690"/>
        </w:trPr>
        <w:tc>
          <w:tcPr>
            <w:tcW w:w="788" w:type="dxa"/>
            <w:tcBorders>
              <w:top w:val="single" w:sz="4" w:space="0" w:color="000000"/>
              <w:bottom w:val="single" w:sz="4" w:space="0" w:color="000000"/>
              <w:right w:val="single" w:sz="4" w:space="0" w:color="000000"/>
            </w:tcBorders>
          </w:tcPr>
          <w:p w14:paraId="3DBA4399" w14:textId="77777777" w:rsidR="0062230A" w:rsidRDefault="0062230A" w:rsidP="0028533B">
            <w:pPr>
              <w:pStyle w:val="TableParagraph"/>
              <w:spacing w:before="230"/>
              <w:ind w:left="19" w:right="1"/>
              <w:jc w:val="center"/>
              <w:rPr>
                <w:rFonts w:ascii="Arial"/>
                <w:b/>
                <w:sz w:val="20"/>
              </w:rPr>
            </w:pPr>
            <w:r>
              <w:rPr>
                <w:rFonts w:ascii="Arial"/>
                <w:b/>
                <w:spacing w:val="-10"/>
                <w:sz w:val="20"/>
              </w:rPr>
              <w:t>6</w:t>
            </w:r>
          </w:p>
        </w:tc>
        <w:tc>
          <w:tcPr>
            <w:tcW w:w="9892" w:type="dxa"/>
            <w:tcBorders>
              <w:top w:val="single" w:sz="4" w:space="0" w:color="000000"/>
              <w:left w:val="single" w:sz="4" w:space="0" w:color="000000"/>
              <w:bottom w:val="single" w:sz="4" w:space="0" w:color="000000"/>
            </w:tcBorders>
            <w:shd w:val="clear" w:color="auto" w:fill="EDEBE0"/>
          </w:tcPr>
          <w:p w14:paraId="2DC021A5" w14:textId="77777777" w:rsidR="0062230A" w:rsidRDefault="0062230A" w:rsidP="0028533B">
            <w:pPr>
              <w:pStyle w:val="TableParagraph"/>
              <w:spacing w:before="5" w:line="340" w:lineRule="atLeast"/>
              <w:ind w:left="83" w:right="334"/>
              <w:rPr>
                <w:iCs/>
                <w:sz w:val="20"/>
              </w:rPr>
            </w:pPr>
            <w:r w:rsidRPr="0004794C">
              <w:rPr>
                <w:iCs/>
                <w:sz w:val="20"/>
              </w:rPr>
              <w:t>Soukupová, T., &amp; Čech, J. (2016). Real-time eye blink detection using facial landmarks. 21st Computer Vision Winter Workshop.</w:t>
            </w:r>
          </w:p>
          <w:p w14:paraId="3ED78158" w14:textId="77777777" w:rsidR="0062230A" w:rsidRPr="0004794C" w:rsidRDefault="0062230A" w:rsidP="0028533B">
            <w:pPr>
              <w:pStyle w:val="TableParagraph"/>
              <w:spacing w:before="115"/>
              <w:rPr>
                <w:i/>
                <w:sz w:val="20"/>
              </w:rPr>
            </w:pPr>
            <w:r>
              <w:rPr>
                <w:iCs/>
                <w:sz w:val="20"/>
              </w:rPr>
              <w:t xml:space="preserve"> </w:t>
            </w:r>
            <w:hyperlink r:id="rId16" w:history="1">
              <w:r w:rsidRPr="00013253">
                <w:rPr>
                  <w:rStyle w:val="Hyperlink"/>
                  <w:iCs/>
                  <w:sz w:val="20"/>
                </w:rPr>
                <w:t>https://www.researchgate.net/publication/303572073_Real-time_eye_blink_detection_using_facial_landmarks</w:t>
              </w:r>
            </w:hyperlink>
          </w:p>
        </w:tc>
      </w:tr>
      <w:tr w:rsidR="0062230A" w:rsidRPr="0004794C" w14:paraId="352C7153" w14:textId="77777777" w:rsidTr="0028533B">
        <w:tblPrEx>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Ex>
        <w:trPr>
          <w:trHeight w:val="1458"/>
        </w:trPr>
        <w:tc>
          <w:tcPr>
            <w:tcW w:w="788" w:type="dxa"/>
            <w:tcBorders>
              <w:top w:val="single" w:sz="4" w:space="0" w:color="000000"/>
              <w:bottom w:val="single" w:sz="4" w:space="0" w:color="000000"/>
              <w:right w:val="single" w:sz="4" w:space="0" w:color="000000"/>
            </w:tcBorders>
          </w:tcPr>
          <w:p w14:paraId="0387AC6F" w14:textId="77777777" w:rsidR="0062230A" w:rsidRDefault="0062230A" w:rsidP="0028533B">
            <w:pPr>
              <w:pStyle w:val="TableParagraph"/>
              <w:spacing w:before="230"/>
              <w:ind w:left="19" w:right="1"/>
              <w:jc w:val="center"/>
              <w:rPr>
                <w:rFonts w:ascii="Arial"/>
                <w:b/>
                <w:sz w:val="20"/>
              </w:rPr>
            </w:pPr>
            <w:r>
              <w:rPr>
                <w:rFonts w:ascii="Arial"/>
                <w:b/>
                <w:spacing w:val="-10"/>
                <w:sz w:val="20"/>
              </w:rPr>
              <w:t>7</w:t>
            </w:r>
          </w:p>
        </w:tc>
        <w:tc>
          <w:tcPr>
            <w:tcW w:w="9892" w:type="dxa"/>
            <w:tcBorders>
              <w:top w:val="single" w:sz="4" w:space="0" w:color="000000"/>
              <w:left w:val="single" w:sz="4" w:space="0" w:color="000000"/>
              <w:bottom w:val="single" w:sz="4" w:space="0" w:color="000000"/>
            </w:tcBorders>
            <w:shd w:val="clear" w:color="auto" w:fill="EDEBE0"/>
          </w:tcPr>
          <w:p w14:paraId="06EEC5D1" w14:textId="77777777" w:rsidR="0062230A" w:rsidRDefault="0062230A" w:rsidP="0028533B">
            <w:pPr>
              <w:pStyle w:val="TableParagraph"/>
              <w:spacing w:before="5" w:line="340" w:lineRule="atLeast"/>
              <w:ind w:left="83" w:right="334"/>
            </w:pPr>
            <w:r w:rsidRPr="0004794C">
              <w:rPr>
                <w:iCs/>
                <w:sz w:val="20"/>
              </w:rPr>
              <w:t>Krafka, K., et al. (2016). Eye tracking for everyone. IEEE Conference on Computer Vision and Pattern Recognition.</w:t>
            </w:r>
            <w:r w:rsidRPr="0004794C">
              <w:t xml:space="preserve"> </w:t>
            </w:r>
          </w:p>
          <w:p w14:paraId="11278BD7" w14:textId="77777777" w:rsidR="0062230A" w:rsidRPr="0004794C" w:rsidRDefault="0062230A" w:rsidP="0028533B">
            <w:pPr>
              <w:pStyle w:val="TableParagraph"/>
              <w:spacing w:before="5" w:line="340" w:lineRule="atLeast"/>
              <w:ind w:left="83" w:right="334"/>
              <w:rPr>
                <w:iCs/>
                <w:sz w:val="20"/>
              </w:rPr>
            </w:pPr>
            <w:hyperlink r:id="rId17" w:history="1">
              <w:r w:rsidRPr="00013253">
                <w:rPr>
                  <w:rStyle w:val="Hyperlink"/>
                  <w:iCs/>
                  <w:sz w:val="20"/>
                </w:rPr>
                <w:t>https://www.cv-foundation.org/openaccess/content_cvpr_2016/html/Krafka_Eye_Tracking_for_CVPR_2016_paper.html</w:t>
              </w:r>
            </w:hyperlink>
          </w:p>
        </w:tc>
      </w:tr>
      <w:tr w:rsidR="0062230A" w:rsidRPr="0004794C" w14:paraId="5224FC8D" w14:textId="77777777" w:rsidTr="0028533B">
        <w:tblPrEx>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Ex>
        <w:trPr>
          <w:trHeight w:val="688"/>
        </w:trPr>
        <w:tc>
          <w:tcPr>
            <w:tcW w:w="788" w:type="dxa"/>
            <w:tcBorders>
              <w:top w:val="single" w:sz="4" w:space="0" w:color="000000"/>
              <w:bottom w:val="single" w:sz="4" w:space="0" w:color="000000"/>
              <w:right w:val="single" w:sz="4" w:space="0" w:color="000000"/>
            </w:tcBorders>
          </w:tcPr>
          <w:p w14:paraId="05045C2A" w14:textId="77777777" w:rsidR="0062230A" w:rsidRDefault="0062230A" w:rsidP="0028533B">
            <w:pPr>
              <w:pStyle w:val="TableParagraph"/>
              <w:spacing w:before="228"/>
              <w:ind w:left="19" w:right="1"/>
              <w:jc w:val="center"/>
              <w:rPr>
                <w:rFonts w:ascii="Arial"/>
                <w:b/>
                <w:sz w:val="20"/>
              </w:rPr>
            </w:pPr>
            <w:r>
              <w:rPr>
                <w:rFonts w:ascii="Arial"/>
                <w:b/>
                <w:spacing w:val="-10"/>
                <w:sz w:val="20"/>
              </w:rPr>
              <w:t>8</w:t>
            </w:r>
          </w:p>
        </w:tc>
        <w:tc>
          <w:tcPr>
            <w:tcW w:w="9892" w:type="dxa"/>
            <w:tcBorders>
              <w:top w:val="single" w:sz="4" w:space="0" w:color="000000"/>
              <w:left w:val="single" w:sz="4" w:space="0" w:color="000000"/>
              <w:bottom w:val="single" w:sz="4" w:space="0" w:color="000000"/>
            </w:tcBorders>
            <w:shd w:val="clear" w:color="auto" w:fill="EDEBE0"/>
          </w:tcPr>
          <w:p w14:paraId="13507706" w14:textId="77777777" w:rsidR="0062230A" w:rsidRDefault="0062230A" w:rsidP="0028533B">
            <w:pPr>
              <w:pStyle w:val="TableParagraph"/>
              <w:spacing w:before="5" w:line="340" w:lineRule="atLeast"/>
              <w:ind w:left="83" w:right="334"/>
              <w:rPr>
                <w:iCs/>
                <w:sz w:val="20"/>
              </w:rPr>
            </w:pPr>
            <w:proofErr w:type="spellStart"/>
            <w:r w:rsidRPr="0004794C">
              <w:rPr>
                <w:iCs/>
                <w:sz w:val="20"/>
              </w:rPr>
              <w:t>Papoutsaki</w:t>
            </w:r>
            <w:proofErr w:type="spellEnd"/>
            <w:r w:rsidRPr="0004794C">
              <w:rPr>
                <w:iCs/>
                <w:sz w:val="20"/>
              </w:rPr>
              <w:t xml:space="preserve">, A., et al. (2016). </w:t>
            </w:r>
            <w:proofErr w:type="spellStart"/>
            <w:r w:rsidRPr="0004794C">
              <w:rPr>
                <w:iCs/>
                <w:sz w:val="20"/>
              </w:rPr>
              <w:t>WebGazer</w:t>
            </w:r>
            <w:proofErr w:type="spellEnd"/>
            <w:r w:rsidRPr="0004794C">
              <w:rPr>
                <w:iCs/>
                <w:sz w:val="20"/>
              </w:rPr>
              <w:t>: Scalable webcam eye tracking using user interactions. International Joint Conference on Artificial Intelligence.</w:t>
            </w:r>
          </w:p>
          <w:p w14:paraId="10F2EAC3" w14:textId="77777777" w:rsidR="0062230A" w:rsidRPr="0004794C" w:rsidRDefault="0062230A" w:rsidP="0028533B">
            <w:pPr>
              <w:pStyle w:val="TableParagraph"/>
              <w:spacing w:before="115"/>
              <w:rPr>
                <w:i/>
                <w:sz w:val="20"/>
              </w:rPr>
            </w:pPr>
            <w:r>
              <w:rPr>
                <w:iCs/>
                <w:sz w:val="20"/>
              </w:rPr>
              <w:t xml:space="preserve">  </w:t>
            </w:r>
            <w:hyperlink r:id="rId18" w:history="1">
              <w:r w:rsidRPr="00013253">
                <w:rPr>
                  <w:rStyle w:val="Hyperlink"/>
                  <w:iCs/>
                  <w:sz w:val="20"/>
                </w:rPr>
                <w:t>https://www.ijcai.org/Proceedings/16/Papers/545.pdf</w:t>
              </w:r>
            </w:hyperlink>
          </w:p>
        </w:tc>
      </w:tr>
      <w:tr w:rsidR="0062230A" w:rsidRPr="0004794C" w14:paraId="3ECA2442" w14:textId="77777777" w:rsidTr="0028533B">
        <w:tblPrEx>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Ex>
        <w:trPr>
          <w:trHeight w:val="1036"/>
        </w:trPr>
        <w:tc>
          <w:tcPr>
            <w:tcW w:w="788" w:type="dxa"/>
            <w:tcBorders>
              <w:top w:val="single" w:sz="4" w:space="0" w:color="000000"/>
              <w:bottom w:val="single" w:sz="4" w:space="0" w:color="000000"/>
              <w:right w:val="single" w:sz="4" w:space="0" w:color="000000"/>
            </w:tcBorders>
          </w:tcPr>
          <w:p w14:paraId="6FF99286" w14:textId="77777777" w:rsidR="0062230A" w:rsidRDefault="0062230A" w:rsidP="0028533B">
            <w:pPr>
              <w:pStyle w:val="TableParagraph"/>
              <w:spacing w:before="172"/>
              <w:rPr>
                <w:rFonts w:ascii="Times New Roman"/>
                <w:sz w:val="20"/>
              </w:rPr>
            </w:pPr>
          </w:p>
          <w:p w14:paraId="54770EB2" w14:textId="77777777" w:rsidR="0062230A" w:rsidRDefault="0062230A" w:rsidP="0028533B">
            <w:pPr>
              <w:pStyle w:val="TableParagraph"/>
              <w:ind w:left="19" w:right="1"/>
              <w:jc w:val="center"/>
              <w:rPr>
                <w:rFonts w:ascii="Arial"/>
                <w:b/>
                <w:sz w:val="20"/>
              </w:rPr>
            </w:pPr>
            <w:r>
              <w:rPr>
                <w:rFonts w:ascii="Arial"/>
                <w:b/>
                <w:spacing w:val="-10"/>
                <w:sz w:val="20"/>
              </w:rPr>
              <w:t>9</w:t>
            </w:r>
          </w:p>
        </w:tc>
        <w:tc>
          <w:tcPr>
            <w:tcW w:w="9892" w:type="dxa"/>
            <w:tcBorders>
              <w:top w:val="single" w:sz="4" w:space="0" w:color="000000"/>
              <w:left w:val="single" w:sz="4" w:space="0" w:color="000000"/>
              <w:bottom w:val="single" w:sz="4" w:space="0" w:color="000000"/>
            </w:tcBorders>
            <w:shd w:val="clear" w:color="auto" w:fill="EDEBE0"/>
          </w:tcPr>
          <w:p w14:paraId="767BB1C8" w14:textId="77777777" w:rsidR="0062230A" w:rsidRDefault="0062230A" w:rsidP="0028533B">
            <w:pPr>
              <w:pStyle w:val="TableParagraph"/>
              <w:spacing w:before="5" w:line="340" w:lineRule="atLeast"/>
              <w:ind w:left="83" w:right="334"/>
              <w:rPr>
                <w:iCs/>
                <w:sz w:val="20"/>
              </w:rPr>
            </w:pPr>
            <w:proofErr w:type="spellStart"/>
            <w:r w:rsidRPr="0004794C">
              <w:rPr>
                <w:iCs/>
                <w:sz w:val="20"/>
              </w:rPr>
              <w:t>MediaPipe</w:t>
            </w:r>
            <w:proofErr w:type="spellEnd"/>
            <w:r w:rsidRPr="0004794C">
              <w:rPr>
                <w:iCs/>
                <w:sz w:val="20"/>
              </w:rPr>
              <w:t xml:space="preserve"> Face Mesh. Google.</w:t>
            </w:r>
          </w:p>
          <w:p w14:paraId="02602DD0" w14:textId="77777777" w:rsidR="0062230A" w:rsidRPr="0004794C" w:rsidRDefault="0062230A" w:rsidP="0028533B">
            <w:pPr>
              <w:pStyle w:val="TableParagraph"/>
              <w:spacing w:before="5" w:line="340" w:lineRule="atLeast"/>
              <w:ind w:left="83" w:right="334"/>
              <w:rPr>
                <w:iCs/>
                <w:sz w:val="20"/>
              </w:rPr>
            </w:pPr>
            <w:hyperlink r:id="rId19" w:tgtFrame="_blank" w:history="1">
              <w:r w:rsidRPr="0004794C">
                <w:rPr>
                  <w:rStyle w:val="Hyperlink"/>
                  <w:iCs/>
                  <w:sz w:val="20"/>
                </w:rPr>
                <w:t>https://developers.google.com/mediapipe/solutions/vision/face_mesh</w:t>
              </w:r>
            </w:hyperlink>
          </w:p>
        </w:tc>
      </w:tr>
      <w:tr w:rsidR="0062230A" w:rsidRPr="0004794C" w14:paraId="6B945D36" w14:textId="77777777" w:rsidTr="0028533B">
        <w:tblPrEx>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Ex>
        <w:trPr>
          <w:trHeight w:val="1033"/>
        </w:trPr>
        <w:tc>
          <w:tcPr>
            <w:tcW w:w="788" w:type="dxa"/>
            <w:tcBorders>
              <w:top w:val="single" w:sz="4" w:space="0" w:color="000000"/>
              <w:right w:val="single" w:sz="4" w:space="0" w:color="000000"/>
            </w:tcBorders>
          </w:tcPr>
          <w:p w14:paraId="6BDDCB72" w14:textId="77777777" w:rsidR="0062230A" w:rsidRDefault="0062230A" w:rsidP="0028533B">
            <w:pPr>
              <w:pStyle w:val="TableParagraph"/>
              <w:spacing w:before="170"/>
              <w:rPr>
                <w:rFonts w:ascii="Times New Roman"/>
                <w:sz w:val="20"/>
              </w:rPr>
            </w:pPr>
          </w:p>
          <w:p w14:paraId="36D2D298" w14:textId="77777777" w:rsidR="0062230A" w:rsidRDefault="0062230A" w:rsidP="0028533B">
            <w:pPr>
              <w:pStyle w:val="TableParagraph"/>
              <w:ind w:left="19" w:right="6"/>
              <w:jc w:val="center"/>
              <w:rPr>
                <w:rFonts w:ascii="Arial"/>
                <w:b/>
                <w:sz w:val="20"/>
              </w:rPr>
            </w:pPr>
            <w:r>
              <w:rPr>
                <w:rFonts w:ascii="Arial"/>
                <w:b/>
                <w:spacing w:val="-5"/>
                <w:sz w:val="20"/>
              </w:rPr>
              <w:t>10</w:t>
            </w:r>
          </w:p>
        </w:tc>
        <w:tc>
          <w:tcPr>
            <w:tcW w:w="9892" w:type="dxa"/>
            <w:tcBorders>
              <w:top w:val="single" w:sz="4" w:space="0" w:color="000000"/>
              <w:left w:val="single" w:sz="4" w:space="0" w:color="000000"/>
            </w:tcBorders>
            <w:shd w:val="clear" w:color="auto" w:fill="EDEBE0"/>
          </w:tcPr>
          <w:p w14:paraId="50E5E690" w14:textId="77777777" w:rsidR="0062230A" w:rsidRDefault="0062230A" w:rsidP="0028533B">
            <w:pPr>
              <w:pStyle w:val="TableParagraph"/>
              <w:spacing w:before="5" w:line="340" w:lineRule="atLeast"/>
              <w:ind w:left="83" w:right="334"/>
              <w:rPr>
                <w:iCs/>
                <w:sz w:val="20"/>
              </w:rPr>
            </w:pPr>
            <w:r w:rsidRPr="0004794C">
              <w:rPr>
                <w:iCs/>
                <w:sz w:val="20"/>
              </w:rPr>
              <w:t>OpenCV Library</w:t>
            </w:r>
          </w:p>
          <w:p w14:paraId="1ECAF7E2" w14:textId="77777777" w:rsidR="0062230A" w:rsidRPr="0004794C" w:rsidRDefault="0062230A" w:rsidP="0028533B">
            <w:pPr>
              <w:pStyle w:val="TableParagraph"/>
              <w:spacing w:before="5" w:line="340" w:lineRule="atLeast"/>
              <w:ind w:right="368"/>
              <w:rPr>
                <w:i/>
                <w:sz w:val="20"/>
              </w:rPr>
            </w:pPr>
            <w:r>
              <w:rPr>
                <w:iCs/>
                <w:sz w:val="20"/>
              </w:rPr>
              <w:t xml:space="preserve">  </w:t>
            </w:r>
            <w:hyperlink r:id="rId20" w:history="1">
              <w:r w:rsidRPr="00013253">
                <w:rPr>
                  <w:rStyle w:val="Hyperlink"/>
                  <w:iCs/>
                  <w:sz w:val="20"/>
                </w:rPr>
                <w:t>https://opencv.org/</w:t>
              </w:r>
            </w:hyperlink>
          </w:p>
        </w:tc>
      </w:tr>
    </w:tbl>
    <w:p w14:paraId="464BAD54" w14:textId="77777777" w:rsidR="00BC6EE4" w:rsidRDefault="00BC6EE4">
      <w:pPr>
        <w:pStyle w:val="TableParagraph"/>
        <w:rPr>
          <w:rFonts w:ascii="Arial"/>
          <w:i/>
          <w:sz w:val="20"/>
        </w:rPr>
        <w:sectPr w:rsidR="00BC6EE4" w:rsidSect="0062230A">
          <w:pgSz w:w="12240" w:h="15840"/>
          <w:pgMar w:top="860" w:right="360" w:bottom="1200" w:left="720" w:header="453" w:footer="995" w:gutter="0"/>
          <w:cols w:space="720"/>
        </w:sectPr>
      </w:pPr>
    </w:p>
    <w:tbl>
      <w:tblPr>
        <w:tblW w:w="0" w:type="auto"/>
        <w:tblInd w:w="121"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800"/>
        <w:gridCol w:w="3034"/>
        <w:gridCol w:w="2071"/>
        <w:gridCol w:w="4712"/>
      </w:tblGrid>
      <w:tr w:rsidR="00BC6EE4" w14:paraId="6D4FE054" w14:textId="77777777">
        <w:trPr>
          <w:trHeight w:val="617"/>
        </w:trPr>
        <w:tc>
          <w:tcPr>
            <w:tcW w:w="800" w:type="dxa"/>
            <w:tcBorders>
              <w:bottom w:val="nil"/>
              <w:right w:val="nil"/>
            </w:tcBorders>
            <w:shd w:val="clear" w:color="auto" w:fill="000000"/>
          </w:tcPr>
          <w:p w14:paraId="604542AF" w14:textId="77777777" w:rsidR="00BC6EE4" w:rsidRDefault="00000000">
            <w:pPr>
              <w:pStyle w:val="TableParagraph"/>
              <w:spacing w:before="184"/>
              <w:ind w:left="9"/>
              <w:jc w:val="center"/>
              <w:rPr>
                <w:rFonts w:ascii="Arial"/>
                <w:b/>
              </w:rPr>
            </w:pPr>
            <w:r>
              <w:rPr>
                <w:rFonts w:ascii="Arial"/>
                <w:b/>
                <w:color w:val="FFFFFF"/>
                <w:spacing w:val="-10"/>
              </w:rPr>
              <w:lastRenderedPageBreak/>
              <w:t>E</w:t>
            </w:r>
          </w:p>
        </w:tc>
        <w:tc>
          <w:tcPr>
            <w:tcW w:w="5105" w:type="dxa"/>
            <w:gridSpan w:val="2"/>
            <w:tcBorders>
              <w:left w:val="nil"/>
              <w:bottom w:val="nil"/>
              <w:right w:val="nil"/>
            </w:tcBorders>
            <w:shd w:val="clear" w:color="auto" w:fill="000000"/>
          </w:tcPr>
          <w:p w14:paraId="5C1C253D" w14:textId="77777777" w:rsidR="00BC6EE4" w:rsidRDefault="00000000">
            <w:pPr>
              <w:pStyle w:val="TableParagraph"/>
              <w:spacing w:before="126"/>
              <w:ind w:left="117"/>
              <w:rPr>
                <w:rFonts w:ascii="Arial"/>
                <w:i/>
                <w:sz w:val="20"/>
              </w:rPr>
            </w:pPr>
            <w:r>
              <w:rPr>
                <w:rFonts w:ascii="Arial"/>
                <w:b/>
                <w:color w:val="FFFFFF"/>
              </w:rPr>
              <w:t>DECLARATION</w:t>
            </w:r>
            <w:r>
              <w:rPr>
                <w:rFonts w:ascii="Arial"/>
                <w:b/>
                <w:color w:val="FFFFFF"/>
                <w:spacing w:val="-6"/>
              </w:rPr>
              <w:t xml:space="preserve"> </w:t>
            </w:r>
            <w:r>
              <w:rPr>
                <w:rFonts w:ascii="Arial"/>
                <w:b/>
                <w:color w:val="FFFFFF"/>
              </w:rPr>
              <w:t>BY</w:t>
            </w:r>
            <w:r>
              <w:rPr>
                <w:rFonts w:ascii="Arial"/>
                <w:b/>
                <w:color w:val="FFFFFF"/>
                <w:spacing w:val="-9"/>
              </w:rPr>
              <w:t xml:space="preserve"> </w:t>
            </w:r>
            <w:r>
              <w:rPr>
                <w:rFonts w:ascii="Arial"/>
                <w:b/>
                <w:color w:val="FFFFFF"/>
              </w:rPr>
              <w:t>STUDENT</w:t>
            </w:r>
            <w:r>
              <w:rPr>
                <w:rFonts w:ascii="Arial"/>
                <w:b/>
                <w:color w:val="FFFFFF"/>
                <w:spacing w:val="-1"/>
              </w:rPr>
              <w:t xml:space="preserve"> </w:t>
            </w:r>
            <w:r>
              <w:rPr>
                <w:color w:val="FFFFFF"/>
                <w:sz w:val="32"/>
              </w:rPr>
              <w:t>|</w:t>
            </w:r>
            <w:r>
              <w:rPr>
                <w:color w:val="FFFFFF"/>
                <w:spacing w:val="-20"/>
                <w:sz w:val="32"/>
              </w:rPr>
              <w:t xml:space="preserve"> </w:t>
            </w:r>
            <w:r>
              <w:rPr>
                <w:rFonts w:ascii="Arial"/>
                <w:i/>
                <w:color w:val="FFFFFF"/>
                <w:sz w:val="20"/>
              </w:rPr>
              <w:t>AKUAN</w:t>
            </w:r>
            <w:r>
              <w:rPr>
                <w:rFonts w:ascii="Arial"/>
                <w:i/>
                <w:color w:val="FFFFFF"/>
                <w:spacing w:val="-3"/>
                <w:sz w:val="20"/>
              </w:rPr>
              <w:t xml:space="preserve"> </w:t>
            </w:r>
            <w:r>
              <w:rPr>
                <w:rFonts w:ascii="Arial"/>
                <w:i/>
                <w:color w:val="FFFFFF"/>
                <w:spacing w:val="-2"/>
                <w:sz w:val="20"/>
              </w:rPr>
              <w:t>PELAJAR</w:t>
            </w:r>
          </w:p>
        </w:tc>
        <w:tc>
          <w:tcPr>
            <w:tcW w:w="4712" w:type="dxa"/>
            <w:tcBorders>
              <w:left w:val="nil"/>
              <w:bottom w:val="nil"/>
            </w:tcBorders>
            <w:shd w:val="clear" w:color="auto" w:fill="000000"/>
          </w:tcPr>
          <w:p w14:paraId="3ECD840E" w14:textId="77777777" w:rsidR="00BC6EE4" w:rsidRDefault="00BC6EE4">
            <w:pPr>
              <w:pStyle w:val="TableParagraph"/>
              <w:rPr>
                <w:rFonts w:ascii="Times New Roman"/>
                <w:sz w:val="20"/>
              </w:rPr>
            </w:pPr>
          </w:p>
        </w:tc>
      </w:tr>
      <w:tr w:rsidR="00BC6EE4" w14:paraId="5781C689" w14:textId="77777777">
        <w:trPr>
          <w:trHeight w:val="357"/>
        </w:trPr>
        <w:tc>
          <w:tcPr>
            <w:tcW w:w="800" w:type="dxa"/>
            <w:vMerge w:val="restart"/>
            <w:tcBorders>
              <w:bottom w:val="single" w:sz="18" w:space="0" w:color="000000"/>
              <w:right w:val="single" w:sz="4" w:space="0" w:color="000000"/>
            </w:tcBorders>
          </w:tcPr>
          <w:p w14:paraId="2C5DEF27" w14:textId="77777777" w:rsidR="00BC6EE4" w:rsidRDefault="00000000">
            <w:pPr>
              <w:pStyle w:val="TableParagraph"/>
              <w:spacing w:before="105"/>
              <w:ind w:left="99"/>
              <w:rPr>
                <w:rFonts w:ascii="Arial"/>
                <w:b/>
              </w:rPr>
            </w:pPr>
            <w:r>
              <w:rPr>
                <w:rFonts w:ascii="Arial"/>
                <w:b/>
                <w:spacing w:val="-5"/>
              </w:rPr>
              <w:t>(</w:t>
            </w:r>
            <w:proofErr w:type="spellStart"/>
            <w:r>
              <w:rPr>
                <w:rFonts w:ascii="Arial"/>
                <w:b/>
                <w:spacing w:val="-5"/>
              </w:rPr>
              <w:t>i</w:t>
            </w:r>
            <w:proofErr w:type="spellEnd"/>
            <w:r>
              <w:rPr>
                <w:rFonts w:ascii="Arial"/>
                <w:b/>
                <w:spacing w:val="-5"/>
              </w:rPr>
              <w:t>)</w:t>
            </w:r>
          </w:p>
        </w:tc>
        <w:tc>
          <w:tcPr>
            <w:tcW w:w="3034" w:type="dxa"/>
            <w:tcBorders>
              <w:left w:val="single" w:sz="4" w:space="0" w:color="000000"/>
              <w:bottom w:val="nil"/>
              <w:right w:val="nil"/>
            </w:tcBorders>
          </w:tcPr>
          <w:p w14:paraId="2AAC6FBB" w14:textId="77777777" w:rsidR="00BC6EE4" w:rsidRDefault="00000000">
            <w:pPr>
              <w:pStyle w:val="TableParagraph"/>
              <w:spacing w:before="105" w:line="233" w:lineRule="exact"/>
              <w:ind w:left="112"/>
              <w:rPr>
                <w:rFonts w:ascii="Arial"/>
                <w:b/>
              </w:rPr>
            </w:pPr>
            <w:r>
              <w:rPr>
                <w:rFonts w:ascii="Arial"/>
                <w:b/>
                <w:spacing w:val="-2"/>
              </w:rPr>
              <w:t>Date:</w:t>
            </w:r>
          </w:p>
        </w:tc>
        <w:tc>
          <w:tcPr>
            <w:tcW w:w="2071" w:type="dxa"/>
            <w:vMerge w:val="restart"/>
            <w:tcBorders>
              <w:left w:val="nil"/>
              <w:bottom w:val="single" w:sz="18" w:space="0" w:color="000000"/>
              <w:right w:val="nil"/>
            </w:tcBorders>
          </w:tcPr>
          <w:p w14:paraId="34471421" w14:textId="77777777" w:rsidR="00BC6EE4" w:rsidRDefault="00000000">
            <w:pPr>
              <w:pStyle w:val="TableParagraph"/>
              <w:spacing w:before="124"/>
              <w:ind w:left="842" w:right="138"/>
              <w:rPr>
                <w:rFonts w:ascii="Arial" w:hAnsi="Arial"/>
                <w:b/>
              </w:rPr>
            </w:pPr>
            <w:r>
              <w:rPr>
                <w:rFonts w:ascii="Arial" w:hAnsi="Arial"/>
                <w:b/>
                <w:spacing w:val="-2"/>
              </w:rPr>
              <w:t>Student’s Signature:</w:t>
            </w:r>
          </w:p>
        </w:tc>
        <w:tc>
          <w:tcPr>
            <w:tcW w:w="4712" w:type="dxa"/>
            <w:vMerge w:val="restart"/>
            <w:tcBorders>
              <w:left w:val="nil"/>
              <w:bottom w:val="single" w:sz="18" w:space="0" w:color="000000"/>
            </w:tcBorders>
          </w:tcPr>
          <w:p w14:paraId="25DBFC7F" w14:textId="2CA07396" w:rsidR="00BC6EE4" w:rsidRDefault="00BC6EE4">
            <w:pPr>
              <w:pStyle w:val="TableParagraph"/>
              <w:rPr>
                <w:rFonts w:ascii="Times New Roman"/>
                <w:sz w:val="4"/>
              </w:rPr>
            </w:pPr>
          </w:p>
          <w:p w14:paraId="3BC685A4" w14:textId="227F1DA8" w:rsidR="00BC6EE4" w:rsidRDefault="0062230A">
            <w:pPr>
              <w:pStyle w:val="TableParagraph"/>
              <w:ind w:left="168"/>
              <w:rPr>
                <w:rFonts w:ascii="Times New Roman"/>
                <w:sz w:val="20"/>
              </w:rPr>
            </w:pPr>
            <w:r>
              <w:rPr>
                <w:rFonts w:ascii="Trebuchet MS"/>
                <w:noProof/>
              </w:rPr>
              <w:drawing>
                <wp:anchor distT="0" distB="0" distL="0" distR="0" simplePos="0" relativeHeight="251658752" behindDoc="0" locked="0" layoutInCell="1" allowOverlap="1" wp14:anchorId="080EE761" wp14:editId="4656DF6F">
                  <wp:simplePos x="0" y="0"/>
                  <wp:positionH relativeFrom="page">
                    <wp:posOffset>450215</wp:posOffset>
                  </wp:positionH>
                  <wp:positionV relativeFrom="paragraph">
                    <wp:posOffset>30480</wp:posOffset>
                  </wp:positionV>
                  <wp:extent cx="1524000" cy="464128"/>
                  <wp:effectExtent l="0" t="0" r="0" b="0"/>
                  <wp:wrapNone/>
                  <wp:docPr id="1714987499"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21" cstate="print"/>
                          <a:srcRect l="11026" b="6057"/>
                          <a:stretch>
                            <a:fillRect/>
                          </a:stretch>
                        </pic:blipFill>
                        <pic:spPr bwMode="auto">
                          <a:xfrm>
                            <a:off x="0" y="0"/>
                            <a:ext cx="1524000" cy="46412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AA8D488" w14:textId="77777777" w:rsidR="0062230A" w:rsidRDefault="0062230A">
            <w:pPr>
              <w:pStyle w:val="TableParagraph"/>
              <w:ind w:left="168"/>
              <w:rPr>
                <w:rFonts w:ascii="Times New Roman"/>
                <w:sz w:val="20"/>
              </w:rPr>
            </w:pPr>
          </w:p>
          <w:p w14:paraId="01CB846D" w14:textId="77777777" w:rsidR="0062230A" w:rsidRDefault="0062230A" w:rsidP="0062230A">
            <w:pPr>
              <w:pStyle w:val="TableParagraph"/>
              <w:rPr>
                <w:rFonts w:ascii="Times New Roman"/>
                <w:sz w:val="20"/>
              </w:rPr>
            </w:pPr>
          </w:p>
          <w:p w14:paraId="03726B0F" w14:textId="0ADE00A6" w:rsidR="0062230A" w:rsidRDefault="0062230A" w:rsidP="0062230A">
            <w:pPr>
              <w:pStyle w:val="TableParagraph"/>
              <w:rPr>
                <w:rFonts w:ascii="Times New Roman"/>
                <w:sz w:val="20"/>
              </w:rPr>
            </w:pPr>
            <w:r>
              <w:rPr>
                <w:rFonts w:ascii="Times New Roman"/>
                <w:sz w:val="20"/>
              </w:rPr>
              <w:t>--------------------------------------------------------------</w:t>
            </w:r>
          </w:p>
        </w:tc>
      </w:tr>
      <w:tr w:rsidR="00BC6EE4" w14:paraId="16139FA4" w14:textId="77777777">
        <w:trPr>
          <w:trHeight w:val="951"/>
        </w:trPr>
        <w:tc>
          <w:tcPr>
            <w:tcW w:w="800" w:type="dxa"/>
            <w:vMerge/>
            <w:tcBorders>
              <w:top w:val="nil"/>
              <w:bottom w:val="single" w:sz="18" w:space="0" w:color="000000"/>
              <w:right w:val="single" w:sz="4" w:space="0" w:color="000000"/>
            </w:tcBorders>
          </w:tcPr>
          <w:p w14:paraId="28AA566E" w14:textId="77777777" w:rsidR="00BC6EE4" w:rsidRDefault="00BC6EE4">
            <w:pPr>
              <w:rPr>
                <w:sz w:val="2"/>
                <w:szCs w:val="2"/>
              </w:rPr>
            </w:pPr>
          </w:p>
        </w:tc>
        <w:tc>
          <w:tcPr>
            <w:tcW w:w="3034" w:type="dxa"/>
            <w:tcBorders>
              <w:top w:val="nil"/>
              <w:left w:val="single" w:sz="4" w:space="0" w:color="000000"/>
              <w:bottom w:val="single" w:sz="18" w:space="0" w:color="000000"/>
              <w:right w:val="nil"/>
            </w:tcBorders>
          </w:tcPr>
          <w:p w14:paraId="29C27994" w14:textId="13FC04E9" w:rsidR="00BC6EE4" w:rsidRDefault="00000000">
            <w:pPr>
              <w:pStyle w:val="TableParagraph"/>
              <w:spacing w:line="246" w:lineRule="exact"/>
              <w:ind w:left="921"/>
            </w:pPr>
            <w:r>
              <w:rPr>
                <w:noProof/>
              </w:rPr>
              <mc:AlternateContent>
                <mc:Choice Requires="wpg">
                  <w:drawing>
                    <wp:anchor distT="0" distB="0" distL="0" distR="0" simplePos="0" relativeHeight="487310848" behindDoc="1" locked="0" layoutInCell="1" allowOverlap="1" wp14:anchorId="75FF1146" wp14:editId="5546A8D5">
                      <wp:simplePos x="0" y="0"/>
                      <wp:positionH relativeFrom="column">
                        <wp:posOffset>515061</wp:posOffset>
                      </wp:positionH>
                      <wp:positionV relativeFrom="paragraph">
                        <wp:posOffset>-103602</wp:posOffset>
                      </wp:positionV>
                      <wp:extent cx="1414780" cy="335280"/>
                      <wp:effectExtent l="0" t="0" r="0" b="0"/>
                      <wp:wrapNone/>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14780" cy="335280"/>
                                <a:chOff x="0" y="0"/>
                                <a:chExt cx="1414780" cy="335280"/>
                              </a:xfrm>
                            </wpg:grpSpPr>
                            <wps:wsp>
                              <wps:cNvPr id="35" name="Graphic 35"/>
                              <wps:cNvSpPr/>
                              <wps:spPr>
                                <a:xfrm>
                                  <a:off x="0" y="0"/>
                                  <a:ext cx="1414780" cy="335280"/>
                                </a:xfrm>
                                <a:custGeom>
                                  <a:avLst/>
                                  <a:gdLst/>
                                  <a:ahLst/>
                                  <a:cxnLst/>
                                  <a:rect l="l" t="t" r="r" b="b"/>
                                  <a:pathLst>
                                    <a:path w="1414780" h="335280">
                                      <a:moveTo>
                                        <a:pt x="1414513" y="0"/>
                                      </a:moveTo>
                                      <a:lnTo>
                                        <a:pt x="0" y="0"/>
                                      </a:lnTo>
                                      <a:lnTo>
                                        <a:pt x="0" y="6096"/>
                                      </a:lnTo>
                                      <a:lnTo>
                                        <a:pt x="0" y="335280"/>
                                      </a:lnTo>
                                      <a:lnTo>
                                        <a:pt x="1414513" y="335280"/>
                                      </a:lnTo>
                                      <a:lnTo>
                                        <a:pt x="1414513" y="6096"/>
                                      </a:lnTo>
                                      <a:lnTo>
                                        <a:pt x="1414513" y="0"/>
                                      </a:lnTo>
                                      <a:close/>
                                    </a:path>
                                  </a:pathLst>
                                </a:custGeom>
                                <a:solidFill>
                                  <a:srgbClr val="EDEBE0"/>
                                </a:solidFill>
                              </wps:spPr>
                              <wps:bodyPr wrap="square" lIns="0" tIns="0" rIns="0" bIns="0" rtlCol="0">
                                <a:prstTxWarp prst="textNoShape">
                                  <a:avLst/>
                                </a:prstTxWarp>
                                <a:noAutofit/>
                              </wps:bodyPr>
                            </wps:wsp>
                          </wpg:wgp>
                        </a:graphicData>
                      </a:graphic>
                    </wp:anchor>
                  </w:drawing>
                </mc:Choice>
                <mc:Fallback>
                  <w:pict>
                    <v:group w14:anchorId="26C04444" id="Group 34" o:spid="_x0000_s1026" style="position:absolute;margin-left:40.55pt;margin-top:-8.15pt;width:111.4pt;height:26.4pt;z-index:-16005632;mso-wrap-distance-left:0;mso-wrap-distance-right:0" coordsize="14147,33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">
                      <v:shape id="Graphic 35" o:spid="_x0000_s1027" style="position:absolute;width:14147;height:3352;visibility:visible;mso-wrap-style:square;v-text-anchor:top" coordsize="1414780,335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" path="m1414513,l,,,6096,,335280r1414513,l1414513,6096r,-6096xe" fillcolor="#edebe0" stroked="f">
                        <v:path arrowok="t"/>
                      </v:shape>
                    </v:group>
                  </w:pict>
                </mc:Fallback>
              </mc:AlternateContent>
            </w:r>
            <w:r w:rsidR="0062230A">
              <w:rPr>
                <w:spacing w:val="-2"/>
              </w:rPr>
              <w:t>6</w:t>
            </w:r>
            <w:r>
              <w:rPr>
                <w:spacing w:val="-2"/>
              </w:rPr>
              <w:t>/3/202</w:t>
            </w:r>
            <w:r w:rsidR="0062230A">
              <w:rPr>
                <w:spacing w:val="-2"/>
              </w:rPr>
              <w:t>6</w:t>
            </w:r>
          </w:p>
        </w:tc>
        <w:tc>
          <w:tcPr>
            <w:tcW w:w="2071" w:type="dxa"/>
            <w:vMerge/>
            <w:tcBorders>
              <w:top w:val="nil"/>
              <w:left w:val="nil"/>
              <w:bottom w:val="single" w:sz="18" w:space="0" w:color="000000"/>
              <w:right w:val="nil"/>
            </w:tcBorders>
          </w:tcPr>
          <w:p w14:paraId="24BEDE69" w14:textId="77777777" w:rsidR="00BC6EE4" w:rsidRDefault="00BC6EE4">
            <w:pPr>
              <w:rPr>
                <w:sz w:val="2"/>
                <w:szCs w:val="2"/>
              </w:rPr>
            </w:pPr>
          </w:p>
        </w:tc>
        <w:tc>
          <w:tcPr>
            <w:tcW w:w="4712" w:type="dxa"/>
            <w:vMerge/>
            <w:tcBorders>
              <w:top w:val="nil"/>
              <w:left w:val="nil"/>
              <w:bottom w:val="single" w:sz="18" w:space="0" w:color="000000"/>
            </w:tcBorders>
          </w:tcPr>
          <w:p w14:paraId="49672C19" w14:textId="77777777" w:rsidR="00BC6EE4" w:rsidRDefault="00BC6EE4">
            <w:pPr>
              <w:rPr>
                <w:sz w:val="2"/>
                <w:szCs w:val="2"/>
              </w:rPr>
            </w:pPr>
          </w:p>
        </w:tc>
      </w:tr>
      <w:tr w:rsidR="00BC6EE4" w14:paraId="446462FB" w14:textId="77777777">
        <w:trPr>
          <w:trHeight w:val="817"/>
        </w:trPr>
        <w:tc>
          <w:tcPr>
            <w:tcW w:w="800" w:type="dxa"/>
            <w:tcBorders>
              <w:bottom w:val="single" w:sz="4" w:space="0" w:color="000000"/>
              <w:right w:val="single" w:sz="4" w:space="0" w:color="000000"/>
            </w:tcBorders>
            <w:shd w:val="clear" w:color="auto" w:fill="000000"/>
          </w:tcPr>
          <w:p w14:paraId="09E000EB" w14:textId="77777777" w:rsidR="00BC6EE4" w:rsidRDefault="00BC6EE4">
            <w:pPr>
              <w:pStyle w:val="TableParagraph"/>
              <w:spacing w:before="31"/>
              <w:rPr>
                <w:rFonts w:ascii="Times New Roman"/>
              </w:rPr>
            </w:pPr>
          </w:p>
          <w:p w14:paraId="718FDC88" w14:textId="77777777" w:rsidR="00BC6EE4" w:rsidRDefault="00000000">
            <w:pPr>
              <w:pStyle w:val="TableParagraph"/>
              <w:ind w:left="14"/>
              <w:jc w:val="center"/>
              <w:rPr>
                <w:rFonts w:ascii="Arial"/>
                <w:b/>
              </w:rPr>
            </w:pPr>
            <w:r>
              <w:rPr>
                <w:rFonts w:ascii="Arial"/>
                <w:b/>
                <w:color w:val="FFFFFF"/>
                <w:spacing w:val="-10"/>
              </w:rPr>
              <w:t>E</w:t>
            </w:r>
          </w:p>
        </w:tc>
        <w:tc>
          <w:tcPr>
            <w:tcW w:w="9817" w:type="dxa"/>
            <w:gridSpan w:val="3"/>
            <w:tcBorders>
              <w:left w:val="single" w:sz="4" w:space="0" w:color="000000"/>
              <w:bottom w:val="single" w:sz="4" w:space="0" w:color="000000"/>
            </w:tcBorders>
            <w:shd w:val="clear" w:color="auto" w:fill="000000"/>
          </w:tcPr>
          <w:p w14:paraId="370C5135" w14:textId="77777777" w:rsidR="00BC6EE4" w:rsidRDefault="00000000">
            <w:pPr>
              <w:pStyle w:val="TableParagraph"/>
              <w:spacing w:before="169" w:line="252" w:lineRule="exact"/>
              <w:ind w:left="112"/>
              <w:rPr>
                <w:rFonts w:ascii="Arial"/>
                <w:b/>
              </w:rPr>
            </w:pPr>
            <w:r>
              <w:rPr>
                <w:rFonts w:ascii="Arial"/>
                <w:b/>
                <w:color w:val="FFFFFF"/>
              </w:rPr>
              <w:t>RECOMMENDED</w:t>
            </w:r>
            <w:r>
              <w:rPr>
                <w:rFonts w:ascii="Arial"/>
                <w:b/>
                <w:color w:val="FFFFFF"/>
                <w:spacing w:val="-7"/>
              </w:rPr>
              <w:t xml:space="preserve"> </w:t>
            </w:r>
            <w:r>
              <w:rPr>
                <w:rFonts w:ascii="Arial"/>
                <w:b/>
                <w:color w:val="FFFFFF"/>
              </w:rPr>
              <w:t>BY</w:t>
            </w:r>
            <w:r>
              <w:rPr>
                <w:rFonts w:ascii="Arial"/>
                <w:b/>
                <w:color w:val="FFFFFF"/>
                <w:spacing w:val="-6"/>
              </w:rPr>
              <w:t xml:space="preserve"> </w:t>
            </w:r>
            <w:r>
              <w:rPr>
                <w:rFonts w:ascii="Arial"/>
                <w:b/>
                <w:color w:val="FFFFFF"/>
                <w:spacing w:val="-2"/>
              </w:rPr>
              <w:t>SUPERVISOR</w:t>
            </w:r>
          </w:p>
          <w:p w14:paraId="6E942535" w14:textId="77777777" w:rsidR="00BC6EE4" w:rsidRDefault="00000000">
            <w:pPr>
              <w:pStyle w:val="TableParagraph"/>
              <w:spacing w:line="229" w:lineRule="exact"/>
              <w:ind w:left="112"/>
              <w:rPr>
                <w:rFonts w:ascii="Arial"/>
                <w:i/>
                <w:sz w:val="20"/>
              </w:rPr>
            </w:pPr>
            <w:r>
              <w:rPr>
                <w:rFonts w:ascii="Arial"/>
                <w:i/>
                <w:color w:val="FFFFFF"/>
                <w:sz w:val="20"/>
              </w:rPr>
              <w:t>PERAKUAN</w:t>
            </w:r>
            <w:r>
              <w:rPr>
                <w:rFonts w:ascii="Arial"/>
                <w:i/>
                <w:color w:val="FFFFFF"/>
                <w:spacing w:val="-7"/>
                <w:sz w:val="20"/>
              </w:rPr>
              <w:t xml:space="preserve"> </w:t>
            </w:r>
            <w:r>
              <w:rPr>
                <w:rFonts w:ascii="Arial"/>
                <w:i/>
                <w:color w:val="FFFFFF"/>
                <w:sz w:val="20"/>
              </w:rPr>
              <w:t>OLEH</w:t>
            </w:r>
            <w:r>
              <w:rPr>
                <w:rFonts w:ascii="Arial"/>
                <w:i/>
                <w:color w:val="FFFFFF"/>
                <w:spacing w:val="-9"/>
                <w:sz w:val="20"/>
              </w:rPr>
              <w:t xml:space="preserve"> </w:t>
            </w:r>
            <w:r>
              <w:rPr>
                <w:rFonts w:ascii="Arial"/>
                <w:i/>
                <w:color w:val="FFFFFF"/>
                <w:spacing w:val="-2"/>
                <w:sz w:val="20"/>
              </w:rPr>
              <w:t>PENYELIA</w:t>
            </w:r>
          </w:p>
        </w:tc>
      </w:tr>
      <w:tr w:rsidR="00BC6EE4" w14:paraId="3AC67C91" w14:textId="77777777">
        <w:trPr>
          <w:trHeight w:val="772"/>
        </w:trPr>
        <w:tc>
          <w:tcPr>
            <w:tcW w:w="800" w:type="dxa"/>
            <w:vMerge w:val="restart"/>
            <w:tcBorders>
              <w:top w:val="single" w:sz="4" w:space="0" w:color="000000"/>
              <w:right w:val="single" w:sz="4" w:space="0" w:color="000000"/>
            </w:tcBorders>
          </w:tcPr>
          <w:p w14:paraId="5A36136B" w14:textId="77777777" w:rsidR="00BC6EE4" w:rsidRDefault="00000000">
            <w:pPr>
              <w:pStyle w:val="TableParagraph"/>
              <w:spacing w:before="117"/>
              <w:ind w:left="107"/>
              <w:rPr>
                <w:rFonts w:ascii="Arial"/>
                <w:b/>
              </w:rPr>
            </w:pPr>
            <w:r>
              <w:rPr>
                <w:rFonts w:ascii="Arial"/>
                <w:b/>
                <w:spacing w:val="-4"/>
              </w:rPr>
              <w:t>(ii)</w:t>
            </w:r>
          </w:p>
        </w:tc>
        <w:tc>
          <w:tcPr>
            <w:tcW w:w="3034" w:type="dxa"/>
            <w:tcBorders>
              <w:top w:val="single" w:sz="4" w:space="0" w:color="000000"/>
              <w:left w:val="single" w:sz="4" w:space="0" w:color="000000"/>
              <w:bottom w:val="nil"/>
              <w:right w:val="nil"/>
            </w:tcBorders>
          </w:tcPr>
          <w:p w14:paraId="6793E0B6" w14:textId="77777777" w:rsidR="00BC6EE4" w:rsidRDefault="00000000">
            <w:pPr>
              <w:pStyle w:val="TableParagraph"/>
              <w:spacing w:before="184"/>
              <w:ind w:left="237"/>
              <w:rPr>
                <w:rFonts w:ascii="Arial"/>
                <w:b/>
              </w:rPr>
            </w:pPr>
            <w:r>
              <w:rPr>
                <w:rFonts w:ascii="Arial"/>
                <w:b/>
                <w:spacing w:val="-2"/>
              </w:rPr>
              <w:t>Recommended</w:t>
            </w:r>
          </w:p>
        </w:tc>
        <w:tc>
          <w:tcPr>
            <w:tcW w:w="2071" w:type="dxa"/>
            <w:tcBorders>
              <w:top w:val="single" w:sz="4" w:space="0" w:color="000000"/>
              <w:left w:val="nil"/>
              <w:bottom w:val="nil"/>
              <w:right w:val="nil"/>
            </w:tcBorders>
          </w:tcPr>
          <w:p w14:paraId="2F209516" w14:textId="77777777" w:rsidR="00BC6EE4" w:rsidRDefault="00BC6EE4">
            <w:pPr>
              <w:pStyle w:val="TableParagraph"/>
              <w:spacing w:before="9"/>
              <w:rPr>
                <w:rFonts w:ascii="Times New Roman"/>
                <w:sz w:val="4"/>
              </w:rPr>
            </w:pPr>
          </w:p>
          <w:p w14:paraId="10044736" w14:textId="77777777" w:rsidR="00BC6EE4" w:rsidRDefault="00000000">
            <w:pPr>
              <w:pStyle w:val="TableParagraph"/>
              <w:ind w:left="547"/>
              <w:rPr>
                <w:rFonts w:ascii="Times New Roman"/>
                <w:sz w:val="20"/>
              </w:rPr>
            </w:pPr>
            <w:r>
              <w:rPr>
                <w:rFonts w:ascii="Times New Roman"/>
                <w:noProof/>
                <w:sz w:val="20"/>
              </w:rPr>
              <mc:AlternateContent>
                <mc:Choice Requires="wpg">
                  <w:drawing>
                    <wp:inline distT="0" distB="0" distL="0" distR="0" wp14:anchorId="12C7DDB5" wp14:editId="18911291">
                      <wp:extent cx="349250" cy="325120"/>
                      <wp:effectExtent l="0" t="0" r="0" b="8254"/>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9250" cy="325120"/>
                                <a:chOff x="0" y="0"/>
                                <a:chExt cx="349250" cy="325120"/>
                              </a:xfrm>
                            </wpg:grpSpPr>
                            <wps:wsp>
                              <wps:cNvPr id="37" name="Graphic 37"/>
                              <wps:cNvSpPr/>
                              <wps:spPr>
                                <a:xfrm>
                                  <a:off x="6095" y="6095"/>
                                  <a:ext cx="337185" cy="312420"/>
                                </a:xfrm>
                                <a:custGeom>
                                  <a:avLst/>
                                  <a:gdLst/>
                                  <a:ahLst/>
                                  <a:cxnLst/>
                                  <a:rect l="l" t="t" r="r" b="b"/>
                                  <a:pathLst>
                                    <a:path w="337185" h="312420">
                                      <a:moveTo>
                                        <a:pt x="336803" y="0"/>
                                      </a:moveTo>
                                      <a:lnTo>
                                        <a:pt x="0" y="0"/>
                                      </a:lnTo>
                                      <a:lnTo>
                                        <a:pt x="0" y="312420"/>
                                      </a:lnTo>
                                      <a:lnTo>
                                        <a:pt x="336803" y="312420"/>
                                      </a:lnTo>
                                      <a:lnTo>
                                        <a:pt x="336803" y="0"/>
                                      </a:lnTo>
                                      <a:close/>
                                    </a:path>
                                  </a:pathLst>
                                </a:custGeom>
                                <a:solidFill>
                                  <a:srgbClr val="EDEBE0"/>
                                </a:solidFill>
                              </wps:spPr>
                              <wps:bodyPr wrap="square" lIns="0" tIns="0" rIns="0" bIns="0" rtlCol="0">
                                <a:prstTxWarp prst="textNoShape">
                                  <a:avLst/>
                                </a:prstTxWarp>
                                <a:noAutofit/>
                              </wps:bodyPr>
                            </wps:wsp>
                            <wps:wsp>
                              <wps:cNvPr id="38" name="Graphic 38"/>
                              <wps:cNvSpPr/>
                              <wps:spPr>
                                <a:xfrm>
                                  <a:off x="0" y="0"/>
                                  <a:ext cx="349250" cy="325120"/>
                                </a:xfrm>
                                <a:custGeom>
                                  <a:avLst/>
                                  <a:gdLst/>
                                  <a:ahLst/>
                                  <a:cxnLst/>
                                  <a:rect l="l" t="t" r="r" b="b"/>
                                  <a:pathLst>
                                    <a:path w="349250" h="325120">
                                      <a:moveTo>
                                        <a:pt x="342887" y="318516"/>
                                      </a:moveTo>
                                      <a:lnTo>
                                        <a:pt x="6096" y="318516"/>
                                      </a:lnTo>
                                      <a:lnTo>
                                        <a:pt x="6096" y="6096"/>
                                      </a:lnTo>
                                      <a:lnTo>
                                        <a:pt x="12179" y="6096"/>
                                      </a:lnTo>
                                      <a:lnTo>
                                        <a:pt x="12179" y="0"/>
                                      </a:lnTo>
                                      <a:lnTo>
                                        <a:pt x="6096" y="0"/>
                                      </a:lnTo>
                                      <a:lnTo>
                                        <a:pt x="0" y="0"/>
                                      </a:lnTo>
                                      <a:lnTo>
                                        <a:pt x="0" y="6096"/>
                                      </a:lnTo>
                                      <a:lnTo>
                                        <a:pt x="0" y="318516"/>
                                      </a:lnTo>
                                      <a:lnTo>
                                        <a:pt x="0" y="324612"/>
                                      </a:lnTo>
                                      <a:lnTo>
                                        <a:pt x="6083" y="324612"/>
                                      </a:lnTo>
                                      <a:lnTo>
                                        <a:pt x="342887" y="324612"/>
                                      </a:lnTo>
                                      <a:lnTo>
                                        <a:pt x="342887" y="318516"/>
                                      </a:lnTo>
                                      <a:close/>
                                    </a:path>
                                    <a:path w="349250" h="325120">
                                      <a:moveTo>
                                        <a:pt x="348996" y="0"/>
                                      </a:moveTo>
                                      <a:lnTo>
                                        <a:pt x="342900" y="0"/>
                                      </a:lnTo>
                                      <a:lnTo>
                                        <a:pt x="12192" y="0"/>
                                      </a:lnTo>
                                      <a:lnTo>
                                        <a:pt x="12192" y="6096"/>
                                      </a:lnTo>
                                      <a:lnTo>
                                        <a:pt x="342900" y="6096"/>
                                      </a:lnTo>
                                      <a:lnTo>
                                        <a:pt x="342900" y="318516"/>
                                      </a:lnTo>
                                      <a:lnTo>
                                        <a:pt x="342900" y="324612"/>
                                      </a:lnTo>
                                      <a:lnTo>
                                        <a:pt x="348996" y="324612"/>
                                      </a:lnTo>
                                      <a:lnTo>
                                        <a:pt x="348996" y="318516"/>
                                      </a:lnTo>
                                      <a:lnTo>
                                        <a:pt x="348996" y="6096"/>
                                      </a:lnTo>
                                      <a:lnTo>
                                        <a:pt x="34899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8DEFFAC" id="Group 36" o:spid="_x0000_s1026" style="width:27.5pt;height:25.6pt;mso-position-horizontal-relative:char;mso-position-vertical-relative:line" coordsize="349250,325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">
                      <v:shape id="Graphic 37" o:spid="_x0000_s1027" style="position:absolute;left:6095;top:6095;width:337185;height:312420;visibility:visible;mso-wrap-style:square;v-text-anchor:top" coordsize="337185,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" path="m336803,l,,,312420r336803,l336803,xe" fillcolor="#edebe0" stroked="f">
                        <v:path arrowok="t"/>
                      </v:shape>
                      <v:shape id="Graphic 38" o:spid="_x0000_s1028" style="position:absolute;width:349250;height:325120;visibility:visible;mso-wrap-style:square;v-text-anchor:top" coordsize="349250,325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" path="m342887,318516r-336791,l6096,6096r6083,l12179,,6096,,,,,6096,,318516r,6096l6083,324612r336804,l342887,318516xem348996,r-6096,l12192,r,6096l342900,6096r,312420l342900,324612r6096,l348996,318516r,-312420l348996,xe" fillcolor="black" stroked="f">
                        <v:path arrowok="t"/>
                      </v:shape>
                      <w10:anchorlock/>
                    </v:group>
                  </w:pict>
                </mc:Fallback>
              </mc:AlternateContent>
            </w:r>
          </w:p>
        </w:tc>
        <w:tc>
          <w:tcPr>
            <w:tcW w:w="4712" w:type="dxa"/>
            <w:tcBorders>
              <w:top w:val="single" w:sz="4" w:space="0" w:color="000000"/>
              <w:left w:val="nil"/>
              <w:bottom w:val="nil"/>
            </w:tcBorders>
          </w:tcPr>
          <w:p w14:paraId="0F2C8A68" w14:textId="77777777" w:rsidR="00BC6EE4" w:rsidRDefault="00BC6EE4">
            <w:pPr>
              <w:pStyle w:val="TableParagraph"/>
              <w:rPr>
                <w:rFonts w:ascii="Times New Roman"/>
                <w:sz w:val="20"/>
              </w:rPr>
            </w:pPr>
          </w:p>
        </w:tc>
      </w:tr>
      <w:tr w:rsidR="00BC6EE4" w14:paraId="320234FD" w14:textId="77777777">
        <w:trPr>
          <w:trHeight w:val="939"/>
        </w:trPr>
        <w:tc>
          <w:tcPr>
            <w:tcW w:w="800" w:type="dxa"/>
            <w:vMerge/>
            <w:tcBorders>
              <w:top w:val="nil"/>
              <w:right w:val="single" w:sz="4" w:space="0" w:color="000000"/>
            </w:tcBorders>
          </w:tcPr>
          <w:p w14:paraId="6BA596C6" w14:textId="77777777" w:rsidR="00BC6EE4" w:rsidRDefault="00BC6EE4">
            <w:pPr>
              <w:rPr>
                <w:sz w:val="2"/>
                <w:szCs w:val="2"/>
              </w:rPr>
            </w:pPr>
          </w:p>
        </w:tc>
        <w:tc>
          <w:tcPr>
            <w:tcW w:w="3034" w:type="dxa"/>
            <w:tcBorders>
              <w:top w:val="nil"/>
              <w:left w:val="single" w:sz="4" w:space="0" w:color="000000"/>
              <w:bottom w:val="single" w:sz="4" w:space="0" w:color="000000"/>
              <w:right w:val="nil"/>
            </w:tcBorders>
          </w:tcPr>
          <w:p w14:paraId="4A960A70" w14:textId="77777777" w:rsidR="00BC6EE4" w:rsidRDefault="00BC6EE4">
            <w:pPr>
              <w:pStyle w:val="TableParagraph"/>
              <w:spacing w:before="75"/>
              <w:rPr>
                <w:rFonts w:ascii="Times New Roman"/>
              </w:rPr>
            </w:pPr>
          </w:p>
          <w:p w14:paraId="791B42BA" w14:textId="77777777" w:rsidR="00BC6EE4" w:rsidRDefault="00000000">
            <w:pPr>
              <w:pStyle w:val="TableParagraph"/>
              <w:ind w:left="237"/>
              <w:rPr>
                <w:rFonts w:ascii="Arial"/>
                <w:b/>
              </w:rPr>
            </w:pPr>
            <w:r>
              <w:rPr>
                <w:rFonts w:ascii="Arial"/>
                <w:b/>
              </w:rPr>
              <w:t>Not</w:t>
            </w:r>
            <w:r>
              <w:rPr>
                <w:rFonts w:ascii="Arial"/>
                <w:b/>
                <w:spacing w:val="-3"/>
              </w:rPr>
              <w:t xml:space="preserve"> </w:t>
            </w:r>
            <w:r>
              <w:rPr>
                <w:rFonts w:ascii="Arial"/>
                <w:b/>
                <w:spacing w:val="-2"/>
              </w:rPr>
              <w:t>Recommended</w:t>
            </w:r>
          </w:p>
        </w:tc>
        <w:tc>
          <w:tcPr>
            <w:tcW w:w="2071" w:type="dxa"/>
            <w:tcBorders>
              <w:top w:val="nil"/>
              <w:left w:val="nil"/>
              <w:bottom w:val="single" w:sz="4" w:space="0" w:color="000000"/>
              <w:right w:val="nil"/>
            </w:tcBorders>
          </w:tcPr>
          <w:p w14:paraId="25DBC3D2" w14:textId="77777777" w:rsidR="00BC6EE4" w:rsidRDefault="00BC6EE4">
            <w:pPr>
              <w:pStyle w:val="TableParagraph"/>
              <w:spacing w:before="4"/>
              <w:rPr>
                <w:rFonts w:ascii="Times New Roman"/>
                <w:sz w:val="16"/>
              </w:rPr>
            </w:pPr>
          </w:p>
          <w:p w14:paraId="7AF418A4" w14:textId="77777777" w:rsidR="00BC6EE4" w:rsidRDefault="00000000">
            <w:pPr>
              <w:pStyle w:val="TableParagraph"/>
              <w:ind w:left="547"/>
              <w:rPr>
                <w:rFonts w:ascii="Times New Roman"/>
                <w:sz w:val="20"/>
              </w:rPr>
            </w:pPr>
            <w:r>
              <w:rPr>
                <w:rFonts w:ascii="Times New Roman"/>
                <w:noProof/>
                <w:sz w:val="20"/>
              </w:rPr>
              <mc:AlternateContent>
                <mc:Choice Requires="wpg">
                  <w:drawing>
                    <wp:inline distT="0" distB="0" distL="0" distR="0" wp14:anchorId="108205CB" wp14:editId="6724EA4D">
                      <wp:extent cx="349250" cy="337185"/>
                      <wp:effectExtent l="0" t="0" r="0" b="5714"/>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9250" cy="337185"/>
                                <a:chOff x="0" y="0"/>
                                <a:chExt cx="349250" cy="337185"/>
                              </a:xfrm>
                            </wpg:grpSpPr>
                            <wps:wsp>
                              <wps:cNvPr id="40" name="Graphic 40"/>
                              <wps:cNvSpPr/>
                              <wps:spPr>
                                <a:xfrm>
                                  <a:off x="6095" y="6172"/>
                                  <a:ext cx="337185" cy="325120"/>
                                </a:xfrm>
                                <a:custGeom>
                                  <a:avLst/>
                                  <a:gdLst/>
                                  <a:ahLst/>
                                  <a:cxnLst/>
                                  <a:rect l="l" t="t" r="r" b="b"/>
                                  <a:pathLst>
                                    <a:path w="337185" h="325120">
                                      <a:moveTo>
                                        <a:pt x="336803" y="0"/>
                                      </a:moveTo>
                                      <a:lnTo>
                                        <a:pt x="0" y="0"/>
                                      </a:lnTo>
                                      <a:lnTo>
                                        <a:pt x="0" y="324916"/>
                                      </a:lnTo>
                                      <a:lnTo>
                                        <a:pt x="336803" y="324916"/>
                                      </a:lnTo>
                                      <a:lnTo>
                                        <a:pt x="336803" y="0"/>
                                      </a:lnTo>
                                      <a:close/>
                                    </a:path>
                                  </a:pathLst>
                                </a:custGeom>
                                <a:solidFill>
                                  <a:srgbClr val="EDEBE0"/>
                                </a:solidFill>
                              </wps:spPr>
                              <wps:bodyPr wrap="square" lIns="0" tIns="0" rIns="0" bIns="0" rtlCol="0">
                                <a:prstTxWarp prst="textNoShape">
                                  <a:avLst/>
                                </a:prstTxWarp>
                                <a:noAutofit/>
                              </wps:bodyPr>
                            </wps:wsp>
                            <wps:wsp>
                              <wps:cNvPr id="41" name="Graphic 41"/>
                              <wps:cNvSpPr/>
                              <wps:spPr>
                                <a:xfrm>
                                  <a:off x="0" y="0"/>
                                  <a:ext cx="349250" cy="337185"/>
                                </a:xfrm>
                                <a:custGeom>
                                  <a:avLst/>
                                  <a:gdLst/>
                                  <a:ahLst/>
                                  <a:cxnLst/>
                                  <a:rect l="l" t="t" r="r" b="b"/>
                                  <a:pathLst>
                                    <a:path w="349250" h="337185">
                                      <a:moveTo>
                                        <a:pt x="12179" y="331089"/>
                                      </a:moveTo>
                                      <a:lnTo>
                                        <a:pt x="6096" y="331089"/>
                                      </a:lnTo>
                                      <a:lnTo>
                                        <a:pt x="6096" y="6172"/>
                                      </a:lnTo>
                                      <a:lnTo>
                                        <a:pt x="0" y="6172"/>
                                      </a:lnTo>
                                      <a:lnTo>
                                        <a:pt x="0" y="331089"/>
                                      </a:lnTo>
                                      <a:lnTo>
                                        <a:pt x="0" y="337185"/>
                                      </a:lnTo>
                                      <a:lnTo>
                                        <a:pt x="6083" y="337185"/>
                                      </a:lnTo>
                                      <a:lnTo>
                                        <a:pt x="12179" y="337185"/>
                                      </a:lnTo>
                                      <a:lnTo>
                                        <a:pt x="12179" y="331089"/>
                                      </a:lnTo>
                                      <a:close/>
                                    </a:path>
                                    <a:path w="349250" h="337185">
                                      <a:moveTo>
                                        <a:pt x="342887" y="0"/>
                                      </a:moveTo>
                                      <a:lnTo>
                                        <a:pt x="6096" y="0"/>
                                      </a:lnTo>
                                      <a:lnTo>
                                        <a:pt x="0" y="0"/>
                                      </a:lnTo>
                                      <a:lnTo>
                                        <a:pt x="0" y="6096"/>
                                      </a:lnTo>
                                      <a:lnTo>
                                        <a:pt x="6083" y="6096"/>
                                      </a:lnTo>
                                      <a:lnTo>
                                        <a:pt x="342887" y="6096"/>
                                      </a:lnTo>
                                      <a:lnTo>
                                        <a:pt x="342887" y="0"/>
                                      </a:lnTo>
                                      <a:close/>
                                    </a:path>
                                    <a:path w="349250" h="337185">
                                      <a:moveTo>
                                        <a:pt x="348996" y="6172"/>
                                      </a:moveTo>
                                      <a:lnTo>
                                        <a:pt x="342900" y="6172"/>
                                      </a:lnTo>
                                      <a:lnTo>
                                        <a:pt x="342900" y="331089"/>
                                      </a:lnTo>
                                      <a:lnTo>
                                        <a:pt x="12192" y="331089"/>
                                      </a:lnTo>
                                      <a:lnTo>
                                        <a:pt x="12192" y="337185"/>
                                      </a:lnTo>
                                      <a:lnTo>
                                        <a:pt x="342900" y="337185"/>
                                      </a:lnTo>
                                      <a:lnTo>
                                        <a:pt x="348996" y="337185"/>
                                      </a:lnTo>
                                      <a:lnTo>
                                        <a:pt x="348996" y="331089"/>
                                      </a:lnTo>
                                      <a:lnTo>
                                        <a:pt x="348996" y="6172"/>
                                      </a:lnTo>
                                      <a:close/>
                                    </a:path>
                                    <a:path w="349250" h="337185">
                                      <a:moveTo>
                                        <a:pt x="348996" y="0"/>
                                      </a:moveTo>
                                      <a:lnTo>
                                        <a:pt x="342900" y="0"/>
                                      </a:lnTo>
                                      <a:lnTo>
                                        <a:pt x="342900" y="6096"/>
                                      </a:lnTo>
                                      <a:lnTo>
                                        <a:pt x="348996" y="6096"/>
                                      </a:lnTo>
                                      <a:lnTo>
                                        <a:pt x="34899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01B79B4F" id="Group 39" o:spid="_x0000_s1026" style="width:27.5pt;height:26.55pt;mso-position-horizontal-relative:char;mso-position-vertical-relative:line" coordsize="349250,337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">
                      <v:shape id="Graphic 40" o:spid="_x0000_s1027" style="position:absolute;left:6095;top:6172;width:337185;height:325120;visibility:visible;mso-wrap-style:square;v-text-anchor:top" coordsize="337185,325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" path="m336803,l,,,324916r336803,l336803,xe" fillcolor="#edebe0" stroked="f">
                        <v:path arrowok="t"/>
                      </v:shape>
                      <v:shape id="Graphic 41" o:spid="_x0000_s1028" style="position:absolute;width:349250;height:337185;visibility:visible;mso-wrap-style:square;v-text-anchor:top" coordsize="349250,337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" path="m12179,331089r-6083,l6096,6172,,6172,,331089r,6096l6083,337185r6096,l12179,331089xem342887,l6096,,,,,6096r6083,l342887,6096r,-6096xem348996,6172r-6096,l342900,331089r-330708,l12192,337185r330708,l348996,337185r,-6096l348996,6172xem348996,r-6096,l342900,6096r6096,l348996,xe" fillcolor="black" stroked="f">
                        <v:path arrowok="t"/>
                      </v:shape>
                      <w10:anchorlock/>
                    </v:group>
                  </w:pict>
                </mc:Fallback>
              </mc:AlternateContent>
            </w:r>
          </w:p>
        </w:tc>
        <w:tc>
          <w:tcPr>
            <w:tcW w:w="4712" w:type="dxa"/>
            <w:tcBorders>
              <w:top w:val="nil"/>
              <w:left w:val="nil"/>
              <w:bottom w:val="single" w:sz="4" w:space="0" w:color="000000"/>
            </w:tcBorders>
          </w:tcPr>
          <w:p w14:paraId="0162451E" w14:textId="77777777" w:rsidR="00BC6EE4" w:rsidRDefault="00BC6EE4">
            <w:pPr>
              <w:pStyle w:val="TableParagraph"/>
              <w:rPr>
                <w:rFonts w:ascii="Times New Roman"/>
                <w:sz w:val="20"/>
              </w:rPr>
            </w:pPr>
          </w:p>
        </w:tc>
      </w:tr>
      <w:tr w:rsidR="00BC6EE4" w14:paraId="2578A1B2" w14:textId="77777777">
        <w:trPr>
          <w:trHeight w:val="466"/>
        </w:trPr>
        <w:tc>
          <w:tcPr>
            <w:tcW w:w="800" w:type="dxa"/>
            <w:vMerge/>
            <w:tcBorders>
              <w:top w:val="nil"/>
              <w:right w:val="single" w:sz="4" w:space="0" w:color="000000"/>
            </w:tcBorders>
          </w:tcPr>
          <w:p w14:paraId="19B7A462" w14:textId="77777777" w:rsidR="00BC6EE4" w:rsidRDefault="00BC6EE4">
            <w:pPr>
              <w:rPr>
                <w:sz w:val="2"/>
                <w:szCs w:val="2"/>
              </w:rPr>
            </w:pPr>
          </w:p>
        </w:tc>
        <w:tc>
          <w:tcPr>
            <w:tcW w:w="9817" w:type="dxa"/>
            <w:gridSpan w:val="3"/>
            <w:tcBorders>
              <w:top w:val="single" w:sz="4" w:space="0" w:color="000000"/>
              <w:left w:val="single" w:sz="4" w:space="0" w:color="000000"/>
              <w:bottom w:val="nil"/>
            </w:tcBorders>
          </w:tcPr>
          <w:p w14:paraId="3529F3BE" w14:textId="77777777" w:rsidR="00BC6EE4" w:rsidRDefault="00000000">
            <w:pPr>
              <w:pStyle w:val="TableParagraph"/>
              <w:spacing w:before="110"/>
              <w:ind w:left="112"/>
              <w:rPr>
                <w:rFonts w:ascii="Arial"/>
                <w:b/>
              </w:rPr>
            </w:pPr>
            <w:r>
              <w:rPr>
                <w:rFonts w:ascii="Arial"/>
                <w:b/>
                <w:spacing w:val="-2"/>
              </w:rPr>
              <w:t>Comments:</w:t>
            </w:r>
          </w:p>
        </w:tc>
      </w:tr>
      <w:tr w:rsidR="00BC6EE4" w14:paraId="0F8AA21C" w14:textId="77777777">
        <w:trPr>
          <w:trHeight w:val="2026"/>
        </w:trPr>
        <w:tc>
          <w:tcPr>
            <w:tcW w:w="800" w:type="dxa"/>
            <w:vMerge/>
            <w:tcBorders>
              <w:top w:val="nil"/>
              <w:right w:val="single" w:sz="4" w:space="0" w:color="000000"/>
            </w:tcBorders>
          </w:tcPr>
          <w:p w14:paraId="1FDFE772" w14:textId="77777777" w:rsidR="00BC6EE4" w:rsidRDefault="00BC6EE4">
            <w:pPr>
              <w:rPr>
                <w:sz w:val="2"/>
                <w:szCs w:val="2"/>
              </w:rPr>
            </w:pPr>
          </w:p>
        </w:tc>
        <w:tc>
          <w:tcPr>
            <w:tcW w:w="9817" w:type="dxa"/>
            <w:gridSpan w:val="3"/>
            <w:tcBorders>
              <w:top w:val="nil"/>
              <w:left w:val="single" w:sz="4" w:space="0" w:color="000000"/>
              <w:bottom w:val="single" w:sz="4" w:space="0" w:color="000000"/>
            </w:tcBorders>
            <w:shd w:val="clear" w:color="auto" w:fill="EDEBE0"/>
          </w:tcPr>
          <w:p w14:paraId="6BBEBDF7" w14:textId="77777777" w:rsidR="00BC6EE4" w:rsidRDefault="00BC6EE4">
            <w:pPr>
              <w:pStyle w:val="TableParagraph"/>
              <w:rPr>
                <w:rFonts w:ascii="Times New Roman"/>
                <w:sz w:val="20"/>
              </w:rPr>
            </w:pPr>
          </w:p>
        </w:tc>
      </w:tr>
      <w:tr w:rsidR="00BC6EE4" w14:paraId="40D0ADCE" w14:textId="77777777">
        <w:trPr>
          <w:trHeight w:val="582"/>
        </w:trPr>
        <w:tc>
          <w:tcPr>
            <w:tcW w:w="800" w:type="dxa"/>
            <w:vMerge/>
            <w:tcBorders>
              <w:top w:val="nil"/>
              <w:right w:val="single" w:sz="4" w:space="0" w:color="000000"/>
            </w:tcBorders>
          </w:tcPr>
          <w:p w14:paraId="5479C14C" w14:textId="77777777" w:rsidR="00BC6EE4" w:rsidRDefault="00BC6EE4">
            <w:pPr>
              <w:rPr>
                <w:sz w:val="2"/>
                <w:szCs w:val="2"/>
              </w:rPr>
            </w:pPr>
          </w:p>
        </w:tc>
        <w:tc>
          <w:tcPr>
            <w:tcW w:w="9817" w:type="dxa"/>
            <w:gridSpan w:val="3"/>
            <w:tcBorders>
              <w:top w:val="single" w:sz="4" w:space="0" w:color="000000"/>
              <w:left w:val="single" w:sz="4" w:space="0" w:color="000000"/>
              <w:bottom w:val="nil"/>
            </w:tcBorders>
          </w:tcPr>
          <w:p w14:paraId="5DF95221" w14:textId="77777777" w:rsidR="00BC6EE4" w:rsidRDefault="00000000">
            <w:pPr>
              <w:pStyle w:val="TableParagraph"/>
              <w:spacing w:before="110"/>
              <w:ind w:left="112"/>
              <w:rPr>
                <w:rFonts w:ascii="Arial" w:hAnsi="Arial"/>
                <w:b/>
              </w:rPr>
            </w:pPr>
            <w:r>
              <w:rPr>
                <w:rFonts w:ascii="Arial" w:hAnsi="Arial"/>
                <w:b/>
              </w:rPr>
              <w:t>Supervisor’s</w:t>
            </w:r>
            <w:r>
              <w:rPr>
                <w:rFonts w:ascii="Arial" w:hAnsi="Arial"/>
                <w:b/>
                <w:spacing w:val="-7"/>
              </w:rPr>
              <w:t xml:space="preserve"> </w:t>
            </w:r>
            <w:r>
              <w:rPr>
                <w:rFonts w:ascii="Arial" w:hAnsi="Arial"/>
                <w:b/>
                <w:spacing w:val="-4"/>
              </w:rPr>
              <w:t>Name:</w:t>
            </w:r>
          </w:p>
        </w:tc>
      </w:tr>
      <w:tr w:rsidR="00BC6EE4" w14:paraId="1C6E09A1" w14:textId="77777777">
        <w:trPr>
          <w:trHeight w:val="593"/>
        </w:trPr>
        <w:tc>
          <w:tcPr>
            <w:tcW w:w="800" w:type="dxa"/>
            <w:vMerge/>
            <w:tcBorders>
              <w:top w:val="nil"/>
              <w:right w:val="single" w:sz="4" w:space="0" w:color="000000"/>
            </w:tcBorders>
          </w:tcPr>
          <w:p w14:paraId="20A88E4E" w14:textId="77777777" w:rsidR="00BC6EE4" w:rsidRDefault="00BC6EE4">
            <w:pPr>
              <w:rPr>
                <w:sz w:val="2"/>
                <w:szCs w:val="2"/>
              </w:rPr>
            </w:pPr>
          </w:p>
        </w:tc>
        <w:tc>
          <w:tcPr>
            <w:tcW w:w="9817" w:type="dxa"/>
            <w:gridSpan w:val="3"/>
            <w:tcBorders>
              <w:top w:val="nil"/>
              <w:left w:val="single" w:sz="4" w:space="0" w:color="000000"/>
              <w:bottom w:val="single" w:sz="4" w:space="0" w:color="000000"/>
            </w:tcBorders>
            <w:shd w:val="clear" w:color="auto" w:fill="EDEBE0"/>
          </w:tcPr>
          <w:p w14:paraId="7D681156" w14:textId="77777777" w:rsidR="00BC6EE4" w:rsidRDefault="00BC6EE4">
            <w:pPr>
              <w:pStyle w:val="TableParagraph"/>
              <w:rPr>
                <w:rFonts w:ascii="Times New Roman"/>
                <w:sz w:val="20"/>
              </w:rPr>
            </w:pPr>
          </w:p>
        </w:tc>
      </w:tr>
      <w:tr w:rsidR="00BC6EE4" w14:paraId="1B021B61" w14:textId="77777777">
        <w:trPr>
          <w:trHeight w:val="3395"/>
        </w:trPr>
        <w:tc>
          <w:tcPr>
            <w:tcW w:w="800" w:type="dxa"/>
            <w:vMerge/>
            <w:tcBorders>
              <w:top w:val="nil"/>
              <w:right w:val="single" w:sz="4" w:space="0" w:color="000000"/>
            </w:tcBorders>
          </w:tcPr>
          <w:p w14:paraId="447422DB" w14:textId="77777777" w:rsidR="00BC6EE4" w:rsidRDefault="00BC6EE4">
            <w:pPr>
              <w:rPr>
                <w:sz w:val="2"/>
                <w:szCs w:val="2"/>
              </w:rPr>
            </w:pPr>
          </w:p>
        </w:tc>
        <w:tc>
          <w:tcPr>
            <w:tcW w:w="9817" w:type="dxa"/>
            <w:gridSpan w:val="3"/>
            <w:tcBorders>
              <w:top w:val="single" w:sz="4" w:space="0" w:color="000000"/>
              <w:left w:val="single" w:sz="4" w:space="0" w:color="000000"/>
              <w:bottom w:val="single" w:sz="4" w:space="0" w:color="000000"/>
            </w:tcBorders>
          </w:tcPr>
          <w:p w14:paraId="3669FC55" w14:textId="77777777" w:rsidR="00BC6EE4" w:rsidRDefault="00000000">
            <w:pPr>
              <w:pStyle w:val="TableParagraph"/>
              <w:spacing w:before="112"/>
              <w:ind w:left="112"/>
              <w:rPr>
                <w:rFonts w:ascii="Arial"/>
                <w:b/>
              </w:rPr>
            </w:pPr>
            <w:r>
              <w:rPr>
                <w:rFonts w:ascii="Arial"/>
                <w:b/>
                <w:noProof/>
              </w:rPr>
              <mc:AlternateContent>
                <mc:Choice Requires="wpg">
                  <w:drawing>
                    <wp:anchor distT="0" distB="0" distL="0" distR="0" simplePos="0" relativeHeight="487311360" behindDoc="1" locked="0" layoutInCell="1" allowOverlap="1" wp14:anchorId="0E3D7699" wp14:editId="66FB9143">
                      <wp:simplePos x="0" y="0"/>
                      <wp:positionH relativeFrom="column">
                        <wp:posOffset>406857</wp:posOffset>
                      </wp:positionH>
                      <wp:positionV relativeFrom="paragraph">
                        <wp:posOffset>773656</wp:posOffset>
                      </wp:positionV>
                      <wp:extent cx="5487670" cy="6350"/>
                      <wp:effectExtent l="0" t="0" r="0" b="0"/>
                      <wp:wrapNone/>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7670" cy="6350"/>
                                <a:chOff x="0" y="0"/>
                                <a:chExt cx="5487670" cy="6350"/>
                              </a:xfrm>
                            </wpg:grpSpPr>
                            <wps:wsp>
                              <wps:cNvPr id="43" name="Graphic 43"/>
                              <wps:cNvSpPr/>
                              <wps:spPr>
                                <a:xfrm>
                                  <a:off x="0" y="3047"/>
                                  <a:ext cx="5487670" cy="1270"/>
                                </a:xfrm>
                                <a:custGeom>
                                  <a:avLst/>
                                  <a:gdLst/>
                                  <a:ahLst/>
                                  <a:cxnLst/>
                                  <a:rect l="l" t="t" r="r" b="b"/>
                                  <a:pathLst>
                                    <a:path w="5487670">
                                      <a:moveTo>
                                        <a:pt x="0" y="0"/>
                                      </a:moveTo>
                                      <a:lnTo>
                                        <a:pt x="5487416" y="0"/>
                                      </a:lnTo>
                                    </a:path>
                                  </a:pathLst>
                                </a:custGeom>
                                <a:ln w="6096">
                                  <a:solidFill>
                                    <a:srgbClr val="000000"/>
                                  </a:solidFill>
                                  <a:prstDash val="sysDash"/>
                                </a:ln>
                              </wps:spPr>
                              <wps:bodyPr wrap="square" lIns="0" tIns="0" rIns="0" bIns="0" rtlCol="0">
                                <a:prstTxWarp prst="textNoShape">
                                  <a:avLst/>
                                </a:prstTxWarp>
                                <a:noAutofit/>
                              </wps:bodyPr>
                            </wps:wsp>
                          </wpg:wgp>
                        </a:graphicData>
                      </a:graphic>
                    </wp:anchor>
                  </w:drawing>
                </mc:Choice>
                <mc:Fallback>
                  <w:pict>
                    <v:group w14:anchorId="4C9ED909" id="Group 42" o:spid="_x0000_s1026" style="position:absolute;margin-left:32.05pt;margin-top:60.9pt;width:432.1pt;height:.5pt;z-index:-16005120;mso-wrap-distance-left:0;mso-wrap-distance-right:0" coordsize="5487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">
                      <v:shape id="Graphic 43" o:spid="_x0000_s1027" style="position:absolute;top:30;width:54876;height:13;visibility:visible;mso-wrap-style:square;v-text-anchor:top" coordsize="54876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" path="m,l5487416,e" filled="f" strokeweight=".48pt">
                        <v:stroke dashstyle="3 1"/>
                        <v:path arrowok="t"/>
                      </v:shape>
                    </v:group>
                  </w:pict>
                </mc:Fallback>
              </mc:AlternateContent>
            </w:r>
            <w:r>
              <w:rPr>
                <w:rFonts w:ascii="Arial"/>
                <w:b/>
              </w:rPr>
              <w:t>Signature</w:t>
            </w:r>
            <w:r>
              <w:rPr>
                <w:rFonts w:ascii="Arial"/>
                <w:b/>
                <w:spacing w:val="-6"/>
              </w:rPr>
              <w:t xml:space="preserve"> </w:t>
            </w:r>
            <w:r>
              <w:rPr>
                <w:rFonts w:ascii="Arial"/>
                <w:b/>
              </w:rPr>
              <w:t>&amp;</w:t>
            </w:r>
            <w:r>
              <w:rPr>
                <w:rFonts w:ascii="Arial"/>
                <w:b/>
                <w:spacing w:val="-3"/>
              </w:rPr>
              <w:t xml:space="preserve"> </w:t>
            </w:r>
            <w:r>
              <w:rPr>
                <w:rFonts w:ascii="Arial"/>
                <w:b/>
                <w:spacing w:val="-2"/>
              </w:rPr>
              <w:t>Stamp:</w:t>
            </w:r>
          </w:p>
        </w:tc>
      </w:tr>
      <w:tr w:rsidR="00BC6EE4" w14:paraId="72783CC1" w14:textId="77777777">
        <w:trPr>
          <w:trHeight w:val="1030"/>
        </w:trPr>
        <w:tc>
          <w:tcPr>
            <w:tcW w:w="800" w:type="dxa"/>
            <w:vMerge/>
            <w:tcBorders>
              <w:top w:val="nil"/>
              <w:right w:val="single" w:sz="4" w:space="0" w:color="000000"/>
            </w:tcBorders>
          </w:tcPr>
          <w:p w14:paraId="3AE10B31" w14:textId="77777777" w:rsidR="00BC6EE4" w:rsidRDefault="00BC6EE4">
            <w:pPr>
              <w:rPr>
                <w:sz w:val="2"/>
                <w:szCs w:val="2"/>
              </w:rPr>
            </w:pPr>
          </w:p>
        </w:tc>
        <w:tc>
          <w:tcPr>
            <w:tcW w:w="9817" w:type="dxa"/>
            <w:gridSpan w:val="3"/>
            <w:tcBorders>
              <w:top w:val="single" w:sz="4" w:space="0" w:color="000000"/>
              <w:left w:val="single" w:sz="4" w:space="0" w:color="000000"/>
            </w:tcBorders>
          </w:tcPr>
          <w:p w14:paraId="66771E0E" w14:textId="77777777" w:rsidR="00BC6EE4" w:rsidRDefault="00BC6EE4">
            <w:pPr>
              <w:pStyle w:val="TableParagraph"/>
              <w:spacing w:before="60"/>
              <w:rPr>
                <w:rFonts w:ascii="Times New Roman"/>
              </w:rPr>
            </w:pPr>
          </w:p>
          <w:p w14:paraId="02C8F554" w14:textId="77777777" w:rsidR="00BC6EE4" w:rsidRDefault="00000000">
            <w:pPr>
              <w:pStyle w:val="TableParagraph"/>
              <w:spacing w:before="1"/>
              <w:ind w:left="112"/>
              <w:rPr>
                <w:rFonts w:ascii="Arial"/>
                <w:b/>
              </w:rPr>
            </w:pPr>
            <w:r>
              <w:rPr>
                <w:rFonts w:ascii="Arial"/>
                <w:b/>
                <w:noProof/>
              </w:rPr>
              <mc:AlternateContent>
                <mc:Choice Requires="wpg">
                  <w:drawing>
                    <wp:anchor distT="0" distB="0" distL="0" distR="0" simplePos="0" relativeHeight="487311872" behindDoc="1" locked="0" layoutInCell="1" allowOverlap="1" wp14:anchorId="5C00B4B2" wp14:editId="2220E616">
                      <wp:simplePos x="0" y="0"/>
                      <wp:positionH relativeFrom="column">
                        <wp:posOffset>629361</wp:posOffset>
                      </wp:positionH>
                      <wp:positionV relativeFrom="paragraph">
                        <wp:posOffset>-81687</wp:posOffset>
                      </wp:positionV>
                      <wp:extent cx="5429885" cy="320040"/>
                      <wp:effectExtent l="0" t="0" r="0" b="0"/>
                      <wp:wrapNone/>
                      <wp:docPr id="44"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29885" cy="320040"/>
                                <a:chOff x="0" y="0"/>
                                <a:chExt cx="5429885" cy="320040"/>
                              </a:xfrm>
                            </wpg:grpSpPr>
                            <wps:wsp>
                              <wps:cNvPr id="45" name="Graphic 45"/>
                              <wps:cNvSpPr/>
                              <wps:spPr>
                                <a:xfrm>
                                  <a:off x="0" y="12"/>
                                  <a:ext cx="5429885" cy="320040"/>
                                </a:xfrm>
                                <a:custGeom>
                                  <a:avLst/>
                                  <a:gdLst/>
                                  <a:ahLst/>
                                  <a:cxnLst/>
                                  <a:rect l="l" t="t" r="r" b="b"/>
                                  <a:pathLst>
                                    <a:path w="5429885" h="320040">
                                      <a:moveTo>
                                        <a:pt x="5429377" y="0"/>
                                      </a:moveTo>
                                      <a:lnTo>
                                        <a:pt x="0" y="0"/>
                                      </a:lnTo>
                                      <a:lnTo>
                                        <a:pt x="0" y="6083"/>
                                      </a:lnTo>
                                      <a:lnTo>
                                        <a:pt x="0" y="320027"/>
                                      </a:lnTo>
                                      <a:lnTo>
                                        <a:pt x="5429377" y="320027"/>
                                      </a:lnTo>
                                      <a:lnTo>
                                        <a:pt x="5429377" y="6083"/>
                                      </a:lnTo>
                                      <a:lnTo>
                                        <a:pt x="5429377" y="0"/>
                                      </a:lnTo>
                                      <a:close/>
                                    </a:path>
                                  </a:pathLst>
                                </a:custGeom>
                                <a:solidFill>
                                  <a:srgbClr val="EDEBE0"/>
                                </a:solidFill>
                              </wps:spPr>
                              <wps:bodyPr wrap="square" lIns="0" tIns="0" rIns="0" bIns="0" rtlCol="0">
                                <a:prstTxWarp prst="textNoShape">
                                  <a:avLst/>
                                </a:prstTxWarp>
                                <a:noAutofit/>
                              </wps:bodyPr>
                            </wps:wsp>
                          </wpg:wgp>
                        </a:graphicData>
                      </a:graphic>
                    </wp:anchor>
                  </w:drawing>
                </mc:Choice>
                <mc:Fallback>
                  <w:pict>
                    <v:group w14:anchorId="2DC1E089" id="Group 44" o:spid="_x0000_s1026" style="position:absolute;margin-left:49.55pt;margin-top:-6.45pt;width:427.55pt;height:25.2pt;z-index:-16004608;mso-wrap-distance-left:0;mso-wrap-distance-right:0" coordsize="54298,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">
                      <v:shape id="Graphic 45" o:spid="_x0000_s1027" style="position:absolute;width:54298;height:3200;visibility:visible;mso-wrap-style:square;v-text-anchor:top" coordsize="5429885,320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" path="m5429377,l,,,6083,,320027r5429377,l5429377,6083r,-6083xe" fillcolor="#edebe0" stroked="f">
                        <v:path arrowok="t"/>
                      </v:shape>
                    </v:group>
                  </w:pict>
                </mc:Fallback>
              </mc:AlternateContent>
            </w:r>
            <w:r>
              <w:rPr>
                <w:rFonts w:ascii="Arial"/>
                <w:b/>
                <w:spacing w:val="-2"/>
              </w:rPr>
              <w:t>Date:</w:t>
            </w:r>
          </w:p>
        </w:tc>
      </w:tr>
    </w:tbl>
    <w:p w14:paraId="09BF9C86" w14:textId="77777777" w:rsidR="00AA0447" w:rsidRDefault="00AA0447"/>
    <w:sectPr w:rsidR="00AA0447">
      <w:pgSz w:w="12240" w:h="15840"/>
      <w:pgMar w:top="860" w:right="360" w:bottom="1200" w:left="720" w:header="453" w:footer="9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1E482" w14:textId="77777777" w:rsidR="00261A73" w:rsidRDefault="00261A73">
      <w:r>
        <w:separator/>
      </w:r>
    </w:p>
  </w:endnote>
  <w:endnote w:type="continuationSeparator" w:id="0">
    <w:p w14:paraId="0A5CB4D4" w14:textId="77777777" w:rsidR="00261A73" w:rsidRDefault="00261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E01DB" w14:textId="77777777" w:rsidR="00BC6EE4" w:rsidRDefault="00000000">
    <w:pPr>
      <w:pStyle w:val="BodyText"/>
      <w:spacing w:before="0" w:line="14" w:lineRule="auto"/>
      <w:rPr>
        <w:b w:val="0"/>
        <w:sz w:val="20"/>
      </w:rPr>
    </w:pPr>
    <w:r>
      <w:rPr>
        <w:b w:val="0"/>
        <w:noProof/>
        <w:sz w:val="20"/>
      </w:rPr>
      <mc:AlternateContent>
        <mc:Choice Requires="wps">
          <w:drawing>
            <wp:anchor distT="0" distB="0" distL="0" distR="0" simplePos="0" relativeHeight="487306752" behindDoc="1" locked="0" layoutInCell="1" allowOverlap="1" wp14:anchorId="2CBEB599" wp14:editId="2B49752B">
              <wp:simplePos x="0" y="0"/>
              <wp:positionH relativeFrom="page">
                <wp:posOffset>3813683</wp:posOffset>
              </wp:positionH>
              <wp:positionV relativeFrom="page">
                <wp:posOffset>9272517</wp:posOffset>
              </wp:positionV>
              <wp:extent cx="159385" cy="16700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67005"/>
                      </a:xfrm>
                      <a:prstGeom prst="rect">
                        <a:avLst/>
                      </a:prstGeom>
                    </wps:spPr>
                    <wps:txbx>
                      <w:txbxContent>
                        <w:p w14:paraId="5298C199" w14:textId="77777777" w:rsidR="00BC6EE4" w:rsidRDefault="00000000">
                          <w:pPr>
                            <w:spacing w:before="12"/>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3</w:t>
                          </w:r>
                          <w:r>
                            <w:rPr>
                              <w:spacing w:val="-10"/>
                              <w:sz w:val="20"/>
                            </w:rPr>
                            <w:fldChar w:fldCharType="end"/>
                          </w:r>
                        </w:p>
                      </w:txbxContent>
                    </wps:txbx>
                    <wps:bodyPr wrap="square" lIns="0" tIns="0" rIns="0" bIns="0" rtlCol="0">
                      <a:noAutofit/>
                    </wps:bodyPr>
                  </wps:wsp>
                </a:graphicData>
              </a:graphic>
            </wp:anchor>
          </w:drawing>
        </mc:Choice>
        <mc:Fallback>
          <w:pict>
            <v:shapetype w14:anchorId="2CBEB599" id="_x0000_t202" coordsize="21600,21600" o:spt="202" path="m,l,21600r21600,l21600,xe">
              <v:stroke joinstyle="miter"/>
              <v:path gradientshapeok="t" o:connecttype="rect"/>
            </v:shapetype>
            <v:shape id="Textbox 2" o:spid="_x0000_s1027" type="#_x0000_t202" style="position:absolute;margin-left:300.3pt;margin-top:730.1pt;width:12.55pt;height:13.15pt;z-index:-16009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" filled="f" stroked="f">
              <v:textbox inset="0,0,0,0">
                <w:txbxContent>
                  <w:p w14:paraId="5298C199" w14:textId="77777777" w:rsidR="00BC6EE4" w:rsidRDefault="00000000">
                    <w:pPr>
                      <w:spacing w:before="12"/>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3</w:t>
                    </w:r>
                    <w:r>
                      <w:rPr>
                        <w:spacing w:val="-10"/>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477EA" w14:textId="77777777" w:rsidR="00261A73" w:rsidRDefault="00261A73">
      <w:r>
        <w:separator/>
      </w:r>
    </w:p>
  </w:footnote>
  <w:footnote w:type="continuationSeparator" w:id="0">
    <w:p w14:paraId="4E949AF5" w14:textId="77777777" w:rsidR="00261A73" w:rsidRDefault="00261A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2DD30" w14:textId="77777777" w:rsidR="00BC6EE4" w:rsidRDefault="00000000">
    <w:pPr>
      <w:pStyle w:val="BodyText"/>
      <w:spacing w:before="0" w:line="14" w:lineRule="auto"/>
      <w:rPr>
        <w:b w:val="0"/>
        <w:sz w:val="20"/>
      </w:rPr>
    </w:pPr>
    <w:r>
      <w:rPr>
        <w:b w:val="0"/>
        <w:noProof/>
        <w:sz w:val="20"/>
      </w:rPr>
      <mc:AlternateContent>
        <mc:Choice Requires="wps">
          <w:drawing>
            <wp:anchor distT="0" distB="0" distL="0" distR="0" simplePos="0" relativeHeight="487306240" behindDoc="1" locked="0" layoutInCell="1" allowOverlap="1" wp14:anchorId="2C576E55" wp14:editId="31308081">
              <wp:simplePos x="0" y="0"/>
              <wp:positionH relativeFrom="page">
                <wp:posOffset>4925948</wp:posOffset>
              </wp:positionH>
              <wp:positionV relativeFrom="page">
                <wp:posOffset>274901</wp:posOffset>
              </wp:positionV>
              <wp:extent cx="2348865" cy="18224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8865" cy="182245"/>
                      </a:xfrm>
                      <a:prstGeom prst="rect">
                        <a:avLst/>
                      </a:prstGeom>
                    </wps:spPr>
                    <wps:txbx>
                      <w:txbxContent>
                        <w:p w14:paraId="3C20AA25" w14:textId="688DA019" w:rsidR="00BC6EE4" w:rsidRDefault="00000000">
                          <w:pPr>
                            <w:pStyle w:val="BodyText"/>
                            <w:spacing w:before="13"/>
                            <w:ind w:left="20"/>
                            <w:rPr>
                              <w:spacing w:val="-2"/>
                            </w:rPr>
                          </w:pPr>
                          <w:proofErr w:type="spellStart"/>
                          <w:r>
                            <w:rPr>
                              <w:spacing w:val="-2"/>
                            </w:rPr>
                            <w:t>UTeM</w:t>
                          </w:r>
                          <w:proofErr w:type="spellEnd"/>
                          <w:r>
                            <w:rPr>
                              <w:spacing w:val="-2"/>
                            </w:rPr>
                            <w:t>/FTMK/PSM/PROPOSAL/202</w:t>
                          </w:r>
                          <w:r w:rsidR="00970026">
                            <w:rPr>
                              <w:spacing w:val="-2"/>
                            </w:rPr>
                            <w:t>6</w:t>
                          </w:r>
                        </w:p>
                        <w:p w14:paraId="6EE312D7" w14:textId="77777777" w:rsidR="00970026" w:rsidRDefault="00970026">
                          <w:pPr>
                            <w:pStyle w:val="BodyText"/>
                            <w:spacing w:before="13"/>
                            <w:ind w:left="20"/>
                          </w:pPr>
                        </w:p>
                      </w:txbxContent>
                    </wps:txbx>
                    <wps:bodyPr wrap="square" lIns="0" tIns="0" rIns="0" bIns="0" rtlCol="0">
                      <a:noAutofit/>
                    </wps:bodyPr>
                  </wps:wsp>
                </a:graphicData>
              </a:graphic>
            </wp:anchor>
          </w:drawing>
        </mc:Choice>
        <mc:Fallback>
          <w:pict>
            <v:shapetype w14:anchorId="2C576E55" id="_x0000_t202" coordsize="21600,21600" o:spt="202" path="m,l,21600r21600,l21600,xe">
              <v:stroke joinstyle="miter"/>
              <v:path gradientshapeok="t" o:connecttype="rect"/>
            </v:shapetype>
            <v:shape id="Textbox 1" o:spid="_x0000_s1026" type="#_x0000_t202" style="position:absolute;margin-left:387.85pt;margin-top:21.65pt;width:184.95pt;height:14.35pt;z-index:-16010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" filled="f" stroked="f">
              <v:textbox inset="0,0,0,0">
                <w:txbxContent>
                  <w:p w14:paraId="3C20AA25" w14:textId="688DA019" w:rsidR="00BC6EE4" w:rsidRDefault="00000000">
                    <w:pPr>
                      <w:pStyle w:val="BodyText"/>
                      <w:spacing w:before="13"/>
                      <w:ind w:left="20"/>
                      <w:rPr>
                        <w:spacing w:val="-2"/>
                      </w:rPr>
                    </w:pPr>
                    <w:proofErr w:type="spellStart"/>
                    <w:r>
                      <w:rPr>
                        <w:spacing w:val="-2"/>
                      </w:rPr>
                      <w:t>UTeM</w:t>
                    </w:r>
                    <w:proofErr w:type="spellEnd"/>
                    <w:r>
                      <w:rPr>
                        <w:spacing w:val="-2"/>
                      </w:rPr>
                      <w:t>/FTMK/PSM/PROPOSAL/202</w:t>
                    </w:r>
                    <w:r w:rsidR="00970026">
                      <w:rPr>
                        <w:spacing w:val="-2"/>
                      </w:rPr>
                      <w:t>6</w:t>
                    </w:r>
                  </w:p>
                  <w:p w14:paraId="6EE312D7" w14:textId="77777777" w:rsidR="00970026" w:rsidRDefault="00970026">
                    <w:pPr>
                      <w:pStyle w:val="BodyText"/>
                      <w:spacing w:before="13"/>
                      <w:ind w:left="20"/>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271C0"/>
    <w:multiLevelType w:val="hybridMultilevel"/>
    <w:tmpl w:val="2B246672"/>
    <w:lvl w:ilvl="0" w:tplc="B07C14AC">
      <w:start w:val="1"/>
      <w:numFmt w:val="decimal"/>
      <w:lvlText w:val="%1."/>
      <w:lvlJc w:val="left"/>
      <w:pPr>
        <w:ind w:left="1093" w:hanging="360"/>
      </w:pPr>
      <w:rPr>
        <w:rFonts w:ascii="Arial MT" w:eastAsia="Arial MT" w:hAnsi="Arial MT" w:cs="Arial MT" w:hint="default"/>
        <w:b w:val="0"/>
        <w:bCs w:val="0"/>
        <w:i w:val="0"/>
        <w:iCs w:val="0"/>
        <w:spacing w:val="-1"/>
        <w:w w:val="99"/>
        <w:sz w:val="20"/>
        <w:szCs w:val="20"/>
        <w:lang w:val="en-US" w:eastAsia="en-US" w:bidi="ar-SA"/>
      </w:rPr>
    </w:lvl>
    <w:lvl w:ilvl="1" w:tplc="62A81D0E">
      <w:numFmt w:val="bullet"/>
      <w:lvlText w:val="•"/>
      <w:lvlJc w:val="left"/>
      <w:pPr>
        <w:ind w:left="1977" w:hanging="360"/>
      </w:pPr>
      <w:rPr>
        <w:rFonts w:hint="default"/>
        <w:lang w:val="en-US" w:eastAsia="en-US" w:bidi="ar-SA"/>
      </w:rPr>
    </w:lvl>
    <w:lvl w:ilvl="2" w:tplc="E7D8E6A6">
      <w:numFmt w:val="bullet"/>
      <w:lvlText w:val="•"/>
      <w:lvlJc w:val="left"/>
      <w:pPr>
        <w:ind w:left="2854" w:hanging="360"/>
      </w:pPr>
      <w:rPr>
        <w:rFonts w:hint="default"/>
        <w:lang w:val="en-US" w:eastAsia="en-US" w:bidi="ar-SA"/>
      </w:rPr>
    </w:lvl>
    <w:lvl w:ilvl="3" w:tplc="195AEA54">
      <w:numFmt w:val="bullet"/>
      <w:lvlText w:val="•"/>
      <w:lvlJc w:val="left"/>
      <w:pPr>
        <w:ind w:left="3731" w:hanging="360"/>
      </w:pPr>
      <w:rPr>
        <w:rFonts w:hint="default"/>
        <w:lang w:val="en-US" w:eastAsia="en-US" w:bidi="ar-SA"/>
      </w:rPr>
    </w:lvl>
    <w:lvl w:ilvl="4" w:tplc="27CAEFF0">
      <w:numFmt w:val="bullet"/>
      <w:lvlText w:val="•"/>
      <w:lvlJc w:val="left"/>
      <w:pPr>
        <w:ind w:left="4608" w:hanging="360"/>
      </w:pPr>
      <w:rPr>
        <w:rFonts w:hint="default"/>
        <w:lang w:val="en-US" w:eastAsia="en-US" w:bidi="ar-SA"/>
      </w:rPr>
    </w:lvl>
    <w:lvl w:ilvl="5" w:tplc="65EEB954">
      <w:numFmt w:val="bullet"/>
      <w:lvlText w:val="•"/>
      <w:lvlJc w:val="left"/>
      <w:pPr>
        <w:ind w:left="5486" w:hanging="360"/>
      </w:pPr>
      <w:rPr>
        <w:rFonts w:hint="default"/>
        <w:lang w:val="en-US" w:eastAsia="en-US" w:bidi="ar-SA"/>
      </w:rPr>
    </w:lvl>
    <w:lvl w:ilvl="6" w:tplc="597092C6">
      <w:numFmt w:val="bullet"/>
      <w:lvlText w:val="•"/>
      <w:lvlJc w:val="left"/>
      <w:pPr>
        <w:ind w:left="6363" w:hanging="360"/>
      </w:pPr>
      <w:rPr>
        <w:rFonts w:hint="default"/>
        <w:lang w:val="en-US" w:eastAsia="en-US" w:bidi="ar-SA"/>
      </w:rPr>
    </w:lvl>
    <w:lvl w:ilvl="7" w:tplc="5804EACC">
      <w:numFmt w:val="bullet"/>
      <w:lvlText w:val="•"/>
      <w:lvlJc w:val="left"/>
      <w:pPr>
        <w:ind w:left="7240" w:hanging="360"/>
      </w:pPr>
      <w:rPr>
        <w:rFonts w:hint="default"/>
        <w:lang w:val="en-US" w:eastAsia="en-US" w:bidi="ar-SA"/>
      </w:rPr>
    </w:lvl>
    <w:lvl w:ilvl="8" w:tplc="15FCE304">
      <w:numFmt w:val="bullet"/>
      <w:lvlText w:val="•"/>
      <w:lvlJc w:val="left"/>
      <w:pPr>
        <w:ind w:left="8117" w:hanging="360"/>
      </w:pPr>
      <w:rPr>
        <w:rFonts w:hint="default"/>
        <w:lang w:val="en-US" w:eastAsia="en-US" w:bidi="ar-SA"/>
      </w:rPr>
    </w:lvl>
  </w:abstractNum>
  <w:abstractNum w:abstractNumId="1" w15:restartNumberingAfterBreak="0">
    <w:nsid w:val="359023FD"/>
    <w:multiLevelType w:val="hybridMultilevel"/>
    <w:tmpl w:val="9318AD02"/>
    <w:lvl w:ilvl="0" w:tplc="98CEBCAC">
      <w:start w:val="2"/>
      <w:numFmt w:val="decimal"/>
      <w:lvlText w:val="%1."/>
      <w:lvlJc w:val="left"/>
      <w:pPr>
        <w:ind w:left="837" w:hanging="360"/>
      </w:pPr>
      <w:rPr>
        <w:rFonts w:ascii="Arial MT" w:eastAsia="Arial MT" w:hAnsi="Arial MT" w:cs="Arial MT" w:hint="default"/>
        <w:b w:val="0"/>
        <w:bCs w:val="0"/>
        <w:i w:val="0"/>
        <w:iCs w:val="0"/>
        <w:spacing w:val="-1"/>
        <w:w w:val="99"/>
        <w:sz w:val="20"/>
        <w:szCs w:val="20"/>
        <w:lang w:val="en-US" w:eastAsia="en-US" w:bidi="ar-SA"/>
      </w:rPr>
    </w:lvl>
    <w:lvl w:ilvl="1" w:tplc="AEAEC2E8">
      <w:start w:val="1"/>
      <w:numFmt w:val="lowerLetter"/>
      <w:lvlText w:val="%2."/>
      <w:lvlJc w:val="left"/>
      <w:pPr>
        <w:ind w:left="1197" w:hanging="360"/>
      </w:pPr>
      <w:rPr>
        <w:rFonts w:ascii="Arial MT" w:eastAsia="Arial MT" w:hAnsi="Arial MT" w:cs="Arial MT" w:hint="default"/>
        <w:b w:val="0"/>
        <w:bCs w:val="0"/>
        <w:i w:val="0"/>
        <w:iCs w:val="0"/>
        <w:spacing w:val="-1"/>
        <w:w w:val="99"/>
        <w:sz w:val="20"/>
        <w:szCs w:val="20"/>
        <w:lang w:val="en-US" w:eastAsia="en-US" w:bidi="ar-SA"/>
      </w:rPr>
    </w:lvl>
    <w:lvl w:ilvl="2" w:tplc="CD668228">
      <w:numFmt w:val="bullet"/>
      <w:lvlText w:val="•"/>
      <w:lvlJc w:val="left"/>
      <w:pPr>
        <w:ind w:left="2163" w:hanging="360"/>
      </w:pPr>
      <w:rPr>
        <w:rFonts w:hint="default"/>
        <w:lang w:val="en-US" w:eastAsia="en-US" w:bidi="ar-SA"/>
      </w:rPr>
    </w:lvl>
    <w:lvl w:ilvl="3" w:tplc="9FF27842">
      <w:numFmt w:val="bullet"/>
      <w:lvlText w:val="•"/>
      <w:lvlJc w:val="left"/>
      <w:pPr>
        <w:ind w:left="3127" w:hanging="360"/>
      </w:pPr>
      <w:rPr>
        <w:rFonts w:hint="default"/>
        <w:lang w:val="en-US" w:eastAsia="en-US" w:bidi="ar-SA"/>
      </w:rPr>
    </w:lvl>
    <w:lvl w:ilvl="4" w:tplc="E5AED8A2">
      <w:numFmt w:val="bullet"/>
      <w:lvlText w:val="•"/>
      <w:lvlJc w:val="left"/>
      <w:pPr>
        <w:ind w:left="4090" w:hanging="360"/>
      </w:pPr>
      <w:rPr>
        <w:rFonts w:hint="default"/>
        <w:lang w:val="en-US" w:eastAsia="en-US" w:bidi="ar-SA"/>
      </w:rPr>
    </w:lvl>
    <w:lvl w:ilvl="5" w:tplc="3B4C4918">
      <w:numFmt w:val="bullet"/>
      <w:lvlText w:val="•"/>
      <w:lvlJc w:val="left"/>
      <w:pPr>
        <w:ind w:left="5054" w:hanging="360"/>
      </w:pPr>
      <w:rPr>
        <w:rFonts w:hint="default"/>
        <w:lang w:val="en-US" w:eastAsia="en-US" w:bidi="ar-SA"/>
      </w:rPr>
    </w:lvl>
    <w:lvl w:ilvl="6" w:tplc="7E3C6B88">
      <w:numFmt w:val="bullet"/>
      <w:lvlText w:val="•"/>
      <w:lvlJc w:val="left"/>
      <w:pPr>
        <w:ind w:left="6017" w:hanging="360"/>
      </w:pPr>
      <w:rPr>
        <w:rFonts w:hint="default"/>
        <w:lang w:val="en-US" w:eastAsia="en-US" w:bidi="ar-SA"/>
      </w:rPr>
    </w:lvl>
    <w:lvl w:ilvl="7" w:tplc="C374AB14">
      <w:numFmt w:val="bullet"/>
      <w:lvlText w:val="•"/>
      <w:lvlJc w:val="left"/>
      <w:pPr>
        <w:ind w:left="6981" w:hanging="360"/>
      </w:pPr>
      <w:rPr>
        <w:rFonts w:hint="default"/>
        <w:lang w:val="en-US" w:eastAsia="en-US" w:bidi="ar-SA"/>
      </w:rPr>
    </w:lvl>
    <w:lvl w:ilvl="8" w:tplc="A5FA1AE0">
      <w:numFmt w:val="bullet"/>
      <w:lvlText w:val="•"/>
      <w:lvlJc w:val="left"/>
      <w:pPr>
        <w:ind w:left="7944" w:hanging="360"/>
      </w:pPr>
      <w:rPr>
        <w:rFonts w:hint="default"/>
        <w:lang w:val="en-US" w:eastAsia="en-US" w:bidi="ar-SA"/>
      </w:rPr>
    </w:lvl>
  </w:abstractNum>
  <w:abstractNum w:abstractNumId="2" w15:restartNumberingAfterBreak="0">
    <w:nsid w:val="493A7D63"/>
    <w:multiLevelType w:val="hybridMultilevel"/>
    <w:tmpl w:val="822EB590"/>
    <w:lvl w:ilvl="0" w:tplc="F208B8EA">
      <w:start w:val="2"/>
      <w:numFmt w:val="decimal"/>
      <w:lvlText w:val="%1."/>
      <w:lvlJc w:val="left"/>
      <w:pPr>
        <w:ind w:left="837" w:hanging="360"/>
      </w:pPr>
      <w:rPr>
        <w:rFonts w:ascii="Arial" w:eastAsia="Arial" w:hAnsi="Arial" w:cs="Arial" w:hint="default"/>
        <w:b w:val="0"/>
        <w:bCs w:val="0"/>
        <w:i/>
        <w:iCs/>
        <w:spacing w:val="-1"/>
        <w:w w:val="99"/>
        <w:sz w:val="20"/>
        <w:szCs w:val="20"/>
        <w:lang w:val="en-US" w:eastAsia="en-US" w:bidi="ar-SA"/>
      </w:rPr>
    </w:lvl>
    <w:lvl w:ilvl="1" w:tplc="58680C18">
      <w:start w:val="1"/>
      <w:numFmt w:val="lowerLetter"/>
      <w:lvlText w:val="%2."/>
      <w:lvlJc w:val="left"/>
      <w:pPr>
        <w:ind w:left="1557" w:hanging="360"/>
      </w:pPr>
      <w:rPr>
        <w:rFonts w:ascii="Arial" w:eastAsia="Arial" w:hAnsi="Arial" w:cs="Arial" w:hint="default"/>
        <w:b/>
        <w:bCs/>
        <w:i w:val="0"/>
        <w:iCs w:val="0"/>
        <w:spacing w:val="-1"/>
        <w:w w:val="99"/>
        <w:sz w:val="20"/>
        <w:szCs w:val="20"/>
        <w:lang w:val="en-US" w:eastAsia="en-US" w:bidi="ar-SA"/>
      </w:rPr>
    </w:lvl>
    <w:lvl w:ilvl="2" w:tplc="5426B382">
      <w:numFmt w:val="bullet"/>
      <w:lvlText w:val="•"/>
      <w:lvlJc w:val="left"/>
      <w:pPr>
        <w:ind w:left="2483" w:hanging="360"/>
      </w:pPr>
      <w:rPr>
        <w:rFonts w:hint="default"/>
        <w:lang w:val="en-US" w:eastAsia="en-US" w:bidi="ar-SA"/>
      </w:rPr>
    </w:lvl>
    <w:lvl w:ilvl="3" w:tplc="1738FD94">
      <w:numFmt w:val="bullet"/>
      <w:lvlText w:val="•"/>
      <w:lvlJc w:val="left"/>
      <w:pPr>
        <w:ind w:left="3407" w:hanging="360"/>
      </w:pPr>
      <w:rPr>
        <w:rFonts w:hint="default"/>
        <w:lang w:val="en-US" w:eastAsia="en-US" w:bidi="ar-SA"/>
      </w:rPr>
    </w:lvl>
    <w:lvl w:ilvl="4" w:tplc="E5940B1E">
      <w:numFmt w:val="bullet"/>
      <w:lvlText w:val="•"/>
      <w:lvlJc w:val="left"/>
      <w:pPr>
        <w:ind w:left="4330" w:hanging="360"/>
      </w:pPr>
      <w:rPr>
        <w:rFonts w:hint="default"/>
        <w:lang w:val="en-US" w:eastAsia="en-US" w:bidi="ar-SA"/>
      </w:rPr>
    </w:lvl>
    <w:lvl w:ilvl="5" w:tplc="C13CBC50">
      <w:numFmt w:val="bullet"/>
      <w:lvlText w:val="•"/>
      <w:lvlJc w:val="left"/>
      <w:pPr>
        <w:ind w:left="5254" w:hanging="360"/>
      </w:pPr>
      <w:rPr>
        <w:rFonts w:hint="default"/>
        <w:lang w:val="en-US" w:eastAsia="en-US" w:bidi="ar-SA"/>
      </w:rPr>
    </w:lvl>
    <w:lvl w:ilvl="6" w:tplc="FAB44E24">
      <w:numFmt w:val="bullet"/>
      <w:lvlText w:val="•"/>
      <w:lvlJc w:val="left"/>
      <w:pPr>
        <w:ind w:left="6177" w:hanging="360"/>
      </w:pPr>
      <w:rPr>
        <w:rFonts w:hint="default"/>
        <w:lang w:val="en-US" w:eastAsia="en-US" w:bidi="ar-SA"/>
      </w:rPr>
    </w:lvl>
    <w:lvl w:ilvl="7" w:tplc="28C67D0A">
      <w:numFmt w:val="bullet"/>
      <w:lvlText w:val="•"/>
      <w:lvlJc w:val="left"/>
      <w:pPr>
        <w:ind w:left="7101" w:hanging="360"/>
      </w:pPr>
      <w:rPr>
        <w:rFonts w:hint="default"/>
        <w:lang w:val="en-US" w:eastAsia="en-US" w:bidi="ar-SA"/>
      </w:rPr>
    </w:lvl>
    <w:lvl w:ilvl="8" w:tplc="454A862C">
      <w:numFmt w:val="bullet"/>
      <w:lvlText w:val="•"/>
      <w:lvlJc w:val="left"/>
      <w:pPr>
        <w:ind w:left="8024" w:hanging="360"/>
      </w:pPr>
      <w:rPr>
        <w:rFonts w:hint="default"/>
        <w:lang w:val="en-US" w:eastAsia="en-US" w:bidi="ar-SA"/>
      </w:rPr>
    </w:lvl>
  </w:abstractNum>
  <w:abstractNum w:abstractNumId="3" w15:restartNumberingAfterBreak="0">
    <w:nsid w:val="4E874DC0"/>
    <w:multiLevelType w:val="hybridMultilevel"/>
    <w:tmpl w:val="1366A90E"/>
    <w:lvl w:ilvl="0" w:tplc="EA24EFBC">
      <w:start w:val="1"/>
      <w:numFmt w:val="decimal"/>
      <w:lvlText w:val="%1."/>
      <w:lvlJc w:val="left"/>
      <w:pPr>
        <w:ind w:left="837" w:hanging="360"/>
      </w:pPr>
      <w:rPr>
        <w:rFonts w:ascii="Arial MT" w:eastAsia="Arial MT" w:hAnsi="Arial MT" w:cs="Arial MT" w:hint="default"/>
        <w:b w:val="0"/>
        <w:bCs w:val="0"/>
        <w:i w:val="0"/>
        <w:iCs w:val="0"/>
        <w:spacing w:val="-1"/>
        <w:w w:val="99"/>
        <w:sz w:val="20"/>
        <w:szCs w:val="20"/>
        <w:lang w:val="en-US" w:eastAsia="en-US" w:bidi="ar-SA"/>
      </w:rPr>
    </w:lvl>
    <w:lvl w:ilvl="1" w:tplc="AAECC912">
      <w:start w:val="1"/>
      <w:numFmt w:val="lowerLetter"/>
      <w:lvlText w:val="%2."/>
      <w:lvlJc w:val="left"/>
      <w:pPr>
        <w:ind w:left="1197" w:hanging="360"/>
      </w:pPr>
      <w:rPr>
        <w:rFonts w:ascii="Arial MT" w:eastAsia="Arial MT" w:hAnsi="Arial MT" w:cs="Arial MT" w:hint="default"/>
        <w:b w:val="0"/>
        <w:bCs w:val="0"/>
        <w:i w:val="0"/>
        <w:iCs w:val="0"/>
        <w:spacing w:val="-1"/>
        <w:w w:val="99"/>
        <w:sz w:val="20"/>
        <w:szCs w:val="20"/>
        <w:lang w:val="en-US" w:eastAsia="en-US" w:bidi="ar-SA"/>
      </w:rPr>
    </w:lvl>
    <w:lvl w:ilvl="2" w:tplc="30A24716">
      <w:numFmt w:val="bullet"/>
      <w:lvlText w:val="•"/>
      <w:lvlJc w:val="left"/>
      <w:pPr>
        <w:ind w:left="2163" w:hanging="360"/>
      </w:pPr>
      <w:rPr>
        <w:rFonts w:hint="default"/>
        <w:lang w:val="en-US" w:eastAsia="en-US" w:bidi="ar-SA"/>
      </w:rPr>
    </w:lvl>
    <w:lvl w:ilvl="3" w:tplc="64241854">
      <w:numFmt w:val="bullet"/>
      <w:lvlText w:val="•"/>
      <w:lvlJc w:val="left"/>
      <w:pPr>
        <w:ind w:left="3127" w:hanging="360"/>
      </w:pPr>
      <w:rPr>
        <w:rFonts w:hint="default"/>
        <w:lang w:val="en-US" w:eastAsia="en-US" w:bidi="ar-SA"/>
      </w:rPr>
    </w:lvl>
    <w:lvl w:ilvl="4" w:tplc="C7D00F28">
      <w:numFmt w:val="bullet"/>
      <w:lvlText w:val="•"/>
      <w:lvlJc w:val="left"/>
      <w:pPr>
        <w:ind w:left="4090" w:hanging="360"/>
      </w:pPr>
      <w:rPr>
        <w:rFonts w:hint="default"/>
        <w:lang w:val="en-US" w:eastAsia="en-US" w:bidi="ar-SA"/>
      </w:rPr>
    </w:lvl>
    <w:lvl w:ilvl="5" w:tplc="E020D26A">
      <w:numFmt w:val="bullet"/>
      <w:lvlText w:val="•"/>
      <w:lvlJc w:val="left"/>
      <w:pPr>
        <w:ind w:left="5054" w:hanging="360"/>
      </w:pPr>
      <w:rPr>
        <w:rFonts w:hint="default"/>
        <w:lang w:val="en-US" w:eastAsia="en-US" w:bidi="ar-SA"/>
      </w:rPr>
    </w:lvl>
    <w:lvl w:ilvl="6" w:tplc="EB360F34">
      <w:numFmt w:val="bullet"/>
      <w:lvlText w:val="•"/>
      <w:lvlJc w:val="left"/>
      <w:pPr>
        <w:ind w:left="6017" w:hanging="360"/>
      </w:pPr>
      <w:rPr>
        <w:rFonts w:hint="default"/>
        <w:lang w:val="en-US" w:eastAsia="en-US" w:bidi="ar-SA"/>
      </w:rPr>
    </w:lvl>
    <w:lvl w:ilvl="7" w:tplc="905205EA">
      <w:numFmt w:val="bullet"/>
      <w:lvlText w:val="•"/>
      <w:lvlJc w:val="left"/>
      <w:pPr>
        <w:ind w:left="6981" w:hanging="360"/>
      </w:pPr>
      <w:rPr>
        <w:rFonts w:hint="default"/>
        <w:lang w:val="en-US" w:eastAsia="en-US" w:bidi="ar-SA"/>
      </w:rPr>
    </w:lvl>
    <w:lvl w:ilvl="8" w:tplc="39C0E858">
      <w:numFmt w:val="bullet"/>
      <w:lvlText w:val="•"/>
      <w:lvlJc w:val="left"/>
      <w:pPr>
        <w:ind w:left="7944" w:hanging="360"/>
      </w:pPr>
      <w:rPr>
        <w:rFonts w:hint="default"/>
        <w:lang w:val="en-US" w:eastAsia="en-US" w:bidi="ar-SA"/>
      </w:rPr>
    </w:lvl>
  </w:abstractNum>
  <w:abstractNum w:abstractNumId="4" w15:restartNumberingAfterBreak="0">
    <w:nsid w:val="582712C1"/>
    <w:multiLevelType w:val="hybridMultilevel"/>
    <w:tmpl w:val="6108FE82"/>
    <w:lvl w:ilvl="0" w:tplc="503460AA">
      <w:start w:val="1"/>
      <w:numFmt w:val="decimal"/>
      <w:lvlText w:val="%1."/>
      <w:lvlJc w:val="left"/>
      <w:pPr>
        <w:ind w:left="837" w:hanging="360"/>
      </w:pPr>
      <w:rPr>
        <w:rFonts w:ascii="Arial MT" w:eastAsia="Arial MT" w:hAnsi="Arial MT" w:cs="Arial MT" w:hint="default"/>
        <w:b w:val="0"/>
        <w:bCs w:val="0"/>
        <w:i w:val="0"/>
        <w:iCs w:val="0"/>
        <w:spacing w:val="-1"/>
        <w:w w:val="99"/>
        <w:sz w:val="20"/>
        <w:szCs w:val="20"/>
        <w:lang w:val="en-US" w:eastAsia="en-US" w:bidi="ar-SA"/>
      </w:rPr>
    </w:lvl>
    <w:lvl w:ilvl="1" w:tplc="DE5E4A34">
      <w:numFmt w:val="bullet"/>
      <w:lvlText w:val="•"/>
      <w:lvlJc w:val="left"/>
      <w:pPr>
        <w:ind w:left="1743" w:hanging="360"/>
      </w:pPr>
      <w:rPr>
        <w:rFonts w:hint="default"/>
        <w:lang w:val="en-US" w:eastAsia="en-US" w:bidi="ar-SA"/>
      </w:rPr>
    </w:lvl>
    <w:lvl w:ilvl="2" w:tplc="1B2CDDD4">
      <w:numFmt w:val="bullet"/>
      <w:lvlText w:val="•"/>
      <w:lvlJc w:val="left"/>
      <w:pPr>
        <w:ind w:left="2646" w:hanging="360"/>
      </w:pPr>
      <w:rPr>
        <w:rFonts w:hint="default"/>
        <w:lang w:val="en-US" w:eastAsia="en-US" w:bidi="ar-SA"/>
      </w:rPr>
    </w:lvl>
    <w:lvl w:ilvl="3" w:tplc="CC36BE58">
      <w:numFmt w:val="bullet"/>
      <w:lvlText w:val="•"/>
      <w:lvlJc w:val="left"/>
      <w:pPr>
        <w:ind w:left="3549" w:hanging="360"/>
      </w:pPr>
      <w:rPr>
        <w:rFonts w:hint="default"/>
        <w:lang w:val="en-US" w:eastAsia="en-US" w:bidi="ar-SA"/>
      </w:rPr>
    </w:lvl>
    <w:lvl w:ilvl="4" w:tplc="AEE2C722">
      <w:numFmt w:val="bullet"/>
      <w:lvlText w:val="•"/>
      <w:lvlJc w:val="left"/>
      <w:pPr>
        <w:ind w:left="4452" w:hanging="360"/>
      </w:pPr>
      <w:rPr>
        <w:rFonts w:hint="default"/>
        <w:lang w:val="en-US" w:eastAsia="en-US" w:bidi="ar-SA"/>
      </w:rPr>
    </w:lvl>
    <w:lvl w:ilvl="5" w:tplc="F6B2AA2E">
      <w:numFmt w:val="bullet"/>
      <w:lvlText w:val="•"/>
      <w:lvlJc w:val="left"/>
      <w:pPr>
        <w:ind w:left="5356" w:hanging="360"/>
      </w:pPr>
      <w:rPr>
        <w:rFonts w:hint="default"/>
        <w:lang w:val="en-US" w:eastAsia="en-US" w:bidi="ar-SA"/>
      </w:rPr>
    </w:lvl>
    <w:lvl w:ilvl="6" w:tplc="4554FCDA">
      <w:numFmt w:val="bullet"/>
      <w:lvlText w:val="•"/>
      <w:lvlJc w:val="left"/>
      <w:pPr>
        <w:ind w:left="6259" w:hanging="360"/>
      </w:pPr>
      <w:rPr>
        <w:rFonts w:hint="default"/>
        <w:lang w:val="en-US" w:eastAsia="en-US" w:bidi="ar-SA"/>
      </w:rPr>
    </w:lvl>
    <w:lvl w:ilvl="7" w:tplc="BD726058">
      <w:numFmt w:val="bullet"/>
      <w:lvlText w:val="•"/>
      <w:lvlJc w:val="left"/>
      <w:pPr>
        <w:ind w:left="7162" w:hanging="360"/>
      </w:pPr>
      <w:rPr>
        <w:rFonts w:hint="default"/>
        <w:lang w:val="en-US" w:eastAsia="en-US" w:bidi="ar-SA"/>
      </w:rPr>
    </w:lvl>
    <w:lvl w:ilvl="8" w:tplc="68B4629C">
      <w:numFmt w:val="bullet"/>
      <w:lvlText w:val="•"/>
      <w:lvlJc w:val="left"/>
      <w:pPr>
        <w:ind w:left="8065" w:hanging="360"/>
      </w:pPr>
      <w:rPr>
        <w:rFonts w:hint="default"/>
        <w:lang w:val="en-US" w:eastAsia="en-US" w:bidi="ar-SA"/>
      </w:rPr>
    </w:lvl>
  </w:abstractNum>
  <w:abstractNum w:abstractNumId="5" w15:restartNumberingAfterBreak="0">
    <w:nsid w:val="61FC440C"/>
    <w:multiLevelType w:val="hybridMultilevel"/>
    <w:tmpl w:val="72DE114A"/>
    <w:lvl w:ilvl="0" w:tplc="8C14626A">
      <w:start w:val="2"/>
      <w:numFmt w:val="decimal"/>
      <w:lvlText w:val="%1)"/>
      <w:lvlJc w:val="left"/>
      <w:pPr>
        <w:ind w:left="837" w:hanging="360"/>
      </w:pPr>
      <w:rPr>
        <w:rFonts w:ascii="Arial MT" w:eastAsia="Arial MT" w:hAnsi="Arial MT" w:cs="Arial MT" w:hint="default"/>
        <w:b w:val="0"/>
        <w:bCs w:val="0"/>
        <w:i w:val="0"/>
        <w:iCs w:val="0"/>
        <w:spacing w:val="-1"/>
        <w:w w:val="99"/>
        <w:sz w:val="20"/>
        <w:szCs w:val="20"/>
        <w:lang w:val="en-US" w:eastAsia="en-US" w:bidi="ar-SA"/>
      </w:rPr>
    </w:lvl>
    <w:lvl w:ilvl="1" w:tplc="ECDE9C8A">
      <w:numFmt w:val="bullet"/>
      <w:lvlText w:val="•"/>
      <w:lvlJc w:val="left"/>
      <w:pPr>
        <w:ind w:left="1743" w:hanging="360"/>
      </w:pPr>
      <w:rPr>
        <w:rFonts w:hint="default"/>
        <w:lang w:val="en-US" w:eastAsia="en-US" w:bidi="ar-SA"/>
      </w:rPr>
    </w:lvl>
    <w:lvl w:ilvl="2" w:tplc="C600A37E">
      <w:numFmt w:val="bullet"/>
      <w:lvlText w:val="•"/>
      <w:lvlJc w:val="left"/>
      <w:pPr>
        <w:ind w:left="2646" w:hanging="360"/>
      </w:pPr>
      <w:rPr>
        <w:rFonts w:hint="default"/>
        <w:lang w:val="en-US" w:eastAsia="en-US" w:bidi="ar-SA"/>
      </w:rPr>
    </w:lvl>
    <w:lvl w:ilvl="3" w:tplc="AABA1844">
      <w:numFmt w:val="bullet"/>
      <w:lvlText w:val="•"/>
      <w:lvlJc w:val="left"/>
      <w:pPr>
        <w:ind w:left="3549" w:hanging="360"/>
      </w:pPr>
      <w:rPr>
        <w:rFonts w:hint="default"/>
        <w:lang w:val="en-US" w:eastAsia="en-US" w:bidi="ar-SA"/>
      </w:rPr>
    </w:lvl>
    <w:lvl w:ilvl="4" w:tplc="28FE1982">
      <w:numFmt w:val="bullet"/>
      <w:lvlText w:val="•"/>
      <w:lvlJc w:val="left"/>
      <w:pPr>
        <w:ind w:left="4452" w:hanging="360"/>
      </w:pPr>
      <w:rPr>
        <w:rFonts w:hint="default"/>
        <w:lang w:val="en-US" w:eastAsia="en-US" w:bidi="ar-SA"/>
      </w:rPr>
    </w:lvl>
    <w:lvl w:ilvl="5" w:tplc="EABE390A">
      <w:numFmt w:val="bullet"/>
      <w:lvlText w:val="•"/>
      <w:lvlJc w:val="left"/>
      <w:pPr>
        <w:ind w:left="5356" w:hanging="360"/>
      </w:pPr>
      <w:rPr>
        <w:rFonts w:hint="default"/>
        <w:lang w:val="en-US" w:eastAsia="en-US" w:bidi="ar-SA"/>
      </w:rPr>
    </w:lvl>
    <w:lvl w:ilvl="6" w:tplc="9FC25102">
      <w:numFmt w:val="bullet"/>
      <w:lvlText w:val="•"/>
      <w:lvlJc w:val="left"/>
      <w:pPr>
        <w:ind w:left="6259" w:hanging="360"/>
      </w:pPr>
      <w:rPr>
        <w:rFonts w:hint="default"/>
        <w:lang w:val="en-US" w:eastAsia="en-US" w:bidi="ar-SA"/>
      </w:rPr>
    </w:lvl>
    <w:lvl w:ilvl="7" w:tplc="4D7AADF2">
      <w:numFmt w:val="bullet"/>
      <w:lvlText w:val="•"/>
      <w:lvlJc w:val="left"/>
      <w:pPr>
        <w:ind w:left="7162" w:hanging="360"/>
      </w:pPr>
      <w:rPr>
        <w:rFonts w:hint="default"/>
        <w:lang w:val="en-US" w:eastAsia="en-US" w:bidi="ar-SA"/>
      </w:rPr>
    </w:lvl>
    <w:lvl w:ilvl="8" w:tplc="A9BC05FA">
      <w:numFmt w:val="bullet"/>
      <w:lvlText w:val="•"/>
      <w:lvlJc w:val="left"/>
      <w:pPr>
        <w:ind w:left="8065" w:hanging="360"/>
      </w:pPr>
      <w:rPr>
        <w:rFonts w:hint="default"/>
        <w:lang w:val="en-US" w:eastAsia="en-US" w:bidi="ar-SA"/>
      </w:rPr>
    </w:lvl>
  </w:abstractNum>
  <w:num w:numId="1" w16cid:durableId="791943580">
    <w:abstractNumId w:val="5"/>
  </w:num>
  <w:num w:numId="2" w16cid:durableId="618100832">
    <w:abstractNumId w:val="1"/>
  </w:num>
  <w:num w:numId="3" w16cid:durableId="2132089937">
    <w:abstractNumId w:val="3"/>
  </w:num>
  <w:num w:numId="4" w16cid:durableId="1267546151">
    <w:abstractNumId w:val="0"/>
  </w:num>
  <w:num w:numId="5" w16cid:durableId="1961377853">
    <w:abstractNumId w:val="4"/>
  </w:num>
  <w:num w:numId="6" w16cid:durableId="11738841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C6EE4"/>
    <w:rsid w:val="00226AA7"/>
    <w:rsid w:val="00261A73"/>
    <w:rsid w:val="0062230A"/>
    <w:rsid w:val="00744FF7"/>
    <w:rsid w:val="0078788D"/>
    <w:rsid w:val="00970026"/>
    <w:rsid w:val="00AA0447"/>
    <w:rsid w:val="00BC6EE4"/>
    <w:rsid w:val="00DF350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51907"/>
  <w15:docId w15:val="{7A440613-1088-4F9E-8E23-2CDBD214D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
    </w:pPr>
    <w:rPr>
      <w:rFonts w:ascii="Arial" w:eastAsia="Arial" w:hAnsi="Arial" w:cs="Arial"/>
      <w:b/>
      <w:bCs/>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62230A"/>
    <w:rPr>
      <w:color w:val="0000FF" w:themeColor="hyperlink"/>
      <w:u w:val="single"/>
    </w:rPr>
  </w:style>
  <w:style w:type="character" w:styleId="UnresolvedMention">
    <w:name w:val="Unresolved Mention"/>
    <w:basedOn w:val="DefaultParagraphFont"/>
    <w:uiPriority w:val="99"/>
    <w:semiHidden/>
    <w:unhideWhenUsed/>
    <w:rsid w:val="00970026"/>
    <w:rPr>
      <w:color w:val="605E5C"/>
      <w:shd w:val="clear" w:color="auto" w:fill="E1DFDD"/>
    </w:rPr>
  </w:style>
  <w:style w:type="paragraph" w:styleId="Header">
    <w:name w:val="header"/>
    <w:basedOn w:val="Normal"/>
    <w:link w:val="HeaderChar"/>
    <w:uiPriority w:val="99"/>
    <w:unhideWhenUsed/>
    <w:rsid w:val="00970026"/>
    <w:pPr>
      <w:tabs>
        <w:tab w:val="center" w:pos="4680"/>
        <w:tab w:val="right" w:pos="9360"/>
      </w:tabs>
    </w:pPr>
  </w:style>
  <w:style w:type="character" w:customStyle="1" w:styleId="HeaderChar">
    <w:name w:val="Header Char"/>
    <w:basedOn w:val="DefaultParagraphFont"/>
    <w:link w:val="Header"/>
    <w:uiPriority w:val="99"/>
    <w:rsid w:val="00970026"/>
    <w:rPr>
      <w:rFonts w:ascii="Arial MT" w:eastAsia="Arial MT" w:hAnsi="Arial MT" w:cs="Arial MT"/>
    </w:rPr>
  </w:style>
  <w:style w:type="paragraph" w:styleId="Footer">
    <w:name w:val="footer"/>
    <w:basedOn w:val="Normal"/>
    <w:link w:val="FooterChar"/>
    <w:uiPriority w:val="99"/>
    <w:unhideWhenUsed/>
    <w:rsid w:val="00970026"/>
    <w:pPr>
      <w:tabs>
        <w:tab w:val="center" w:pos="4680"/>
        <w:tab w:val="right" w:pos="9360"/>
      </w:tabs>
    </w:pPr>
  </w:style>
  <w:style w:type="character" w:customStyle="1" w:styleId="FooterChar">
    <w:name w:val="Footer Char"/>
    <w:basedOn w:val="DefaultParagraphFont"/>
    <w:link w:val="Footer"/>
    <w:uiPriority w:val="99"/>
    <w:rsid w:val="00970026"/>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zhongyap154@gmail.com" TargetMode="External"/><Relationship Id="rId13" Type="http://schemas.openxmlformats.org/officeDocument/2006/relationships/hyperlink" Target="https://bop.unibe.ch/JEMR/article/view/11234" TargetMode="External"/><Relationship Id="rId18" Type="http://schemas.openxmlformats.org/officeDocument/2006/relationships/hyperlink" Target="https://www.ijcai.org/Proceedings/16/Papers/545.pdf" TargetMode="External"/><Relationship Id="rId3" Type="http://schemas.openxmlformats.org/officeDocument/2006/relationships/settings" Target="settings.xml"/><Relationship Id="rId21" Type="http://schemas.openxmlformats.org/officeDocument/2006/relationships/image" Target="media/image2.jpeg"/><Relationship Id="rId7" Type="http://schemas.openxmlformats.org/officeDocument/2006/relationships/image" Target="media/image1.png"/><Relationship Id="rId12" Type="http://schemas.openxmlformats.org/officeDocument/2006/relationships/hyperlink" Target="https://ieeexplore.ieee.org/document/10895672" TargetMode="External"/><Relationship Id="rId17" Type="http://schemas.openxmlformats.org/officeDocument/2006/relationships/hyperlink" Target="https://www.cv-foundation.org/openaccess/content_cvpr_2016/html/Krafka_Eye_Tracking_for_CVPR_2016_paper.html" TargetMode="External"/><Relationship Id="rId2" Type="http://schemas.openxmlformats.org/officeDocument/2006/relationships/styles" Target="styles.xml"/><Relationship Id="rId16" Type="http://schemas.openxmlformats.org/officeDocument/2006/relationships/hyperlink" Target="https://www.researchgate.net/publication/303572073_Real-time_eye_blink_detection_using_facial_landmarks" TargetMode="External"/><Relationship Id="rId20" Type="http://schemas.openxmlformats.org/officeDocument/2006/relationships/hyperlink" Target="https://opencv.or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ink.springer.com/article/10.1007/s11042-025-15678-2" TargetMode="External"/><Relationship Id="rId5" Type="http://schemas.openxmlformats.org/officeDocument/2006/relationships/footnotes" Target="footnotes.xml"/><Relationship Id="rId15" Type="http://schemas.openxmlformats.org/officeDocument/2006/relationships/hyperlink" Target="https://ieeexplore.ieee.org/document/7166589"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evelopers.google.com/mediapipe/solutions/vision/face_mesh"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digitalcommons.odu.edu/computerscience_etds/156/"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7</Pages>
  <Words>3067</Words>
  <Characters>17483</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Ruj</vt:lpstr>
    </vt:vector>
  </TitlesOfParts>
  <Company/>
  <LinksUpToDate>false</LinksUpToDate>
  <CharactersWithSpaces>20509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Ruj</dc:title>
  <dc:creator>mohe</dc:creator>
  <cp:lastModifiedBy>yap zhan hong</cp:lastModifiedBy>
  <cp:revision>3</cp:revision>
  <dcterms:created xsi:type="dcterms:W3CDTF">2026-03-06T06:07:00Z</dcterms:created>
  <dcterms:modified xsi:type="dcterms:W3CDTF">2026-03-18T05:15:00Z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2025-03-22T00:00:00Z</vt:filetime>
  </property>
  <property fmtid="{D5CDD505-2E9C-101B-9397-08002B2CF9AE}" pid="3" name="Creator">
    <vt:lpwstr>Microsoft® Word for Microsoft 365</vt:lpwstr>
  </property>
  <property fmtid="{D5CDD505-2E9C-101B-9397-08002B2CF9AE}" pid="4" name="LastSaved">
    <vt:filetime>2026-03-06T00:00:00Z</vt:filetime>
  </property>
  <property fmtid="{D5CDD505-2E9C-101B-9397-08002B2CF9AE}" pid="5" name="Producer">
    <vt:lpwstr>Microsoft® Word for Microsoft 365</vt:lpwstr>
  </property>
</Properties>
</file>