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9DF2D" w14:textId="77777777" w:rsidR="00BC6EE4" w:rsidRDefault="00BC6EE4">
      <w:pPr>
        <w:pStyle w:val="BodyText"/>
        <w:spacing w:before="72" w:after="1"/>
        <w:rPr>
          <w:rFonts w:ascii="Times New Roman"/>
          <w:b w:val="0"/>
          <w:sz w:val="20"/>
        </w:rPr>
      </w:pPr>
    </w:p>
    <w:tbl>
      <w:tblPr>
        <w:tblW w:w="0" w:type="auto"/>
        <w:tblInd w:w="6400" w:type="dxa"/>
        <w:tblLayout w:type="fixed"/>
        <w:tblCellMar>
          <w:left w:w="0" w:type="dxa"/>
          <w:right w:w="0" w:type="dxa"/>
        </w:tblCellMar>
        <w:tblLook w:val="01E0" w:firstRow="1" w:lastRow="1" w:firstColumn="1" w:lastColumn="1" w:noHBand="0" w:noVBand="0"/>
      </w:tblPr>
      <w:tblGrid>
        <w:gridCol w:w="2977"/>
        <w:gridCol w:w="1436"/>
      </w:tblGrid>
      <w:tr w:rsidR="00BC6EE4" w14:paraId="6A8139A6" w14:textId="77777777">
        <w:trPr>
          <w:trHeight w:val="342"/>
        </w:trPr>
        <w:tc>
          <w:tcPr>
            <w:tcW w:w="2977" w:type="dxa"/>
            <w:tcBorders>
              <w:top w:val="single" w:sz="4" w:space="0" w:color="000000"/>
            </w:tcBorders>
            <w:shd w:val="clear" w:color="auto" w:fill="000000"/>
          </w:tcPr>
          <w:p w14:paraId="395395A5" w14:textId="77777777" w:rsidR="00BC6EE4" w:rsidRDefault="00000000">
            <w:pPr>
              <w:pStyle w:val="TableParagraph"/>
              <w:spacing w:before="45"/>
              <w:ind w:left="235"/>
              <w:rPr>
                <w:rFonts w:ascii="Arial"/>
                <w:i/>
                <w:sz w:val="20"/>
              </w:rPr>
            </w:pPr>
            <w:r>
              <w:rPr>
                <w:rFonts w:ascii="Arial"/>
                <w:b/>
                <w:color w:val="FFFFFF"/>
              </w:rPr>
              <w:t>Project</w:t>
            </w:r>
            <w:r>
              <w:rPr>
                <w:rFonts w:ascii="Arial"/>
                <w:b/>
                <w:color w:val="FFFFFF"/>
                <w:spacing w:val="-5"/>
              </w:rPr>
              <w:t xml:space="preserve"> </w:t>
            </w:r>
            <w:r>
              <w:rPr>
                <w:rFonts w:ascii="Arial"/>
                <w:b/>
                <w:color w:val="FFFFFF"/>
              </w:rPr>
              <w:t>Code</w:t>
            </w:r>
            <w:r>
              <w:rPr>
                <w:rFonts w:ascii="Arial"/>
                <w:b/>
                <w:color w:val="FFFFFF"/>
                <w:spacing w:val="-2"/>
              </w:rPr>
              <w:t xml:space="preserve"> </w:t>
            </w:r>
            <w:r>
              <w:rPr>
                <w:color w:val="FFFFFF"/>
              </w:rPr>
              <w:t>|</w:t>
            </w:r>
            <w:r>
              <w:rPr>
                <w:color w:val="FFFFFF"/>
                <w:spacing w:val="-4"/>
              </w:rPr>
              <w:t xml:space="preserve"> </w:t>
            </w:r>
            <w:r>
              <w:rPr>
                <w:rFonts w:ascii="Arial"/>
                <w:i/>
                <w:color w:val="FFFFFF"/>
                <w:sz w:val="20"/>
              </w:rPr>
              <w:t>Kod</w:t>
            </w:r>
            <w:r>
              <w:rPr>
                <w:rFonts w:ascii="Arial"/>
                <w:i/>
                <w:color w:val="FFFFFF"/>
                <w:spacing w:val="-4"/>
                <w:sz w:val="20"/>
              </w:rPr>
              <w:t xml:space="preserve"> </w:t>
            </w:r>
            <w:r>
              <w:rPr>
                <w:rFonts w:ascii="Arial"/>
                <w:i/>
                <w:color w:val="FFFFFF"/>
                <w:spacing w:val="-2"/>
                <w:sz w:val="20"/>
              </w:rPr>
              <w:t>Projek</w:t>
            </w:r>
          </w:p>
        </w:tc>
        <w:tc>
          <w:tcPr>
            <w:tcW w:w="1436" w:type="dxa"/>
            <w:tcBorders>
              <w:top w:val="single" w:sz="4" w:space="0" w:color="000000"/>
              <w:bottom w:val="single" w:sz="4" w:space="0" w:color="000000"/>
              <w:right w:val="single" w:sz="4" w:space="0" w:color="000000"/>
            </w:tcBorders>
          </w:tcPr>
          <w:p w14:paraId="56A09BAE" w14:textId="77777777" w:rsidR="00BC6EE4" w:rsidRDefault="00000000">
            <w:pPr>
              <w:pStyle w:val="TableParagraph"/>
              <w:spacing w:before="45"/>
              <w:ind w:left="186"/>
              <w:rPr>
                <w:rFonts w:ascii="Arial"/>
                <w:b/>
              </w:rPr>
            </w:pPr>
            <w:r>
              <w:rPr>
                <w:rFonts w:ascii="Arial"/>
                <w:b/>
              </w:rPr>
              <w:t>BITU</w:t>
            </w:r>
            <w:r>
              <w:rPr>
                <w:rFonts w:ascii="Arial"/>
                <w:b/>
                <w:spacing w:val="-4"/>
              </w:rPr>
              <w:t xml:space="preserve"> 3973</w:t>
            </w:r>
          </w:p>
        </w:tc>
      </w:tr>
    </w:tbl>
    <w:p w14:paraId="7A8D9488" w14:textId="77777777" w:rsidR="00BC6EE4" w:rsidRDefault="00BC6EE4">
      <w:pPr>
        <w:pStyle w:val="BodyText"/>
        <w:spacing w:before="10"/>
        <w:rPr>
          <w:rFonts w:ascii="Times New Roman"/>
          <w:b w:val="0"/>
          <w:sz w:val="15"/>
        </w:rPr>
      </w:pPr>
    </w:p>
    <w:tbl>
      <w:tblPr>
        <w:tblW w:w="0" w:type="auto"/>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88"/>
        <w:gridCol w:w="631"/>
        <w:gridCol w:w="540"/>
        <w:gridCol w:w="1081"/>
        <w:gridCol w:w="2331"/>
        <w:gridCol w:w="813"/>
        <w:gridCol w:w="448"/>
        <w:gridCol w:w="683"/>
        <w:gridCol w:w="748"/>
        <w:gridCol w:w="345"/>
        <w:gridCol w:w="1029"/>
        <w:gridCol w:w="1247"/>
      </w:tblGrid>
      <w:tr w:rsidR="00BC6EE4" w14:paraId="42B1C0DA" w14:textId="77777777">
        <w:trPr>
          <w:trHeight w:val="1386"/>
        </w:trPr>
        <w:tc>
          <w:tcPr>
            <w:tcW w:w="3040" w:type="dxa"/>
            <w:gridSpan w:val="4"/>
            <w:tcBorders>
              <w:bottom w:val="single" w:sz="4" w:space="0" w:color="000000"/>
              <w:right w:val="nil"/>
            </w:tcBorders>
          </w:tcPr>
          <w:p w14:paraId="24880F95" w14:textId="77777777" w:rsidR="00BC6EE4" w:rsidRDefault="00BC6EE4">
            <w:pPr>
              <w:pStyle w:val="TableParagraph"/>
              <w:spacing w:before="6"/>
              <w:rPr>
                <w:rFonts w:ascii="Times New Roman"/>
                <w:sz w:val="10"/>
              </w:rPr>
            </w:pPr>
          </w:p>
          <w:p w14:paraId="12CA8972" w14:textId="77777777" w:rsidR="00BC6EE4" w:rsidRDefault="00000000">
            <w:pPr>
              <w:pStyle w:val="TableParagraph"/>
              <w:ind w:left="403"/>
              <w:rPr>
                <w:rFonts w:ascii="Times New Roman"/>
                <w:sz w:val="20"/>
              </w:rPr>
            </w:pPr>
            <w:r>
              <w:rPr>
                <w:rFonts w:ascii="Times New Roman"/>
                <w:noProof/>
                <w:sz w:val="20"/>
              </w:rPr>
              <w:drawing>
                <wp:inline distT="0" distB="0" distL="0" distR="0" wp14:anchorId="16E47429" wp14:editId="5548F434">
                  <wp:extent cx="1255054" cy="71037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55054" cy="710374"/>
                          </a:xfrm>
                          <a:prstGeom prst="rect">
                            <a:avLst/>
                          </a:prstGeom>
                        </pic:spPr>
                      </pic:pic>
                    </a:graphicData>
                  </a:graphic>
                </wp:inline>
              </w:drawing>
            </w:r>
          </w:p>
        </w:tc>
        <w:tc>
          <w:tcPr>
            <w:tcW w:w="7644" w:type="dxa"/>
            <w:gridSpan w:val="8"/>
            <w:tcBorders>
              <w:left w:val="nil"/>
              <w:bottom w:val="single" w:sz="4" w:space="0" w:color="000000"/>
            </w:tcBorders>
          </w:tcPr>
          <w:p w14:paraId="7F07845F" w14:textId="77777777" w:rsidR="00BC6EE4" w:rsidRDefault="00000000">
            <w:pPr>
              <w:pStyle w:val="TableParagraph"/>
              <w:spacing w:before="195"/>
              <w:ind w:left="604" w:firstLine="74"/>
              <w:rPr>
                <w:rFonts w:ascii="Arial"/>
                <w:b/>
                <w:sz w:val="28"/>
              </w:rPr>
            </w:pPr>
            <w:r>
              <w:rPr>
                <w:rFonts w:ascii="Arial"/>
                <w:b/>
                <w:sz w:val="28"/>
              </w:rPr>
              <w:t>UNIVERSITI</w:t>
            </w:r>
            <w:r>
              <w:rPr>
                <w:rFonts w:ascii="Arial"/>
                <w:b/>
                <w:spacing w:val="-10"/>
                <w:sz w:val="28"/>
              </w:rPr>
              <w:t xml:space="preserve"> </w:t>
            </w:r>
            <w:r>
              <w:rPr>
                <w:rFonts w:ascii="Arial"/>
                <w:b/>
                <w:sz w:val="28"/>
              </w:rPr>
              <w:t>TEKNIKAL</w:t>
            </w:r>
            <w:r>
              <w:rPr>
                <w:rFonts w:ascii="Arial"/>
                <w:b/>
                <w:spacing w:val="-9"/>
                <w:sz w:val="28"/>
              </w:rPr>
              <w:t xml:space="preserve"> </w:t>
            </w:r>
            <w:r>
              <w:rPr>
                <w:rFonts w:ascii="Arial"/>
                <w:b/>
                <w:sz w:val="28"/>
              </w:rPr>
              <w:t>MALAYSIA</w:t>
            </w:r>
            <w:r>
              <w:rPr>
                <w:rFonts w:ascii="Arial"/>
                <w:b/>
                <w:spacing w:val="-12"/>
                <w:sz w:val="28"/>
              </w:rPr>
              <w:t xml:space="preserve"> </w:t>
            </w:r>
            <w:r>
              <w:rPr>
                <w:rFonts w:ascii="Arial"/>
                <w:b/>
                <w:spacing w:val="-2"/>
                <w:sz w:val="28"/>
              </w:rPr>
              <w:t>MELAKA</w:t>
            </w:r>
          </w:p>
          <w:p w14:paraId="5E6E25EC" w14:textId="77777777" w:rsidR="00BC6EE4" w:rsidRDefault="00000000">
            <w:pPr>
              <w:pStyle w:val="TableParagraph"/>
              <w:spacing w:before="121"/>
              <w:ind w:left="2771" w:hanging="2168"/>
              <w:rPr>
                <w:rFonts w:ascii="Arial"/>
                <w:b/>
                <w:sz w:val="24"/>
              </w:rPr>
            </w:pPr>
            <w:r>
              <w:rPr>
                <w:rFonts w:ascii="Arial"/>
                <w:b/>
                <w:sz w:val="24"/>
              </w:rPr>
              <w:t>FACULTY</w:t>
            </w:r>
            <w:r>
              <w:rPr>
                <w:rFonts w:ascii="Arial"/>
                <w:b/>
                <w:spacing w:val="-10"/>
                <w:sz w:val="24"/>
              </w:rPr>
              <w:t xml:space="preserve"> </w:t>
            </w:r>
            <w:r>
              <w:rPr>
                <w:rFonts w:ascii="Arial"/>
                <w:b/>
                <w:sz w:val="24"/>
              </w:rPr>
              <w:t>OF</w:t>
            </w:r>
            <w:r>
              <w:rPr>
                <w:rFonts w:ascii="Arial"/>
                <w:b/>
                <w:spacing w:val="-10"/>
                <w:sz w:val="24"/>
              </w:rPr>
              <w:t xml:space="preserve"> </w:t>
            </w:r>
            <w:r>
              <w:rPr>
                <w:rFonts w:ascii="Arial"/>
                <w:b/>
                <w:sz w:val="24"/>
              </w:rPr>
              <w:t>INFORMATION</w:t>
            </w:r>
            <w:r>
              <w:rPr>
                <w:rFonts w:ascii="Arial"/>
                <w:b/>
                <w:spacing w:val="-10"/>
                <w:sz w:val="24"/>
              </w:rPr>
              <w:t xml:space="preserve"> </w:t>
            </w:r>
            <w:r>
              <w:rPr>
                <w:rFonts w:ascii="Arial"/>
                <w:b/>
                <w:sz w:val="24"/>
              </w:rPr>
              <w:t>AND</w:t>
            </w:r>
            <w:r>
              <w:rPr>
                <w:rFonts w:ascii="Arial"/>
                <w:b/>
                <w:spacing w:val="-10"/>
                <w:sz w:val="24"/>
              </w:rPr>
              <w:t xml:space="preserve"> </w:t>
            </w:r>
            <w:r>
              <w:rPr>
                <w:rFonts w:ascii="Arial"/>
                <w:b/>
                <w:sz w:val="24"/>
              </w:rPr>
              <w:t xml:space="preserve">COMMUNICATION </w:t>
            </w:r>
            <w:r>
              <w:rPr>
                <w:rFonts w:ascii="Arial"/>
                <w:b/>
                <w:spacing w:val="-2"/>
                <w:sz w:val="24"/>
              </w:rPr>
              <w:t>TECHNOLOGY</w:t>
            </w:r>
          </w:p>
        </w:tc>
      </w:tr>
      <w:tr w:rsidR="00BC6EE4" w14:paraId="129173DF" w14:textId="77777777">
        <w:trPr>
          <w:trHeight w:val="558"/>
        </w:trPr>
        <w:tc>
          <w:tcPr>
            <w:tcW w:w="10684" w:type="dxa"/>
            <w:gridSpan w:val="12"/>
            <w:tcBorders>
              <w:top w:val="single" w:sz="4" w:space="0" w:color="000000"/>
              <w:bottom w:val="single" w:sz="18" w:space="0" w:color="000000"/>
            </w:tcBorders>
          </w:tcPr>
          <w:p w14:paraId="3840372C" w14:textId="77777777" w:rsidR="00BC6EE4" w:rsidRDefault="00000000">
            <w:pPr>
              <w:pStyle w:val="TableParagraph"/>
              <w:spacing w:before="151"/>
              <w:ind w:right="134"/>
              <w:jc w:val="center"/>
              <w:rPr>
                <w:rFonts w:ascii="Arial"/>
                <w:b/>
                <w:sz w:val="24"/>
              </w:rPr>
            </w:pPr>
            <w:r>
              <w:rPr>
                <w:rFonts w:ascii="Arial"/>
                <w:b/>
                <w:sz w:val="24"/>
              </w:rPr>
              <w:t>PROJEK</w:t>
            </w:r>
            <w:r>
              <w:rPr>
                <w:rFonts w:ascii="Arial"/>
                <w:b/>
                <w:spacing w:val="-6"/>
                <w:sz w:val="24"/>
              </w:rPr>
              <w:t xml:space="preserve"> </w:t>
            </w:r>
            <w:r>
              <w:rPr>
                <w:rFonts w:ascii="Arial"/>
                <w:b/>
                <w:sz w:val="24"/>
              </w:rPr>
              <w:t>SARJANA</w:t>
            </w:r>
            <w:r>
              <w:rPr>
                <w:rFonts w:ascii="Arial"/>
                <w:b/>
                <w:spacing w:val="-9"/>
                <w:sz w:val="24"/>
              </w:rPr>
              <w:t xml:space="preserve"> </w:t>
            </w:r>
            <w:r>
              <w:rPr>
                <w:rFonts w:ascii="Arial"/>
                <w:b/>
                <w:sz w:val="24"/>
              </w:rPr>
              <w:t>MUDA</w:t>
            </w:r>
            <w:r>
              <w:rPr>
                <w:rFonts w:ascii="Arial"/>
                <w:b/>
                <w:spacing w:val="-6"/>
                <w:sz w:val="24"/>
              </w:rPr>
              <w:t xml:space="preserve"> </w:t>
            </w:r>
            <w:r>
              <w:rPr>
                <w:rFonts w:ascii="Arial"/>
                <w:b/>
                <w:sz w:val="24"/>
              </w:rPr>
              <w:t>1:</w:t>
            </w:r>
            <w:r>
              <w:rPr>
                <w:rFonts w:ascii="Arial"/>
                <w:b/>
                <w:spacing w:val="54"/>
                <w:sz w:val="24"/>
              </w:rPr>
              <w:t xml:space="preserve"> </w:t>
            </w:r>
            <w:r>
              <w:rPr>
                <w:rFonts w:ascii="Arial"/>
                <w:b/>
                <w:sz w:val="24"/>
              </w:rPr>
              <w:t>PROPOSAL</w:t>
            </w:r>
            <w:r>
              <w:rPr>
                <w:rFonts w:ascii="Arial"/>
                <w:b/>
                <w:spacing w:val="-6"/>
                <w:sz w:val="24"/>
              </w:rPr>
              <w:t xml:space="preserve"> </w:t>
            </w:r>
            <w:r>
              <w:rPr>
                <w:rFonts w:ascii="Arial"/>
                <w:b/>
                <w:spacing w:val="-4"/>
                <w:sz w:val="24"/>
              </w:rPr>
              <w:t>FORM</w:t>
            </w:r>
          </w:p>
        </w:tc>
      </w:tr>
      <w:tr w:rsidR="00BC6EE4" w14:paraId="6825A370" w14:textId="77777777">
        <w:trPr>
          <w:trHeight w:val="510"/>
        </w:trPr>
        <w:tc>
          <w:tcPr>
            <w:tcW w:w="788" w:type="dxa"/>
            <w:tcBorders>
              <w:bottom w:val="nil"/>
              <w:right w:val="nil"/>
            </w:tcBorders>
            <w:shd w:val="clear" w:color="auto" w:fill="000000"/>
          </w:tcPr>
          <w:p w14:paraId="7116E02A" w14:textId="77777777" w:rsidR="00BC6EE4" w:rsidRDefault="00000000">
            <w:pPr>
              <w:pStyle w:val="TableParagraph"/>
              <w:spacing w:before="128"/>
              <w:ind w:left="14"/>
              <w:jc w:val="center"/>
              <w:rPr>
                <w:rFonts w:ascii="Arial"/>
                <w:b/>
              </w:rPr>
            </w:pPr>
            <w:r>
              <w:rPr>
                <w:rFonts w:ascii="Arial"/>
                <w:b/>
                <w:color w:val="FFFFFF"/>
                <w:spacing w:val="-10"/>
              </w:rPr>
              <w:t>A</w:t>
            </w:r>
          </w:p>
        </w:tc>
        <w:tc>
          <w:tcPr>
            <w:tcW w:w="7620" w:type="dxa"/>
            <w:gridSpan w:val="9"/>
            <w:tcBorders>
              <w:left w:val="nil"/>
              <w:bottom w:val="nil"/>
              <w:right w:val="nil"/>
            </w:tcBorders>
            <w:shd w:val="clear" w:color="auto" w:fill="000000"/>
          </w:tcPr>
          <w:p w14:paraId="15A2A744" w14:textId="77777777" w:rsidR="00BC6EE4" w:rsidRDefault="00000000">
            <w:pPr>
              <w:pStyle w:val="TableParagraph"/>
              <w:spacing w:before="128"/>
              <w:ind w:left="122"/>
              <w:rPr>
                <w:rFonts w:ascii="Arial"/>
                <w:i/>
                <w:sz w:val="20"/>
              </w:rPr>
            </w:pPr>
            <w:r>
              <w:rPr>
                <w:rFonts w:ascii="Arial"/>
                <w:b/>
                <w:color w:val="FFFFFF"/>
              </w:rPr>
              <w:t>TITLE</w:t>
            </w:r>
            <w:r>
              <w:rPr>
                <w:rFonts w:ascii="Arial"/>
                <w:b/>
                <w:color w:val="FFFFFF"/>
                <w:spacing w:val="-10"/>
              </w:rPr>
              <w:t xml:space="preserve"> </w:t>
            </w:r>
            <w:r>
              <w:rPr>
                <w:rFonts w:ascii="Arial"/>
                <w:b/>
                <w:color w:val="FFFFFF"/>
              </w:rPr>
              <w:t>OF</w:t>
            </w:r>
            <w:r>
              <w:rPr>
                <w:rFonts w:ascii="Arial"/>
                <w:b/>
                <w:color w:val="FFFFFF"/>
                <w:spacing w:val="-5"/>
              </w:rPr>
              <w:t xml:space="preserve"> </w:t>
            </w:r>
            <w:r>
              <w:rPr>
                <w:rFonts w:ascii="Arial"/>
                <w:b/>
                <w:color w:val="FFFFFF"/>
              </w:rPr>
              <w:t>PROPOSED</w:t>
            </w:r>
            <w:r>
              <w:rPr>
                <w:rFonts w:ascii="Arial"/>
                <w:b/>
                <w:color w:val="FFFFFF"/>
                <w:spacing w:val="-7"/>
              </w:rPr>
              <w:t xml:space="preserve"> </w:t>
            </w:r>
            <w:r>
              <w:rPr>
                <w:rFonts w:ascii="Arial"/>
                <w:b/>
                <w:color w:val="FFFFFF"/>
              </w:rPr>
              <w:t>PROJECT</w:t>
            </w:r>
            <w:r>
              <w:rPr>
                <w:rFonts w:ascii="Arial"/>
                <w:b/>
                <w:color w:val="FFFFFF"/>
                <w:spacing w:val="-3"/>
              </w:rPr>
              <w:t xml:space="preserve"> </w:t>
            </w:r>
            <w:r>
              <w:rPr>
                <w:color w:val="FFFFFF"/>
              </w:rPr>
              <w:t>|</w:t>
            </w:r>
            <w:r>
              <w:rPr>
                <w:color w:val="FFFFFF"/>
                <w:spacing w:val="-4"/>
              </w:rPr>
              <w:t xml:space="preserve"> </w:t>
            </w:r>
            <w:r>
              <w:rPr>
                <w:rFonts w:ascii="Arial"/>
                <w:i/>
                <w:color w:val="FFFFFF"/>
                <w:sz w:val="20"/>
              </w:rPr>
              <w:t>TAJUK</w:t>
            </w:r>
            <w:r>
              <w:rPr>
                <w:rFonts w:ascii="Arial"/>
                <w:i/>
                <w:color w:val="FFFFFF"/>
                <w:spacing w:val="-5"/>
                <w:sz w:val="20"/>
              </w:rPr>
              <w:t xml:space="preserve"> </w:t>
            </w:r>
            <w:r>
              <w:rPr>
                <w:rFonts w:ascii="Arial"/>
                <w:i/>
                <w:color w:val="FFFFFF"/>
                <w:sz w:val="20"/>
              </w:rPr>
              <w:t>PROJEK</w:t>
            </w:r>
            <w:r>
              <w:rPr>
                <w:rFonts w:ascii="Arial"/>
                <w:i/>
                <w:color w:val="FFFFFF"/>
                <w:spacing w:val="-3"/>
                <w:sz w:val="20"/>
              </w:rPr>
              <w:t xml:space="preserve"> </w:t>
            </w:r>
            <w:r>
              <w:rPr>
                <w:rFonts w:ascii="Arial"/>
                <w:i/>
                <w:color w:val="FFFFFF"/>
                <w:sz w:val="20"/>
              </w:rPr>
              <w:t>YANG</w:t>
            </w:r>
            <w:r>
              <w:rPr>
                <w:rFonts w:ascii="Arial"/>
                <w:i/>
                <w:color w:val="FFFFFF"/>
                <w:spacing w:val="-4"/>
                <w:sz w:val="20"/>
              </w:rPr>
              <w:t xml:space="preserve"> </w:t>
            </w:r>
            <w:r>
              <w:rPr>
                <w:rFonts w:ascii="Arial"/>
                <w:i/>
                <w:color w:val="FFFFFF"/>
                <w:spacing w:val="-2"/>
                <w:sz w:val="20"/>
              </w:rPr>
              <w:t>DICADANGKAN</w:t>
            </w:r>
          </w:p>
        </w:tc>
        <w:tc>
          <w:tcPr>
            <w:tcW w:w="1029" w:type="dxa"/>
            <w:tcBorders>
              <w:left w:val="nil"/>
              <w:bottom w:val="nil"/>
              <w:right w:val="nil"/>
            </w:tcBorders>
            <w:shd w:val="clear" w:color="auto" w:fill="000000"/>
          </w:tcPr>
          <w:p w14:paraId="1BF7A6DC" w14:textId="77777777" w:rsidR="00BC6EE4" w:rsidRDefault="00BC6EE4">
            <w:pPr>
              <w:pStyle w:val="TableParagraph"/>
              <w:rPr>
                <w:rFonts w:ascii="Times New Roman"/>
                <w:sz w:val="20"/>
              </w:rPr>
            </w:pPr>
          </w:p>
        </w:tc>
        <w:tc>
          <w:tcPr>
            <w:tcW w:w="1247" w:type="dxa"/>
            <w:tcBorders>
              <w:left w:val="nil"/>
              <w:bottom w:val="nil"/>
            </w:tcBorders>
            <w:shd w:val="clear" w:color="auto" w:fill="000000"/>
          </w:tcPr>
          <w:p w14:paraId="06C90085" w14:textId="77777777" w:rsidR="00BC6EE4" w:rsidRDefault="00BC6EE4">
            <w:pPr>
              <w:pStyle w:val="TableParagraph"/>
              <w:rPr>
                <w:rFonts w:ascii="Times New Roman"/>
                <w:sz w:val="20"/>
              </w:rPr>
            </w:pPr>
          </w:p>
        </w:tc>
      </w:tr>
      <w:tr w:rsidR="00BC6EE4" w14:paraId="0B558DDC" w14:textId="77777777">
        <w:trPr>
          <w:trHeight w:val="1201"/>
        </w:trPr>
        <w:tc>
          <w:tcPr>
            <w:tcW w:w="10684" w:type="dxa"/>
            <w:gridSpan w:val="12"/>
            <w:tcBorders>
              <w:top w:val="nil"/>
              <w:bottom w:val="single" w:sz="18" w:space="0" w:color="000000"/>
            </w:tcBorders>
            <w:shd w:val="clear" w:color="auto" w:fill="EDEBE0"/>
          </w:tcPr>
          <w:p w14:paraId="06FBF794" w14:textId="2A60B3EA" w:rsidR="00BC6EE4" w:rsidRDefault="00970026">
            <w:pPr>
              <w:pStyle w:val="TableParagraph"/>
              <w:spacing w:before="120"/>
              <w:ind w:left="107"/>
            </w:pPr>
            <w:r>
              <w:t>EYEREMOTE</w:t>
            </w:r>
            <w:r>
              <w:rPr>
                <w:spacing w:val="-6"/>
              </w:rPr>
              <w:t xml:space="preserve"> </w:t>
            </w:r>
            <w:r>
              <w:t>(</w:t>
            </w:r>
            <w:r w:rsidRPr="00EA0DA6">
              <w:t>WEBCAM-BASED GAZE-CONTROLLED SYSTEM FOR</w:t>
            </w:r>
            <w:r>
              <w:t xml:space="preserve"> ASSISTIVE TECHNOLOGY</w:t>
            </w:r>
            <w:r>
              <w:rPr>
                <w:spacing w:val="-2"/>
              </w:rPr>
              <w:t>)</w:t>
            </w:r>
          </w:p>
        </w:tc>
      </w:tr>
      <w:tr w:rsidR="00BC6EE4" w14:paraId="416C2603" w14:textId="77777777">
        <w:trPr>
          <w:trHeight w:val="469"/>
        </w:trPr>
        <w:tc>
          <w:tcPr>
            <w:tcW w:w="788" w:type="dxa"/>
            <w:tcBorders>
              <w:top w:val="nil"/>
              <w:bottom w:val="nil"/>
              <w:right w:val="nil"/>
            </w:tcBorders>
            <w:shd w:val="clear" w:color="auto" w:fill="000000"/>
          </w:tcPr>
          <w:p w14:paraId="6C2FE106" w14:textId="77777777" w:rsidR="00BC6EE4" w:rsidRDefault="00000000">
            <w:pPr>
              <w:pStyle w:val="TableParagraph"/>
              <w:spacing w:before="109"/>
              <w:ind w:left="14"/>
              <w:jc w:val="center"/>
              <w:rPr>
                <w:rFonts w:ascii="Arial"/>
                <w:b/>
              </w:rPr>
            </w:pPr>
            <w:r>
              <w:rPr>
                <w:rFonts w:ascii="Arial"/>
                <w:b/>
                <w:color w:val="FFFFFF"/>
                <w:spacing w:val="-10"/>
              </w:rPr>
              <w:t>B</w:t>
            </w:r>
          </w:p>
        </w:tc>
        <w:tc>
          <w:tcPr>
            <w:tcW w:w="4583" w:type="dxa"/>
            <w:gridSpan w:val="4"/>
            <w:tcBorders>
              <w:top w:val="nil"/>
              <w:left w:val="nil"/>
              <w:bottom w:val="single" w:sz="4" w:space="0" w:color="000000"/>
              <w:right w:val="nil"/>
            </w:tcBorders>
            <w:shd w:val="clear" w:color="auto" w:fill="000000"/>
          </w:tcPr>
          <w:p w14:paraId="03D8948D" w14:textId="77777777" w:rsidR="00BC6EE4" w:rsidRDefault="00000000">
            <w:pPr>
              <w:pStyle w:val="TableParagraph"/>
              <w:spacing w:before="109"/>
              <w:ind w:left="122"/>
              <w:rPr>
                <w:rFonts w:ascii="Arial"/>
                <w:i/>
                <w:sz w:val="20"/>
              </w:rPr>
            </w:pPr>
            <w:r>
              <w:rPr>
                <w:rFonts w:ascii="Arial"/>
                <w:b/>
                <w:color w:val="FFFFFF"/>
              </w:rPr>
              <w:t>DETAILS</w:t>
            </w:r>
            <w:r>
              <w:rPr>
                <w:rFonts w:ascii="Arial"/>
                <w:b/>
                <w:color w:val="FFFFFF"/>
                <w:spacing w:val="-8"/>
              </w:rPr>
              <w:t xml:space="preserve"> </w:t>
            </w:r>
            <w:r>
              <w:rPr>
                <w:rFonts w:ascii="Arial"/>
                <w:b/>
                <w:color w:val="FFFFFF"/>
              </w:rPr>
              <w:t>OF</w:t>
            </w:r>
            <w:r>
              <w:rPr>
                <w:rFonts w:ascii="Arial"/>
                <w:b/>
                <w:color w:val="FFFFFF"/>
                <w:spacing w:val="-7"/>
              </w:rPr>
              <w:t xml:space="preserve"> </w:t>
            </w:r>
            <w:r>
              <w:rPr>
                <w:rFonts w:ascii="Arial"/>
                <w:b/>
                <w:color w:val="FFFFFF"/>
              </w:rPr>
              <w:t>STUDENT</w:t>
            </w:r>
            <w:r>
              <w:rPr>
                <w:rFonts w:ascii="Arial"/>
                <w:b/>
                <w:color w:val="FFFFFF"/>
                <w:spacing w:val="-4"/>
              </w:rPr>
              <w:t xml:space="preserve"> </w:t>
            </w:r>
            <w:r>
              <w:rPr>
                <w:color w:val="FFFFFF"/>
              </w:rPr>
              <w:t>|</w:t>
            </w:r>
            <w:r>
              <w:rPr>
                <w:color w:val="FFFFFF"/>
                <w:spacing w:val="-4"/>
              </w:rPr>
              <w:t xml:space="preserve"> </w:t>
            </w:r>
            <w:r>
              <w:rPr>
                <w:rFonts w:ascii="Arial"/>
                <w:i/>
                <w:color w:val="FFFFFF"/>
                <w:sz w:val="20"/>
              </w:rPr>
              <w:t>BUTIRAN</w:t>
            </w:r>
            <w:r>
              <w:rPr>
                <w:rFonts w:ascii="Arial"/>
                <w:i/>
                <w:color w:val="FFFFFF"/>
                <w:spacing w:val="-5"/>
                <w:sz w:val="20"/>
              </w:rPr>
              <w:t xml:space="preserve"> </w:t>
            </w:r>
            <w:r>
              <w:rPr>
                <w:rFonts w:ascii="Arial"/>
                <w:i/>
                <w:color w:val="FFFFFF"/>
                <w:spacing w:val="-2"/>
                <w:sz w:val="20"/>
              </w:rPr>
              <w:t>PELAJAR</w:t>
            </w:r>
          </w:p>
        </w:tc>
        <w:tc>
          <w:tcPr>
            <w:tcW w:w="813" w:type="dxa"/>
            <w:tcBorders>
              <w:top w:val="nil"/>
              <w:left w:val="nil"/>
              <w:bottom w:val="single" w:sz="4" w:space="0" w:color="000000"/>
              <w:right w:val="nil"/>
            </w:tcBorders>
            <w:shd w:val="clear" w:color="auto" w:fill="000000"/>
          </w:tcPr>
          <w:p w14:paraId="26C791F5" w14:textId="77777777" w:rsidR="00BC6EE4" w:rsidRDefault="00BC6EE4">
            <w:pPr>
              <w:pStyle w:val="TableParagraph"/>
              <w:rPr>
                <w:rFonts w:ascii="Times New Roman"/>
                <w:sz w:val="20"/>
              </w:rPr>
            </w:pPr>
          </w:p>
        </w:tc>
        <w:tc>
          <w:tcPr>
            <w:tcW w:w="448" w:type="dxa"/>
            <w:tcBorders>
              <w:top w:val="nil"/>
              <w:left w:val="nil"/>
              <w:bottom w:val="single" w:sz="4" w:space="0" w:color="000000"/>
              <w:right w:val="nil"/>
            </w:tcBorders>
            <w:shd w:val="clear" w:color="auto" w:fill="000000"/>
          </w:tcPr>
          <w:p w14:paraId="51372856" w14:textId="77777777" w:rsidR="00BC6EE4" w:rsidRDefault="00BC6EE4">
            <w:pPr>
              <w:pStyle w:val="TableParagraph"/>
              <w:rPr>
                <w:rFonts w:ascii="Times New Roman"/>
                <w:sz w:val="20"/>
              </w:rPr>
            </w:pPr>
          </w:p>
        </w:tc>
        <w:tc>
          <w:tcPr>
            <w:tcW w:w="683" w:type="dxa"/>
            <w:tcBorders>
              <w:top w:val="nil"/>
              <w:left w:val="nil"/>
              <w:bottom w:val="single" w:sz="4" w:space="0" w:color="000000"/>
              <w:right w:val="nil"/>
            </w:tcBorders>
            <w:shd w:val="clear" w:color="auto" w:fill="000000"/>
          </w:tcPr>
          <w:p w14:paraId="4C135E42" w14:textId="77777777" w:rsidR="00BC6EE4" w:rsidRDefault="00BC6EE4">
            <w:pPr>
              <w:pStyle w:val="TableParagraph"/>
              <w:rPr>
                <w:rFonts w:ascii="Times New Roman"/>
                <w:sz w:val="20"/>
              </w:rPr>
            </w:pPr>
          </w:p>
        </w:tc>
        <w:tc>
          <w:tcPr>
            <w:tcW w:w="748" w:type="dxa"/>
            <w:tcBorders>
              <w:top w:val="nil"/>
              <w:left w:val="nil"/>
              <w:bottom w:val="single" w:sz="4" w:space="0" w:color="000000"/>
              <w:right w:val="nil"/>
            </w:tcBorders>
            <w:shd w:val="clear" w:color="auto" w:fill="000000"/>
          </w:tcPr>
          <w:p w14:paraId="1E13DCDA" w14:textId="77777777" w:rsidR="00BC6EE4" w:rsidRDefault="00BC6EE4">
            <w:pPr>
              <w:pStyle w:val="TableParagraph"/>
              <w:rPr>
                <w:rFonts w:ascii="Times New Roman"/>
                <w:sz w:val="20"/>
              </w:rPr>
            </w:pPr>
          </w:p>
        </w:tc>
        <w:tc>
          <w:tcPr>
            <w:tcW w:w="345" w:type="dxa"/>
            <w:tcBorders>
              <w:top w:val="nil"/>
              <w:left w:val="nil"/>
              <w:bottom w:val="single" w:sz="4" w:space="0" w:color="000000"/>
              <w:right w:val="nil"/>
            </w:tcBorders>
            <w:shd w:val="clear" w:color="auto" w:fill="000000"/>
          </w:tcPr>
          <w:p w14:paraId="7B0C469F" w14:textId="77777777" w:rsidR="00BC6EE4" w:rsidRDefault="00BC6EE4">
            <w:pPr>
              <w:pStyle w:val="TableParagraph"/>
              <w:rPr>
                <w:rFonts w:ascii="Times New Roman"/>
                <w:sz w:val="20"/>
              </w:rPr>
            </w:pPr>
          </w:p>
        </w:tc>
        <w:tc>
          <w:tcPr>
            <w:tcW w:w="1029" w:type="dxa"/>
            <w:tcBorders>
              <w:top w:val="nil"/>
              <w:left w:val="nil"/>
              <w:bottom w:val="single" w:sz="4" w:space="0" w:color="000000"/>
              <w:right w:val="nil"/>
            </w:tcBorders>
            <w:shd w:val="clear" w:color="auto" w:fill="000000"/>
          </w:tcPr>
          <w:p w14:paraId="20FE4124" w14:textId="77777777" w:rsidR="00BC6EE4" w:rsidRDefault="00BC6EE4">
            <w:pPr>
              <w:pStyle w:val="TableParagraph"/>
              <w:rPr>
                <w:rFonts w:ascii="Times New Roman"/>
                <w:sz w:val="20"/>
              </w:rPr>
            </w:pPr>
          </w:p>
        </w:tc>
        <w:tc>
          <w:tcPr>
            <w:tcW w:w="1247" w:type="dxa"/>
            <w:tcBorders>
              <w:top w:val="nil"/>
              <w:left w:val="nil"/>
              <w:bottom w:val="single" w:sz="4" w:space="0" w:color="000000"/>
            </w:tcBorders>
            <w:shd w:val="clear" w:color="auto" w:fill="000000"/>
          </w:tcPr>
          <w:p w14:paraId="5515D3D3" w14:textId="77777777" w:rsidR="00BC6EE4" w:rsidRDefault="00BC6EE4">
            <w:pPr>
              <w:pStyle w:val="TableParagraph"/>
              <w:rPr>
                <w:rFonts w:ascii="Times New Roman"/>
                <w:sz w:val="20"/>
              </w:rPr>
            </w:pPr>
          </w:p>
        </w:tc>
      </w:tr>
      <w:tr w:rsidR="00BC6EE4" w14:paraId="519F4577" w14:textId="77777777">
        <w:trPr>
          <w:trHeight w:val="602"/>
        </w:trPr>
        <w:tc>
          <w:tcPr>
            <w:tcW w:w="1419" w:type="dxa"/>
            <w:gridSpan w:val="2"/>
            <w:tcBorders>
              <w:top w:val="nil"/>
              <w:bottom w:val="single" w:sz="4" w:space="0" w:color="000000"/>
              <w:right w:val="single" w:sz="4" w:space="0" w:color="000000"/>
            </w:tcBorders>
          </w:tcPr>
          <w:p w14:paraId="6CFB0B31" w14:textId="77777777" w:rsidR="00BC6EE4" w:rsidRDefault="00000000">
            <w:pPr>
              <w:pStyle w:val="TableParagraph"/>
              <w:spacing w:before="184"/>
              <w:ind w:left="107"/>
              <w:rPr>
                <w:rFonts w:ascii="Arial"/>
                <w:b/>
                <w:sz w:val="20"/>
              </w:rPr>
            </w:pPr>
            <w:r>
              <w:rPr>
                <w:rFonts w:ascii="Arial"/>
                <w:b/>
                <w:spacing w:val="-4"/>
                <w:sz w:val="20"/>
              </w:rPr>
              <w:t>Name</w:t>
            </w:r>
          </w:p>
        </w:tc>
        <w:tc>
          <w:tcPr>
            <w:tcW w:w="4765" w:type="dxa"/>
            <w:gridSpan w:val="4"/>
            <w:tcBorders>
              <w:top w:val="single" w:sz="4" w:space="0" w:color="000000"/>
              <w:left w:val="single" w:sz="4" w:space="0" w:color="000000"/>
              <w:bottom w:val="single" w:sz="4" w:space="0" w:color="000000"/>
              <w:right w:val="single" w:sz="4" w:space="0" w:color="000000"/>
            </w:tcBorders>
            <w:shd w:val="clear" w:color="auto" w:fill="EDEBE0"/>
          </w:tcPr>
          <w:p w14:paraId="75E9494A" w14:textId="068AD2D7" w:rsidR="00BC6EE4" w:rsidRDefault="00970026">
            <w:pPr>
              <w:pStyle w:val="TableParagraph"/>
              <w:spacing w:before="184"/>
              <w:ind w:left="117"/>
              <w:rPr>
                <w:sz w:val="20"/>
              </w:rPr>
            </w:pPr>
            <w:r>
              <w:rPr>
                <w:sz w:val="20"/>
              </w:rPr>
              <w:t>YAP ZHAN HONG</w:t>
            </w:r>
          </w:p>
        </w:tc>
        <w:tc>
          <w:tcPr>
            <w:tcW w:w="1131" w:type="dxa"/>
            <w:gridSpan w:val="2"/>
            <w:tcBorders>
              <w:top w:val="single" w:sz="4" w:space="0" w:color="000000"/>
              <w:left w:val="single" w:sz="4" w:space="0" w:color="000000"/>
              <w:bottom w:val="nil"/>
              <w:right w:val="nil"/>
            </w:tcBorders>
          </w:tcPr>
          <w:p w14:paraId="11AD8AB4" w14:textId="77777777" w:rsidR="00BC6EE4" w:rsidRDefault="00000000">
            <w:pPr>
              <w:pStyle w:val="TableParagraph"/>
              <w:spacing w:before="114"/>
              <w:ind w:left="117"/>
              <w:rPr>
                <w:rFonts w:ascii="Arial"/>
                <w:b/>
                <w:sz w:val="20"/>
              </w:rPr>
            </w:pPr>
            <w:r>
              <w:rPr>
                <w:rFonts w:ascii="Arial"/>
                <w:b/>
                <w:spacing w:val="-2"/>
                <w:sz w:val="20"/>
              </w:rPr>
              <w:t>Program:</w:t>
            </w:r>
          </w:p>
        </w:tc>
        <w:tc>
          <w:tcPr>
            <w:tcW w:w="748" w:type="dxa"/>
            <w:tcBorders>
              <w:top w:val="single" w:sz="4" w:space="0" w:color="000000"/>
              <w:left w:val="nil"/>
              <w:bottom w:val="nil"/>
              <w:right w:val="nil"/>
            </w:tcBorders>
          </w:tcPr>
          <w:p w14:paraId="49AEE7BE" w14:textId="77777777" w:rsidR="00BC6EE4" w:rsidRDefault="00000000">
            <w:pPr>
              <w:pStyle w:val="TableParagraph"/>
              <w:spacing w:before="81"/>
              <w:ind w:left="71" w:right="12"/>
              <w:jc w:val="center"/>
              <w:rPr>
                <w:rFonts w:ascii="Arial"/>
                <w:b/>
              </w:rPr>
            </w:pPr>
            <w:r>
              <w:rPr>
                <w:rFonts w:ascii="Arial"/>
                <w:b/>
                <w:spacing w:val="-4"/>
              </w:rPr>
              <w:t>BITC</w:t>
            </w:r>
          </w:p>
        </w:tc>
        <w:tc>
          <w:tcPr>
            <w:tcW w:w="345" w:type="dxa"/>
            <w:tcBorders>
              <w:top w:val="single" w:sz="4" w:space="0" w:color="000000"/>
              <w:left w:val="nil"/>
              <w:bottom w:val="nil"/>
              <w:right w:val="nil"/>
            </w:tcBorders>
          </w:tcPr>
          <w:p w14:paraId="55FD4162" w14:textId="77777777" w:rsidR="00BC6EE4" w:rsidRDefault="00BC6EE4">
            <w:pPr>
              <w:pStyle w:val="TableParagraph"/>
              <w:spacing w:before="9"/>
              <w:rPr>
                <w:rFonts w:ascii="Times New Roman"/>
                <w:sz w:val="5"/>
              </w:rPr>
            </w:pPr>
          </w:p>
          <w:p w14:paraId="6FC232E0" w14:textId="77777777" w:rsidR="00BC6EE4" w:rsidRDefault="00000000">
            <w:pPr>
              <w:pStyle w:val="TableParagraph"/>
              <w:ind w:left="14" w:right="-15"/>
              <w:rPr>
                <w:rFonts w:ascii="Times New Roman"/>
                <w:sz w:val="20"/>
              </w:rPr>
            </w:pPr>
            <w:r>
              <w:rPr>
                <w:rFonts w:ascii="Times New Roman"/>
                <w:noProof/>
                <w:sz w:val="20"/>
              </w:rPr>
              <mc:AlternateContent>
                <mc:Choice Requires="wpg">
                  <w:drawing>
                    <wp:inline distT="0" distB="0" distL="0" distR="0" wp14:anchorId="6ACD4847" wp14:editId="605AC061">
                      <wp:extent cx="180340" cy="178435"/>
                      <wp:effectExtent l="0" t="0" r="0" b="253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340" cy="178435"/>
                                <a:chOff x="0" y="0"/>
                                <a:chExt cx="180340" cy="178435"/>
                              </a:xfrm>
                            </wpg:grpSpPr>
                            <wps:wsp>
                              <wps:cNvPr id="5" name="Graphic 5"/>
                              <wps:cNvSpPr/>
                              <wps:spPr>
                                <a:xfrm>
                                  <a:off x="7620" y="9144"/>
                                  <a:ext cx="163830" cy="160020"/>
                                </a:xfrm>
                                <a:custGeom>
                                  <a:avLst/>
                                  <a:gdLst/>
                                  <a:ahLst/>
                                  <a:cxnLst/>
                                  <a:rect l="l" t="t" r="r" b="b"/>
                                  <a:pathLst>
                                    <a:path w="163830" h="160020">
                                      <a:moveTo>
                                        <a:pt x="163372" y="0"/>
                                      </a:moveTo>
                                      <a:lnTo>
                                        <a:pt x="0" y="0"/>
                                      </a:lnTo>
                                      <a:lnTo>
                                        <a:pt x="0" y="160020"/>
                                      </a:lnTo>
                                      <a:lnTo>
                                        <a:pt x="163372" y="160020"/>
                                      </a:lnTo>
                                      <a:lnTo>
                                        <a:pt x="163372" y="0"/>
                                      </a:lnTo>
                                      <a:close/>
                                    </a:path>
                                  </a:pathLst>
                                </a:custGeom>
                                <a:solidFill>
                                  <a:srgbClr val="EDEBE0"/>
                                </a:solidFill>
                              </wps:spPr>
                              <wps:bodyPr wrap="square" lIns="0" tIns="0" rIns="0" bIns="0" rtlCol="0">
                                <a:prstTxWarp prst="textNoShape">
                                  <a:avLst/>
                                </a:prstTxWarp>
                                <a:noAutofit/>
                              </wps:bodyPr>
                            </wps:wsp>
                            <wps:wsp>
                              <wps:cNvPr id="6" name="Graphic 6"/>
                              <wps:cNvSpPr/>
                              <wps:spPr>
                                <a:xfrm>
                                  <a:off x="0" y="0"/>
                                  <a:ext cx="180340" cy="178435"/>
                                </a:xfrm>
                                <a:custGeom>
                                  <a:avLst/>
                                  <a:gdLst/>
                                  <a:ahLst/>
                                  <a:cxnLst/>
                                  <a:rect l="l" t="t" r="r" b="b"/>
                                  <a:pathLst>
                                    <a:path w="180340" h="178435">
                                      <a:moveTo>
                                        <a:pt x="170992" y="169164"/>
                                      </a:moveTo>
                                      <a:lnTo>
                                        <a:pt x="18288" y="169164"/>
                                      </a:lnTo>
                                      <a:lnTo>
                                        <a:pt x="9144" y="169164"/>
                                      </a:lnTo>
                                      <a:lnTo>
                                        <a:pt x="9144" y="9144"/>
                                      </a:lnTo>
                                      <a:lnTo>
                                        <a:pt x="68884" y="9144"/>
                                      </a:lnTo>
                                      <a:lnTo>
                                        <a:pt x="68884" y="0"/>
                                      </a:lnTo>
                                      <a:lnTo>
                                        <a:pt x="9144" y="0"/>
                                      </a:lnTo>
                                      <a:lnTo>
                                        <a:pt x="0" y="0"/>
                                      </a:lnTo>
                                      <a:lnTo>
                                        <a:pt x="0" y="9144"/>
                                      </a:lnTo>
                                      <a:lnTo>
                                        <a:pt x="0" y="169164"/>
                                      </a:lnTo>
                                      <a:lnTo>
                                        <a:pt x="0" y="178308"/>
                                      </a:lnTo>
                                      <a:lnTo>
                                        <a:pt x="9144" y="178308"/>
                                      </a:lnTo>
                                      <a:lnTo>
                                        <a:pt x="18288" y="178308"/>
                                      </a:lnTo>
                                      <a:lnTo>
                                        <a:pt x="170992" y="178308"/>
                                      </a:lnTo>
                                      <a:lnTo>
                                        <a:pt x="170992" y="169164"/>
                                      </a:lnTo>
                                      <a:close/>
                                    </a:path>
                                    <a:path w="180340" h="178435">
                                      <a:moveTo>
                                        <a:pt x="180213" y="0"/>
                                      </a:moveTo>
                                      <a:lnTo>
                                        <a:pt x="171069" y="0"/>
                                      </a:lnTo>
                                      <a:lnTo>
                                        <a:pt x="78105" y="0"/>
                                      </a:lnTo>
                                      <a:lnTo>
                                        <a:pt x="68961" y="0"/>
                                      </a:lnTo>
                                      <a:lnTo>
                                        <a:pt x="68961" y="9144"/>
                                      </a:lnTo>
                                      <a:lnTo>
                                        <a:pt x="78105" y="9144"/>
                                      </a:lnTo>
                                      <a:lnTo>
                                        <a:pt x="171069" y="9144"/>
                                      </a:lnTo>
                                      <a:lnTo>
                                        <a:pt x="171069" y="169164"/>
                                      </a:lnTo>
                                      <a:lnTo>
                                        <a:pt x="171069" y="178308"/>
                                      </a:lnTo>
                                      <a:lnTo>
                                        <a:pt x="180213" y="178308"/>
                                      </a:lnTo>
                                      <a:lnTo>
                                        <a:pt x="180213" y="169164"/>
                                      </a:lnTo>
                                      <a:lnTo>
                                        <a:pt x="180213" y="9144"/>
                                      </a:lnTo>
                                      <a:lnTo>
                                        <a:pt x="18021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A85445" id="Group 4" o:spid="_x0000_s1026" style="width:14.2pt;height:14.05pt;mso-position-horizontal-relative:char;mso-position-vertical-relative:line" coordsize="180340,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">
                      <v:shape id="Graphic 5" o:spid="_x0000_s1027" style="position:absolute;left:7620;top:9144;width:163830;height:160020;visibility:visible;mso-wrap-style:square;v-text-anchor:top" coordsize="16383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" path="m163372,l,,,160020r163372,l163372,xe" fillcolor="#edebe0" stroked="f">
                        <v:path arrowok="t"/>
                      </v:shape>
                      <v:shape id="Graphic 6" o:spid="_x0000_s1028" style="position:absolute;width:180340;height:178435;visibility:visible;mso-wrap-style:square;v-text-anchor:top" coordsize="18034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" path="m170992,169164r-152704,l9144,169164r,-160020l68884,9144,68884,,9144,,,,,9144,,169164r,9144l9144,178308r9144,l170992,178308r,-9144xem180213,r-9144,l78105,,68961,r,9144l78105,9144r92964,l171069,169164r,9144l180213,178308r,-9144l180213,9144r,-9144xe" fillcolor="black" stroked="f">
                        <v:path arrowok="t"/>
                      </v:shape>
                      <w10:anchorlock/>
                    </v:group>
                  </w:pict>
                </mc:Fallback>
              </mc:AlternateContent>
            </w:r>
          </w:p>
        </w:tc>
        <w:tc>
          <w:tcPr>
            <w:tcW w:w="1029" w:type="dxa"/>
            <w:tcBorders>
              <w:top w:val="single" w:sz="4" w:space="0" w:color="000000"/>
              <w:left w:val="nil"/>
              <w:bottom w:val="nil"/>
              <w:right w:val="nil"/>
            </w:tcBorders>
          </w:tcPr>
          <w:p w14:paraId="0826B942" w14:textId="77777777" w:rsidR="00BC6EE4" w:rsidRDefault="00000000">
            <w:pPr>
              <w:pStyle w:val="TableParagraph"/>
              <w:spacing w:before="81"/>
              <w:ind w:left="44"/>
              <w:rPr>
                <w:rFonts w:ascii="Arial"/>
                <w:b/>
              </w:rPr>
            </w:pPr>
            <w:r>
              <w:rPr>
                <w:rFonts w:ascii="Arial"/>
                <w:b/>
                <w:noProof/>
              </w:rPr>
              <mc:AlternateContent>
                <mc:Choice Requires="wpg">
                  <w:drawing>
                    <wp:anchor distT="0" distB="0" distL="0" distR="0" simplePos="0" relativeHeight="487307264" behindDoc="1" locked="0" layoutInCell="1" allowOverlap="1" wp14:anchorId="14933B5B" wp14:editId="6F58DE09">
                      <wp:simplePos x="0" y="0"/>
                      <wp:positionH relativeFrom="column">
                        <wp:posOffset>411480</wp:posOffset>
                      </wp:positionH>
                      <wp:positionV relativeFrom="paragraph">
                        <wp:posOffset>42264</wp:posOffset>
                      </wp:positionV>
                      <wp:extent cx="181610" cy="17843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610" cy="178435"/>
                                <a:chOff x="0" y="0"/>
                                <a:chExt cx="181610" cy="178435"/>
                              </a:xfrm>
                            </wpg:grpSpPr>
                            <wps:wsp>
                              <wps:cNvPr id="8" name="Graphic 8"/>
                              <wps:cNvSpPr/>
                              <wps:spPr>
                                <a:xfrm>
                                  <a:off x="9144" y="9144"/>
                                  <a:ext cx="163195" cy="160020"/>
                                </a:xfrm>
                                <a:custGeom>
                                  <a:avLst/>
                                  <a:gdLst/>
                                  <a:ahLst/>
                                  <a:cxnLst/>
                                  <a:rect l="l" t="t" r="r" b="b"/>
                                  <a:pathLst>
                                    <a:path w="163195" h="160020">
                                      <a:moveTo>
                                        <a:pt x="163067" y="0"/>
                                      </a:moveTo>
                                      <a:lnTo>
                                        <a:pt x="0" y="0"/>
                                      </a:lnTo>
                                      <a:lnTo>
                                        <a:pt x="0" y="160020"/>
                                      </a:lnTo>
                                      <a:lnTo>
                                        <a:pt x="163067" y="160020"/>
                                      </a:lnTo>
                                      <a:lnTo>
                                        <a:pt x="163067" y="0"/>
                                      </a:lnTo>
                                      <a:close/>
                                    </a:path>
                                  </a:pathLst>
                                </a:custGeom>
                                <a:solidFill>
                                  <a:srgbClr val="EDEBE0"/>
                                </a:solidFill>
                              </wps:spPr>
                              <wps:bodyPr wrap="square" lIns="0" tIns="0" rIns="0" bIns="0" rtlCol="0">
                                <a:prstTxWarp prst="textNoShape">
                                  <a:avLst/>
                                </a:prstTxWarp>
                                <a:noAutofit/>
                              </wps:bodyPr>
                            </wps:wsp>
                            <wps:wsp>
                              <wps:cNvPr id="9" name="Graphic 9"/>
                              <wps:cNvSpPr/>
                              <wps:spPr>
                                <a:xfrm>
                                  <a:off x="0" y="0"/>
                                  <a:ext cx="181610" cy="178435"/>
                                </a:xfrm>
                                <a:custGeom>
                                  <a:avLst/>
                                  <a:gdLst/>
                                  <a:ahLst/>
                                  <a:cxnLst/>
                                  <a:rect l="l" t="t" r="r" b="b"/>
                                  <a:pathLst>
                                    <a:path w="181610" h="178435">
                                      <a:moveTo>
                                        <a:pt x="181356" y="0"/>
                                      </a:moveTo>
                                      <a:lnTo>
                                        <a:pt x="172212" y="0"/>
                                      </a:lnTo>
                                      <a:lnTo>
                                        <a:pt x="172212" y="9144"/>
                                      </a:lnTo>
                                      <a:lnTo>
                                        <a:pt x="172212" y="169164"/>
                                      </a:lnTo>
                                      <a:lnTo>
                                        <a:pt x="18288" y="169164"/>
                                      </a:lnTo>
                                      <a:lnTo>
                                        <a:pt x="9144" y="169164"/>
                                      </a:lnTo>
                                      <a:lnTo>
                                        <a:pt x="9144" y="9144"/>
                                      </a:lnTo>
                                      <a:lnTo>
                                        <a:pt x="160020" y="9144"/>
                                      </a:lnTo>
                                      <a:lnTo>
                                        <a:pt x="169164" y="9144"/>
                                      </a:lnTo>
                                      <a:lnTo>
                                        <a:pt x="172199" y="9144"/>
                                      </a:lnTo>
                                      <a:lnTo>
                                        <a:pt x="172199" y="0"/>
                                      </a:lnTo>
                                      <a:lnTo>
                                        <a:pt x="169164" y="0"/>
                                      </a:lnTo>
                                      <a:lnTo>
                                        <a:pt x="160020" y="0"/>
                                      </a:lnTo>
                                      <a:lnTo>
                                        <a:pt x="9144" y="0"/>
                                      </a:lnTo>
                                      <a:lnTo>
                                        <a:pt x="0" y="0"/>
                                      </a:lnTo>
                                      <a:lnTo>
                                        <a:pt x="0" y="9144"/>
                                      </a:lnTo>
                                      <a:lnTo>
                                        <a:pt x="0" y="169164"/>
                                      </a:lnTo>
                                      <a:lnTo>
                                        <a:pt x="0" y="178308"/>
                                      </a:lnTo>
                                      <a:lnTo>
                                        <a:pt x="9144" y="178308"/>
                                      </a:lnTo>
                                      <a:lnTo>
                                        <a:pt x="18288" y="178308"/>
                                      </a:lnTo>
                                      <a:lnTo>
                                        <a:pt x="172212" y="178308"/>
                                      </a:lnTo>
                                      <a:lnTo>
                                        <a:pt x="181356" y="178308"/>
                                      </a:lnTo>
                                      <a:lnTo>
                                        <a:pt x="181356" y="169164"/>
                                      </a:lnTo>
                                      <a:lnTo>
                                        <a:pt x="181356" y="9144"/>
                                      </a:lnTo>
                                      <a:lnTo>
                                        <a:pt x="18135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896E1A8" id="Group 7" o:spid="_x0000_s1026" style="position:absolute;margin-left:32.4pt;margin-top:3.35pt;width:14.3pt;height:14.05pt;z-index:-16009216;mso-wrap-distance-left:0;mso-wrap-distance-right:0" coordsize="181610,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">
                      <v:shape id="Graphic 8" o:spid="_x0000_s1027" style="position:absolute;left:9144;top:9144;width:163195;height:160020;visibility:visible;mso-wrap-style:square;v-text-anchor:top" coordsize="16319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" path="m163067,l,,,160020r163067,l163067,xe" fillcolor="#edebe0" stroked="f">
                        <v:path arrowok="t"/>
                      </v:shape>
                      <v:shape id="Graphic 9" o:spid="_x0000_s1028" style="position:absolute;width:181610;height:178435;visibility:visible;mso-wrap-style:square;v-text-anchor:top" coordsize="18161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" path="m181356,r-9144,l172212,9144r,160020l18288,169164r-9144,l9144,9144r150876,l169164,9144r3035,l172199,r-3035,l160020,,9144,,,,,9144,,169164r,9144l9144,178308r9144,l172212,178308r9144,l181356,169164r,-160020l181356,xe" fillcolor="black" stroked="f">
                        <v:path arrowok="t"/>
                      </v:shape>
                    </v:group>
                  </w:pict>
                </mc:Fallback>
              </mc:AlternateContent>
            </w:r>
            <w:r>
              <w:rPr>
                <w:rFonts w:ascii="Arial"/>
                <w:b/>
                <w:spacing w:val="-4"/>
              </w:rPr>
              <w:t>BITD</w:t>
            </w:r>
          </w:p>
        </w:tc>
        <w:tc>
          <w:tcPr>
            <w:tcW w:w="1247" w:type="dxa"/>
            <w:tcBorders>
              <w:top w:val="single" w:sz="4" w:space="0" w:color="000000"/>
              <w:left w:val="nil"/>
              <w:bottom w:val="nil"/>
            </w:tcBorders>
          </w:tcPr>
          <w:p w14:paraId="509DD272" w14:textId="77777777" w:rsidR="00BC6EE4" w:rsidRDefault="00000000">
            <w:pPr>
              <w:pStyle w:val="TableParagraph"/>
              <w:spacing w:before="81"/>
              <w:ind w:left="105"/>
              <w:rPr>
                <w:rFonts w:ascii="Arial"/>
                <w:b/>
              </w:rPr>
            </w:pPr>
            <w:r>
              <w:rPr>
                <w:rFonts w:ascii="Arial"/>
                <w:b/>
                <w:noProof/>
              </w:rPr>
              <mc:AlternateContent>
                <mc:Choice Requires="wpg">
                  <w:drawing>
                    <wp:anchor distT="0" distB="0" distL="0" distR="0" simplePos="0" relativeHeight="487307776" behindDoc="1" locked="0" layoutInCell="1" allowOverlap="1" wp14:anchorId="3F4AE027" wp14:editId="36860CC3">
                      <wp:simplePos x="0" y="0"/>
                      <wp:positionH relativeFrom="column">
                        <wp:posOffset>387858</wp:posOffset>
                      </wp:positionH>
                      <wp:positionV relativeFrom="paragraph">
                        <wp:posOffset>42264</wp:posOffset>
                      </wp:positionV>
                      <wp:extent cx="180340" cy="17843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340" cy="178435"/>
                                <a:chOff x="0" y="0"/>
                                <a:chExt cx="180340" cy="178435"/>
                              </a:xfrm>
                            </wpg:grpSpPr>
                            <wps:wsp>
                              <wps:cNvPr id="11" name="Graphic 11"/>
                              <wps:cNvSpPr/>
                              <wps:spPr>
                                <a:xfrm>
                                  <a:off x="7620" y="9144"/>
                                  <a:ext cx="163195" cy="160020"/>
                                </a:xfrm>
                                <a:custGeom>
                                  <a:avLst/>
                                  <a:gdLst/>
                                  <a:ahLst/>
                                  <a:cxnLst/>
                                  <a:rect l="l" t="t" r="r" b="b"/>
                                  <a:pathLst>
                                    <a:path w="163195" h="160020">
                                      <a:moveTo>
                                        <a:pt x="163068" y="0"/>
                                      </a:moveTo>
                                      <a:lnTo>
                                        <a:pt x="0" y="0"/>
                                      </a:lnTo>
                                      <a:lnTo>
                                        <a:pt x="0" y="160020"/>
                                      </a:lnTo>
                                      <a:lnTo>
                                        <a:pt x="163068" y="160020"/>
                                      </a:lnTo>
                                      <a:lnTo>
                                        <a:pt x="163068" y="0"/>
                                      </a:lnTo>
                                      <a:close/>
                                    </a:path>
                                  </a:pathLst>
                                </a:custGeom>
                                <a:solidFill>
                                  <a:srgbClr val="EDEBE0"/>
                                </a:solidFill>
                              </wps:spPr>
                              <wps:bodyPr wrap="square" lIns="0" tIns="0" rIns="0" bIns="0" rtlCol="0">
                                <a:prstTxWarp prst="textNoShape">
                                  <a:avLst/>
                                </a:prstTxWarp>
                                <a:noAutofit/>
                              </wps:bodyPr>
                            </wps:wsp>
                            <wps:wsp>
                              <wps:cNvPr id="12" name="Graphic 12"/>
                              <wps:cNvSpPr/>
                              <wps:spPr>
                                <a:xfrm>
                                  <a:off x="0" y="0"/>
                                  <a:ext cx="180340" cy="178435"/>
                                </a:xfrm>
                                <a:custGeom>
                                  <a:avLst/>
                                  <a:gdLst/>
                                  <a:ahLst/>
                                  <a:cxnLst/>
                                  <a:rect l="l" t="t" r="r" b="b"/>
                                  <a:pathLst>
                                    <a:path w="180340" h="178435">
                                      <a:moveTo>
                                        <a:pt x="9131" y="0"/>
                                      </a:moveTo>
                                      <a:lnTo>
                                        <a:pt x="0" y="0"/>
                                      </a:lnTo>
                                      <a:lnTo>
                                        <a:pt x="0" y="9144"/>
                                      </a:lnTo>
                                      <a:lnTo>
                                        <a:pt x="0" y="169164"/>
                                      </a:lnTo>
                                      <a:lnTo>
                                        <a:pt x="0" y="178308"/>
                                      </a:lnTo>
                                      <a:lnTo>
                                        <a:pt x="9131" y="178308"/>
                                      </a:lnTo>
                                      <a:lnTo>
                                        <a:pt x="9131" y="169164"/>
                                      </a:lnTo>
                                      <a:lnTo>
                                        <a:pt x="9131" y="9144"/>
                                      </a:lnTo>
                                      <a:lnTo>
                                        <a:pt x="9131" y="0"/>
                                      </a:lnTo>
                                      <a:close/>
                                    </a:path>
                                    <a:path w="180340" h="178435">
                                      <a:moveTo>
                                        <a:pt x="179819" y="0"/>
                                      </a:moveTo>
                                      <a:lnTo>
                                        <a:pt x="170688" y="0"/>
                                      </a:lnTo>
                                      <a:lnTo>
                                        <a:pt x="9144" y="0"/>
                                      </a:lnTo>
                                      <a:lnTo>
                                        <a:pt x="9144" y="9144"/>
                                      </a:lnTo>
                                      <a:lnTo>
                                        <a:pt x="170688" y="9144"/>
                                      </a:lnTo>
                                      <a:lnTo>
                                        <a:pt x="170688" y="169164"/>
                                      </a:lnTo>
                                      <a:lnTo>
                                        <a:pt x="18288" y="169164"/>
                                      </a:lnTo>
                                      <a:lnTo>
                                        <a:pt x="9144" y="169164"/>
                                      </a:lnTo>
                                      <a:lnTo>
                                        <a:pt x="9144" y="178308"/>
                                      </a:lnTo>
                                      <a:lnTo>
                                        <a:pt x="18288" y="178308"/>
                                      </a:lnTo>
                                      <a:lnTo>
                                        <a:pt x="170688" y="178308"/>
                                      </a:lnTo>
                                      <a:lnTo>
                                        <a:pt x="179819" y="178308"/>
                                      </a:lnTo>
                                      <a:lnTo>
                                        <a:pt x="179819" y="169164"/>
                                      </a:lnTo>
                                      <a:lnTo>
                                        <a:pt x="179819" y="9144"/>
                                      </a:lnTo>
                                      <a:lnTo>
                                        <a:pt x="17981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926EED" id="Group 10" o:spid="_x0000_s1026" style="position:absolute;margin-left:30.55pt;margin-top:3.35pt;width:14.2pt;height:14.05pt;z-index:-16008704;mso-wrap-distance-left:0;mso-wrap-distance-right:0" coordsize="180340,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">
                      <v:shape id="Graphic 11" o:spid="_x0000_s1027" style="position:absolute;left:7620;top:9144;width:163195;height:160020;visibility:visible;mso-wrap-style:square;v-text-anchor:top" coordsize="16319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" path="m163068,l,,,160020r163068,l163068,xe" fillcolor="#edebe0" stroked="f">
                        <v:path arrowok="t"/>
                      </v:shape>
                      <v:shape id="Graphic 12" o:spid="_x0000_s1028" style="position:absolute;width:180340;height:178435;visibility:visible;mso-wrap-style:square;v-text-anchor:top" coordsize="18034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" path="m9131,l,,,9144,,169164r,9144l9131,178308r,-9144l9131,9144,9131,xem179819,r-9131,l9144,r,9144l170688,9144r,160020l18288,169164r-9144,l9144,178308r9144,l170688,178308r9131,l179819,169164r,-160020l179819,xe" fillcolor="black" stroked="f">
                        <v:path arrowok="t"/>
                      </v:shape>
                    </v:group>
                  </w:pict>
                </mc:Fallback>
              </mc:AlternateContent>
            </w:r>
            <w:r>
              <w:rPr>
                <w:rFonts w:ascii="Arial"/>
                <w:b/>
                <w:spacing w:val="-4"/>
              </w:rPr>
              <w:t>BITI</w:t>
            </w:r>
          </w:p>
        </w:tc>
      </w:tr>
      <w:tr w:rsidR="00BC6EE4" w14:paraId="5382593D" w14:textId="77777777">
        <w:trPr>
          <w:trHeight w:val="525"/>
        </w:trPr>
        <w:tc>
          <w:tcPr>
            <w:tcW w:w="1419" w:type="dxa"/>
            <w:gridSpan w:val="2"/>
            <w:tcBorders>
              <w:top w:val="single" w:sz="4" w:space="0" w:color="000000"/>
              <w:bottom w:val="single" w:sz="4" w:space="0" w:color="000000"/>
              <w:right w:val="single" w:sz="4" w:space="0" w:color="000000"/>
            </w:tcBorders>
          </w:tcPr>
          <w:p w14:paraId="6638CF34" w14:textId="77777777" w:rsidR="00BC6EE4" w:rsidRDefault="00000000">
            <w:pPr>
              <w:pStyle w:val="TableParagraph"/>
              <w:spacing w:before="150"/>
              <w:ind w:left="107"/>
              <w:rPr>
                <w:rFonts w:ascii="Arial"/>
                <w:b/>
                <w:sz w:val="20"/>
              </w:rPr>
            </w:pPr>
            <w:r>
              <w:rPr>
                <w:rFonts w:ascii="Arial"/>
                <w:b/>
                <w:sz w:val="20"/>
              </w:rPr>
              <w:t>Matric</w:t>
            </w:r>
            <w:r>
              <w:rPr>
                <w:rFonts w:ascii="Arial"/>
                <w:b/>
                <w:spacing w:val="-9"/>
                <w:sz w:val="20"/>
              </w:rPr>
              <w:t xml:space="preserve"> </w:t>
            </w:r>
            <w:r>
              <w:rPr>
                <w:rFonts w:ascii="Arial"/>
                <w:b/>
                <w:spacing w:val="-5"/>
                <w:sz w:val="20"/>
              </w:rPr>
              <w:t>No.</w:t>
            </w:r>
          </w:p>
        </w:tc>
        <w:tc>
          <w:tcPr>
            <w:tcW w:w="4765" w:type="dxa"/>
            <w:gridSpan w:val="4"/>
            <w:tcBorders>
              <w:top w:val="single" w:sz="4" w:space="0" w:color="000000"/>
              <w:left w:val="single" w:sz="4" w:space="0" w:color="000000"/>
              <w:bottom w:val="single" w:sz="4" w:space="0" w:color="000000"/>
              <w:right w:val="single" w:sz="4" w:space="0" w:color="000000"/>
            </w:tcBorders>
            <w:shd w:val="clear" w:color="auto" w:fill="EDEBE0"/>
          </w:tcPr>
          <w:p w14:paraId="2C71EA17" w14:textId="1667828E" w:rsidR="00BC6EE4" w:rsidRDefault="00000000">
            <w:pPr>
              <w:pStyle w:val="TableParagraph"/>
              <w:spacing w:before="150"/>
              <w:ind w:left="117"/>
              <w:rPr>
                <w:sz w:val="20"/>
              </w:rPr>
            </w:pPr>
            <w:r>
              <w:rPr>
                <w:spacing w:val="-2"/>
                <w:sz w:val="20"/>
              </w:rPr>
              <w:t>B032310</w:t>
            </w:r>
            <w:r w:rsidR="00970026">
              <w:rPr>
                <w:spacing w:val="-2"/>
                <w:sz w:val="20"/>
              </w:rPr>
              <w:t>386</w:t>
            </w:r>
          </w:p>
        </w:tc>
        <w:tc>
          <w:tcPr>
            <w:tcW w:w="1131" w:type="dxa"/>
            <w:gridSpan w:val="2"/>
            <w:tcBorders>
              <w:top w:val="nil"/>
              <w:left w:val="single" w:sz="4" w:space="0" w:color="000000"/>
              <w:bottom w:val="nil"/>
              <w:right w:val="nil"/>
            </w:tcBorders>
          </w:tcPr>
          <w:p w14:paraId="292E32EC" w14:textId="77777777" w:rsidR="00BC6EE4" w:rsidRDefault="00BC6EE4">
            <w:pPr>
              <w:pStyle w:val="TableParagraph"/>
              <w:rPr>
                <w:rFonts w:ascii="Times New Roman"/>
                <w:sz w:val="20"/>
              </w:rPr>
            </w:pPr>
          </w:p>
        </w:tc>
        <w:tc>
          <w:tcPr>
            <w:tcW w:w="748" w:type="dxa"/>
            <w:tcBorders>
              <w:top w:val="nil"/>
              <w:left w:val="nil"/>
              <w:bottom w:val="nil"/>
              <w:right w:val="nil"/>
            </w:tcBorders>
          </w:tcPr>
          <w:p w14:paraId="6C6454E8" w14:textId="77777777" w:rsidR="00BC6EE4" w:rsidRDefault="00000000">
            <w:pPr>
              <w:pStyle w:val="TableParagraph"/>
              <w:spacing w:before="4"/>
              <w:ind w:left="71"/>
              <w:jc w:val="center"/>
              <w:rPr>
                <w:rFonts w:ascii="Arial"/>
                <w:b/>
              </w:rPr>
            </w:pPr>
            <w:r>
              <w:rPr>
                <w:rFonts w:ascii="Arial"/>
                <w:b/>
                <w:spacing w:val="-4"/>
              </w:rPr>
              <w:t>BITE</w:t>
            </w:r>
          </w:p>
        </w:tc>
        <w:tc>
          <w:tcPr>
            <w:tcW w:w="345" w:type="dxa"/>
            <w:tcBorders>
              <w:top w:val="nil"/>
              <w:left w:val="nil"/>
              <w:bottom w:val="nil"/>
              <w:right w:val="nil"/>
            </w:tcBorders>
          </w:tcPr>
          <w:p w14:paraId="601A4BEE" w14:textId="77777777" w:rsidR="00BC6EE4" w:rsidRDefault="00000000">
            <w:pPr>
              <w:pStyle w:val="TableParagraph"/>
              <w:ind w:left="16" w:right="-15"/>
              <w:rPr>
                <w:rFonts w:ascii="Times New Roman"/>
                <w:sz w:val="20"/>
              </w:rPr>
            </w:pPr>
            <w:r>
              <w:rPr>
                <w:rFonts w:ascii="Times New Roman"/>
                <w:noProof/>
                <w:sz w:val="20"/>
              </w:rPr>
              <mc:AlternateContent>
                <mc:Choice Requires="wpg">
                  <w:drawing>
                    <wp:inline distT="0" distB="0" distL="0" distR="0" wp14:anchorId="4FA47173" wp14:editId="72A13618">
                      <wp:extent cx="177165" cy="177165"/>
                      <wp:effectExtent l="0" t="0" r="0" b="381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165" cy="177165"/>
                                <a:chOff x="0" y="0"/>
                                <a:chExt cx="177165" cy="177165"/>
                              </a:xfrm>
                            </wpg:grpSpPr>
                            <wps:wsp>
                              <wps:cNvPr id="14" name="Graphic 14"/>
                              <wps:cNvSpPr/>
                              <wps:spPr>
                                <a:xfrm>
                                  <a:off x="6095" y="9144"/>
                                  <a:ext cx="165100" cy="161925"/>
                                </a:xfrm>
                                <a:custGeom>
                                  <a:avLst/>
                                  <a:gdLst/>
                                  <a:ahLst/>
                                  <a:cxnLst/>
                                  <a:rect l="l" t="t" r="r" b="b"/>
                                  <a:pathLst>
                                    <a:path w="165100" h="161925">
                                      <a:moveTo>
                                        <a:pt x="164896" y="0"/>
                                      </a:moveTo>
                                      <a:lnTo>
                                        <a:pt x="0" y="0"/>
                                      </a:lnTo>
                                      <a:lnTo>
                                        <a:pt x="0" y="161544"/>
                                      </a:lnTo>
                                      <a:lnTo>
                                        <a:pt x="164896" y="161544"/>
                                      </a:lnTo>
                                      <a:lnTo>
                                        <a:pt x="164896" y="0"/>
                                      </a:lnTo>
                                      <a:close/>
                                    </a:path>
                                  </a:pathLst>
                                </a:custGeom>
                                <a:solidFill>
                                  <a:srgbClr val="EDEBE0"/>
                                </a:solidFill>
                              </wps:spPr>
                              <wps:bodyPr wrap="square" lIns="0" tIns="0" rIns="0" bIns="0" rtlCol="0">
                                <a:prstTxWarp prst="textNoShape">
                                  <a:avLst/>
                                </a:prstTxWarp>
                                <a:noAutofit/>
                              </wps:bodyPr>
                            </wps:wsp>
                            <wps:wsp>
                              <wps:cNvPr id="15" name="Graphic 15"/>
                              <wps:cNvSpPr/>
                              <wps:spPr>
                                <a:xfrm>
                                  <a:off x="0" y="0"/>
                                  <a:ext cx="6350" cy="9525"/>
                                </a:xfrm>
                                <a:custGeom>
                                  <a:avLst/>
                                  <a:gdLst/>
                                  <a:ahLst/>
                                  <a:cxnLst/>
                                  <a:rect l="l" t="t" r="r" b="b"/>
                                  <a:pathLst>
                                    <a:path w="6350" h="9525">
                                      <a:moveTo>
                                        <a:pt x="6096" y="0"/>
                                      </a:moveTo>
                                      <a:lnTo>
                                        <a:pt x="0" y="0"/>
                                      </a:lnTo>
                                      <a:lnTo>
                                        <a:pt x="0" y="6096"/>
                                      </a:lnTo>
                                      <a:lnTo>
                                        <a:pt x="0" y="9144"/>
                                      </a:lnTo>
                                      <a:lnTo>
                                        <a:pt x="6096" y="9144"/>
                                      </a:lnTo>
                                      <a:lnTo>
                                        <a:pt x="6096" y="6096"/>
                                      </a:lnTo>
                                      <a:lnTo>
                                        <a:pt x="6096" y="12"/>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6095" y="6095"/>
                                  <a:ext cx="6350" cy="3175"/>
                                </a:xfrm>
                                <a:custGeom>
                                  <a:avLst/>
                                  <a:gdLst/>
                                  <a:ahLst/>
                                  <a:cxnLst/>
                                  <a:rect l="l" t="t" r="r" b="b"/>
                                  <a:pathLst>
                                    <a:path w="6350" h="3175">
                                      <a:moveTo>
                                        <a:pt x="6095" y="0"/>
                                      </a:moveTo>
                                      <a:lnTo>
                                        <a:pt x="0" y="0"/>
                                      </a:lnTo>
                                      <a:lnTo>
                                        <a:pt x="0" y="3048"/>
                                      </a:lnTo>
                                      <a:lnTo>
                                        <a:pt x="6095" y="3048"/>
                                      </a:lnTo>
                                      <a:lnTo>
                                        <a:pt x="6095" y="0"/>
                                      </a:lnTo>
                                      <a:close/>
                                    </a:path>
                                  </a:pathLst>
                                </a:custGeom>
                                <a:solidFill>
                                  <a:srgbClr val="EDEBE0"/>
                                </a:solidFill>
                              </wps:spPr>
                              <wps:bodyPr wrap="square" lIns="0" tIns="0" rIns="0" bIns="0" rtlCol="0">
                                <a:prstTxWarp prst="textNoShape">
                                  <a:avLst/>
                                </a:prstTxWarp>
                                <a:noAutofit/>
                              </wps:bodyPr>
                            </wps:wsp>
                            <wps:wsp>
                              <wps:cNvPr id="17" name="Graphic 17"/>
                              <wps:cNvSpPr/>
                              <wps:spPr>
                                <a:xfrm>
                                  <a:off x="6096" y="12"/>
                                  <a:ext cx="165100" cy="6350"/>
                                </a:xfrm>
                                <a:custGeom>
                                  <a:avLst/>
                                  <a:gdLst/>
                                  <a:ahLst/>
                                  <a:cxnLst/>
                                  <a:rect l="l" t="t" r="r" b="b"/>
                                  <a:pathLst>
                                    <a:path w="165100" h="6350">
                                      <a:moveTo>
                                        <a:pt x="6083" y="0"/>
                                      </a:moveTo>
                                      <a:lnTo>
                                        <a:pt x="0" y="0"/>
                                      </a:lnTo>
                                      <a:lnTo>
                                        <a:pt x="0" y="6083"/>
                                      </a:lnTo>
                                      <a:lnTo>
                                        <a:pt x="6083" y="6083"/>
                                      </a:lnTo>
                                      <a:lnTo>
                                        <a:pt x="6083" y="0"/>
                                      </a:lnTo>
                                      <a:close/>
                                    </a:path>
                                    <a:path w="165100" h="6350">
                                      <a:moveTo>
                                        <a:pt x="164896" y="0"/>
                                      </a:moveTo>
                                      <a:lnTo>
                                        <a:pt x="6096" y="0"/>
                                      </a:lnTo>
                                      <a:lnTo>
                                        <a:pt x="6096" y="6083"/>
                                      </a:lnTo>
                                      <a:lnTo>
                                        <a:pt x="164896" y="6083"/>
                                      </a:lnTo>
                                      <a:lnTo>
                                        <a:pt x="164896"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2191" y="6095"/>
                                  <a:ext cx="159385" cy="3175"/>
                                </a:xfrm>
                                <a:custGeom>
                                  <a:avLst/>
                                  <a:gdLst/>
                                  <a:ahLst/>
                                  <a:cxnLst/>
                                  <a:rect l="l" t="t" r="r" b="b"/>
                                  <a:pathLst>
                                    <a:path w="159385" h="3175">
                                      <a:moveTo>
                                        <a:pt x="158800" y="0"/>
                                      </a:moveTo>
                                      <a:lnTo>
                                        <a:pt x="0" y="0"/>
                                      </a:lnTo>
                                      <a:lnTo>
                                        <a:pt x="0" y="3048"/>
                                      </a:lnTo>
                                      <a:lnTo>
                                        <a:pt x="158800" y="3048"/>
                                      </a:lnTo>
                                      <a:lnTo>
                                        <a:pt x="158800" y="0"/>
                                      </a:lnTo>
                                      <a:close/>
                                    </a:path>
                                  </a:pathLst>
                                </a:custGeom>
                                <a:solidFill>
                                  <a:srgbClr val="EDEBE0"/>
                                </a:solidFill>
                              </wps:spPr>
                              <wps:bodyPr wrap="square" lIns="0" tIns="0" rIns="0" bIns="0" rtlCol="0">
                                <a:prstTxWarp prst="textNoShape">
                                  <a:avLst/>
                                </a:prstTxWarp>
                                <a:noAutofit/>
                              </wps:bodyPr>
                            </wps:wsp>
                            <wps:wsp>
                              <wps:cNvPr id="19" name="Graphic 19"/>
                              <wps:cNvSpPr/>
                              <wps:spPr>
                                <a:xfrm>
                                  <a:off x="0" y="0"/>
                                  <a:ext cx="177165" cy="177165"/>
                                </a:xfrm>
                                <a:custGeom>
                                  <a:avLst/>
                                  <a:gdLst/>
                                  <a:ahLst/>
                                  <a:cxnLst/>
                                  <a:rect l="l" t="t" r="r" b="b"/>
                                  <a:pathLst>
                                    <a:path w="177165" h="177165">
                                      <a:moveTo>
                                        <a:pt x="6096" y="9144"/>
                                      </a:moveTo>
                                      <a:lnTo>
                                        <a:pt x="0" y="9144"/>
                                      </a:lnTo>
                                      <a:lnTo>
                                        <a:pt x="0" y="170688"/>
                                      </a:lnTo>
                                      <a:lnTo>
                                        <a:pt x="6096" y="170688"/>
                                      </a:lnTo>
                                      <a:lnTo>
                                        <a:pt x="6096" y="9144"/>
                                      </a:lnTo>
                                      <a:close/>
                                    </a:path>
                                    <a:path w="177165" h="177165">
                                      <a:moveTo>
                                        <a:pt x="12179" y="170700"/>
                                      </a:moveTo>
                                      <a:lnTo>
                                        <a:pt x="6096" y="170700"/>
                                      </a:lnTo>
                                      <a:lnTo>
                                        <a:pt x="0" y="170700"/>
                                      </a:lnTo>
                                      <a:lnTo>
                                        <a:pt x="0" y="176784"/>
                                      </a:lnTo>
                                      <a:lnTo>
                                        <a:pt x="6096" y="176784"/>
                                      </a:lnTo>
                                      <a:lnTo>
                                        <a:pt x="12179" y="176784"/>
                                      </a:lnTo>
                                      <a:lnTo>
                                        <a:pt x="12179" y="170700"/>
                                      </a:lnTo>
                                      <a:close/>
                                    </a:path>
                                    <a:path w="177165" h="177165">
                                      <a:moveTo>
                                        <a:pt x="170992" y="170700"/>
                                      </a:moveTo>
                                      <a:lnTo>
                                        <a:pt x="12192" y="170700"/>
                                      </a:lnTo>
                                      <a:lnTo>
                                        <a:pt x="12192" y="176784"/>
                                      </a:lnTo>
                                      <a:lnTo>
                                        <a:pt x="170992" y="176784"/>
                                      </a:lnTo>
                                      <a:lnTo>
                                        <a:pt x="170992" y="170700"/>
                                      </a:lnTo>
                                      <a:close/>
                                    </a:path>
                                    <a:path w="177165" h="177165">
                                      <a:moveTo>
                                        <a:pt x="177152" y="170700"/>
                                      </a:moveTo>
                                      <a:lnTo>
                                        <a:pt x="171069" y="170700"/>
                                      </a:lnTo>
                                      <a:lnTo>
                                        <a:pt x="171069" y="176784"/>
                                      </a:lnTo>
                                      <a:lnTo>
                                        <a:pt x="177152" y="176784"/>
                                      </a:lnTo>
                                      <a:lnTo>
                                        <a:pt x="177152" y="170700"/>
                                      </a:lnTo>
                                      <a:close/>
                                    </a:path>
                                    <a:path w="177165" h="177165">
                                      <a:moveTo>
                                        <a:pt x="177152" y="0"/>
                                      </a:moveTo>
                                      <a:lnTo>
                                        <a:pt x="171069" y="0"/>
                                      </a:lnTo>
                                      <a:lnTo>
                                        <a:pt x="171069" y="6096"/>
                                      </a:lnTo>
                                      <a:lnTo>
                                        <a:pt x="171069" y="9144"/>
                                      </a:lnTo>
                                      <a:lnTo>
                                        <a:pt x="171069" y="170688"/>
                                      </a:lnTo>
                                      <a:lnTo>
                                        <a:pt x="177152" y="170688"/>
                                      </a:lnTo>
                                      <a:lnTo>
                                        <a:pt x="177152" y="9144"/>
                                      </a:lnTo>
                                      <a:lnTo>
                                        <a:pt x="177152" y="6096"/>
                                      </a:lnTo>
                                      <a:lnTo>
                                        <a:pt x="177152" y="1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B1BB088" id="Group 13" o:spid="_x0000_s1026" style="width:13.95pt;height:13.95pt;mso-position-horizontal-relative:char;mso-position-vertical-relative:line" coordsize="177165,17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">
                      <v:shape id="Graphic 14" o:spid="_x0000_s1027" style="position:absolute;left:6095;top:9144;width:165100;height:161925;visibility:visible;mso-wrap-style:square;v-text-anchor:top" coordsize="16510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" path="m164896,l,,,161544r164896,l164896,xe" fillcolor="#edebe0" stroked="f">
                        <v:path arrowok="t"/>
                      </v:shape>
                      <v:shape id="Graphic 15" o:spid="_x0000_s1028" style="position:absolute;width:6350;height:9525;visibility:visible;mso-wrap-style:square;v-text-anchor:top" coordsize="6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" path="m6096,l,,,6096,,9144r6096,l6096,6096r,-6084l6096,xe" fillcolor="black" stroked="f">
                        <v:path arrowok="t"/>
                      </v:shape>
                      <v:shape id="Graphic 16" o:spid="_x0000_s1029" style="position:absolute;left:6095;top:6095;width:6350;height:3175;visibility:visible;mso-wrap-style:square;v-text-anchor:top" coordsize="63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" path="m6095,l,,,3048r6095,l6095,xe" fillcolor="#edebe0" stroked="f">
                        <v:path arrowok="t"/>
                      </v:shape>
                      <v:shape id="Graphic 17" o:spid="_x0000_s1030" style="position:absolute;left:6096;top:12;width:165100;height:6350;visibility:visible;mso-wrap-style:square;v-text-anchor:top" coordsize="1651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" path="m6083,l,,,6083r6083,l6083,xem164896,l6096,r,6083l164896,6083r,-6083xe" fillcolor="black" stroked="f">
                        <v:path arrowok="t"/>
                      </v:shape>
                      <v:shape id="Graphic 18" o:spid="_x0000_s1031" style="position:absolute;left:12191;top:6095;width:159385;height:3175;visibility:visible;mso-wrap-style:square;v-text-anchor:top" coordsize="1593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" path="m158800,l,,,3048r158800,l158800,xe" fillcolor="#edebe0" stroked="f">
                        <v:path arrowok="t"/>
                      </v:shape>
                      <v:shape id="Graphic 19" o:spid="_x0000_s1032" style="position:absolute;width:177165;height:177165;visibility:visible;mso-wrap-style:square;v-text-anchor:top" coordsize="17716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" path="m6096,9144l,9144,,170688r6096,l6096,9144xem12179,170700r-6083,l,170700r,6084l6096,176784r6083,l12179,170700xem170992,170700r-158800,l12192,176784r158800,l170992,170700xem177152,170700r-6083,l171069,176784r6083,l177152,170700xem177152,r-6083,l171069,6096r,3048l171069,170688r6083,l177152,9144r,-3048l177152,12r,-12xe" fillcolor="black" stroked="f">
                        <v:path arrowok="t"/>
                      </v:shape>
                      <w10:anchorlock/>
                    </v:group>
                  </w:pict>
                </mc:Fallback>
              </mc:AlternateContent>
            </w:r>
          </w:p>
        </w:tc>
        <w:tc>
          <w:tcPr>
            <w:tcW w:w="1029" w:type="dxa"/>
            <w:tcBorders>
              <w:top w:val="nil"/>
              <w:left w:val="nil"/>
              <w:bottom w:val="nil"/>
              <w:right w:val="nil"/>
            </w:tcBorders>
          </w:tcPr>
          <w:p w14:paraId="6BDFC8D8" w14:textId="77777777" w:rsidR="00BC6EE4" w:rsidRDefault="00000000">
            <w:pPr>
              <w:pStyle w:val="TableParagraph"/>
              <w:spacing w:before="4"/>
              <w:ind w:left="20"/>
              <w:rPr>
                <w:rFonts w:ascii="Arial"/>
                <w:b/>
              </w:rPr>
            </w:pPr>
            <w:r>
              <w:rPr>
                <w:rFonts w:ascii="Arial"/>
                <w:b/>
                <w:noProof/>
              </w:rPr>
              <mc:AlternateContent>
                <mc:Choice Requires="wpg">
                  <w:drawing>
                    <wp:anchor distT="0" distB="0" distL="0" distR="0" simplePos="0" relativeHeight="487308288" behindDoc="1" locked="0" layoutInCell="1" allowOverlap="1" wp14:anchorId="2DA53772" wp14:editId="364CECA7">
                      <wp:simplePos x="0" y="0"/>
                      <wp:positionH relativeFrom="column">
                        <wp:posOffset>411480</wp:posOffset>
                      </wp:positionH>
                      <wp:positionV relativeFrom="paragraph">
                        <wp:posOffset>-6631</wp:posOffset>
                      </wp:positionV>
                      <wp:extent cx="181610" cy="18034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610" cy="180340"/>
                                <a:chOff x="0" y="0"/>
                                <a:chExt cx="181610" cy="180340"/>
                              </a:xfrm>
                            </wpg:grpSpPr>
                            <wps:wsp>
                              <wps:cNvPr id="21" name="Graphic 21"/>
                              <wps:cNvSpPr/>
                              <wps:spPr>
                                <a:xfrm>
                                  <a:off x="9144" y="9144"/>
                                  <a:ext cx="163195" cy="161925"/>
                                </a:xfrm>
                                <a:custGeom>
                                  <a:avLst/>
                                  <a:gdLst/>
                                  <a:ahLst/>
                                  <a:cxnLst/>
                                  <a:rect l="l" t="t" r="r" b="b"/>
                                  <a:pathLst>
                                    <a:path w="163195" h="161925">
                                      <a:moveTo>
                                        <a:pt x="163067" y="0"/>
                                      </a:moveTo>
                                      <a:lnTo>
                                        <a:pt x="0" y="0"/>
                                      </a:lnTo>
                                      <a:lnTo>
                                        <a:pt x="0" y="161544"/>
                                      </a:lnTo>
                                      <a:lnTo>
                                        <a:pt x="163067" y="161544"/>
                                      </a:lnTo>
                                      <a:lnTo>
                                        <a:pt x="163067" y="0"/>
                                      </a:lnTo>
                                      <a:close/>
                                    </a:path>
                                  </a:pathLst>
                                </a:custGeom>
                                <a:solidFill>
                                  <a:srgbClr val="EDEBE0"/>
                                </a:solidFill>
                              </wps:spPr>
                              <wps:bodyPr wrap="square" lIns="0" tIns="0" rIns="0" bIns="0" rtlCol="0">
                                <a:prstTxWarp prst="textNoShape">
                                  <a:avLst/>
                                </a:prstTxWarp>
                                <a:noAutofit/>
                              </wps:bodyPr>
                            </wps:wsp>
                            <wps:wsp>
                              <wps:cNvPr id="22" name="Graphic 22"/>
                              <wps:cNvSpPr/>
                              <wps:spPr>
                                <a:xfrm>
                                  <a:off x="0" y="0"/>
                                  <a:ext cx="181610" cy="180340"/>
                                </a:xfrm>
                                <a:custGeom>
                                  <a:avLst/>
                                  <a:gdLst/>
                                  <a:ahLst/>
                                  <a:cxnLst/>
                                  <a:rect l="l" t="t" r="r" b="b"/>
                                  <a:pathLst>
                                    <a:path w="181610" h="180340">
                                      <a:moveTo>
                                        <a:pt x="181356" y="0"/>
                                      </a:moveTo>
                                      <a:lnTo>
                                        <a:pt x="172212" y="0"/>
                                      </a:lnTo>
                                      <a:lnTo>
                                        <a:pt x="172212" y="9144"/>
                                      </a:lnTo>
                                      <a:lnTo>
                                        <a:pt x="172212" y="170688"/>
                                      </a:lnTo>
                                      <a:lnTo>
                                        <a:pt x="18288" y="170688"/>
                                      </a:lnTo>
                                      <a:lnTo>
                                        <a:pt x="9144" y="170688"/>
                                      </a:lnTo>
                                      <a:lnTo>
                                        <a:pt x="9144" y="9144"/>
                                      </a:lnTo>
                                      <a:lnTo>
                                        <a:pt x="18288" y="9144"/>
                                      </a:lnTo>
                                      <a:lnTo>
                                        <a:pt x="172212" y="9144"/>
                                      </a:lnTo>
                                      <a:lnTo>
                                        <a:pt x="172212" y="0"/>
                                      </a:lnTo>
                                      <a:lnTo>
                                        <a:pt x="18288" y="0"/>
                                      </a:lnTo>
                                      <a:lnTo>
                                        <a:pt x="9144" y="0"/>
                                      </a:lnTo>
                                      <a:lnTo>
                                        <a:pt x="0" y="0"/>
                                      </a:lnTo>
                                      <a:lnTo>
                                        <a:pt x="0" y="9144"/>
                                      </a:lnTo>
                                      <a:lnTo>
                                        <a:pt x="0" y="170688"/>
                                      </a:lnTo>
                                      <a:lnTo>
                                        <a:pt x="0" y="179832"/>
                                      </a:lnTo>
                                      <a:lnTo>
                                        <a:pt x="9144" y="179832"/>
                                      </a:lnTo>
                                      <a:lnTo>
                                        <a:pt x="18288" y="179832"/>
                                      </a:lnTo>
                                      <a:lnTo>
                                        <a:pt x="172212" y="179832"/>
                                      </a:lnTo>
                                      <a:lnTo>
                                        <a:pt x="181356" y="179832"/>
                                      </a:lnTo>
                                      <a:lnTo>
                                        <a:pt x="181356" y="170688"/>
                                      </a:lnTo>
                                      <a:lnTo>
                                        <a:pt x="181356" y="9144"/>
                                      </a:lnTo>
                                      <a:lnTo>
                                        <a:pt x="18135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E5C55E7" id="Group 20" o:spid="_x0000_s1026" style="position:absolute;margin-left:32.4pt;margin-top:-.5pt;width:14.3pt;height:14.2pt;z-index:-16008192;mso-wrap-distance-left:0;mso-wrap-distance-right:0" coordsize="18161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">
                      <v:shape id="Graphic 21" o:spid="_x0000_s1027" style="position:absolute;left:9144;top:9144;width:163195;height:161925;visibility:visible;mso-wrap-style:square;v-text-anchor:top" coordsize="1631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" path="m163067,l,,,161544r163067,l163067,xe" fillcolor="#edebe0" stroked="f">
                        <v:path arrowok="t"/>
                      </v:shape>
                      <v:shape id="Graphic 22" o:spid="_x0000_s1028" style="position:absolute;width:181610;height:180340;visibility:visible;mso-wrap-style:square;v-text-anchor:top" coordsize="18161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" path="m181356,r-9144,l172212,9144r,161544l18288,170688r-9144,l9144,9144r9144,l172212,9144r,-9144l18288,,9144,,,,,9144,,170688r,9144l9144,179832r9144,l172212,179832r9144,l181356,170688r,-161544l181356,xe" fillcolor="black" stroked="f">
                        <v:path arrowok="t"/>
                      </v:shape>
                    </v:group>
                  </w:pict>
                </mc:Fallback>
              </mc:AlternateContent>
            </w:r>
            <w:r>
              <w:rPr>
                <w:rFonts w:ascii="Arial"/>
                <w:b/>
                <w:spacing w:val="-4"/>
              </w:rPr>
              <w:t>BITM</w:t>
            </w:r>
          </w:p>
        </w:tc>
        <w:tc>
          <w:tcPr>
            <w:tcW w:w="1247" w:type="dxa"/>
            <w:tcBorders>
              <w:top w:val="nil"/>
              <w:left w:val="nil"/>
              <w:bottom w:val="nil"/>
            </w:tcBorders>
          </w:tcPr>
          <w:p w14:paraId="0328E914" w14:textId="77777777" w:rsidR="00BC6EE4" w:rsidRDefault="00BC6EE4">
            <w:pPr>
              <w:pStyle w:val="TableParagraph"/>
              <w:rPr>
                <w:rFonts w:ascii="Times New Roman"/>
                <w:sz w:val="20"/>
              </w:rPr>
            </w:pPr>
          </w:p>
        </w:tc>
      </w:tr>
      <w:tr w:rsidR="00BC6EE4" w14:paraId="77DF7DA8" w14:textId="77777777">
        <w:trPr>
          <w:trHeight w:val="565"/>
        </w:trPr>
        <w:tc>
          <w:tcPr>
            <w:tcW w:w="1419" w:type="dxa"/>
            <w:gridSpan w:val="2"/>
            <w:tcBorders>
              <w:top w:val="single" w:sz="4" w:space="0" w:color="000000"/>
              <w:bottom w:val="single" w:sz="4" w:space="0" w:color="000000"/>
              <w:right w:val="single" w:sz="4" w:space="0" w:color="000000"/>
            </w:tcBorders>
          </w:tcPr>
          <w:p w14:paraId="4AA6631C" w14:textId="77777777" w:rsidR="00BC6EE4" w:rsidRDefault="00000000">
            <w:pPr>
              <w:pStyle w:val="TableParagraph"/>
              <w:spacing w:before="54"/>
              <w:ind w:left="107" w:right="190"/>
              <w:rPr>
                <w:rFonts w:ascii="Arial"/>
                <w:b/>
                <w:sz w:val="20"/>
              </w:rPr>
            </w:pPr>
            <w:r>
              <w:rPr>
                <w:rFonts w:ascii="Arial"/>
                <w:b/>
                <w:spacing w:val="-2"/>
                <w:sz w:val="20"/>
              </w:rPr>
              <w:t xml:space="preserve">Handphone </w:t>
            </w:r>
            <w:r>
              <w:rPr>
                <w:rFonts w:ascii="Arial"/>
                <w:b/>
                <w:spacing w:val="-4"/>
                <w:sz w:val="20"/>
              </w:rPr>
              <w:t>No.</w:t>
            </w:r>
          </w:p>
        </w:tc>
        <w:tc>
          <w:tcPr>
            <w:tcW w:w="4765" w:type="dxa"/>
            <w:gridSpan w:val="4"/>
            <w:tcBorders>
              <w:top w:val="single" w:sz="4" w:space="0" w:color="000000"/>
              <w:left w:val="single" w:sz="4" w:space="0" w:color="000000"/>
              <w:bottom w:val="single" w:sz="4" w:space="0" w:color="000000"/>
              <w:right w:val="single" w:sz="4" w:space="0" w:color="000000"/>
            </w:tcBorders>
            <w:shd w:val="clear" w:color="auto" w:fill="EDEBE0"/>
          </w:tcPr>
          <w:p w14:paraId="6C3513DE" w14:textId="6B5EF914" w:rsidR="00BC6EE4" w:rsidRDefault="00000000">
            <w:pPr>
              <w:pStyle w:val="TableParagraph"/>
              <w:spacing w:before="170"/>
              <w:ind w:left="117"/>
              <w:rPr>
                <w:sz w:val="20"/>
              </w:rPr>
            </w:pPr>
            <w:r>
              <w:rPr>
                <w:spacing w:val="-2"/>
                <w:sz w:val="20"/>
              </w:rPr>
              <w:t>01</w:t>
            </w:r>
            <w:r w:rsidR="00970026">
              <w:rPr>
                <w:spacing w:val="-2"/>
                <w:sz w:val="20"/>
              </w:rPr>
              <w:t>6</w:t>
            </w:r>
            <w:r>
              <w:rPr>
                <w:spacing w:val="-2"/>
                <w:sz w:val="20"/>
              </w:rPr>
              <w:t>-</w:t>
            </w:r>
            <w:r w:rsidR="00970026">
              <w:rPr>
                <w:spacing w:val="-2"/>
                <w:sz w:val="20"/>
              </w:rPr>
              <w:t>662 0589</w:t>
            </w:r>
          </w:p>
        </w:tc>
        <w:tc>
          <w:tcPr>
            <w:tcW w:w="1131" w:type="dxa"/>
            <w:gridSpan w:val="2"/>
            <w:tcBorders>
              <w:top w:val="nil"/>
              <w:left w:val="single" w:sz="4" w:space="0" w:color="000000"/>
              <w:bottom w:val="single" w:sz="4" w:space="0" w:color="000000"/>
              <w:right w:val="nil"/>
            </w:tcBorders>
          </w:tcPr>
          <w:p w14:paraId="4B481EAA" w14:textId="77777777" w:rsidR="00BC6EE4" w:rsidRDefault="00BC6EE4">
            <w:pPr>
              <w:pStyle w:val="TableParagraph"/>
              <w:rPr>
                <w:rFonts w:ascii="Times New Roman"/>
                <w:sz w:val="20"/>
              </w:rPr>
            </w:pPr>
          </w:p>
        </w:tc>
        <w:tc>
          <w:tcPr>
            <w:tcW w:w="748" w:type="dxa"/>
            <w:tcBorders>
              <w:top w:val="nil"/>
              <w:left w:val="nil"/>
              <w:bottom w:val="single" w:sz="4" w:space="0" w:color="000000"/>
              <w:right w:val="nil"/>
            </w:tcBorders>
          </w:tcPr>
          <w:p w14:paraId="28CD32B5" w14:textId="77777777" w:rsidR="00BC6EE4" w:rsidRDefault="00000000">
            <w:pPr>
              <w:pStyle w:val="TableParagraph"/>
              <w:spacing w:before="4"/>
              <w:ind w:left="71"/>
              <w:jc w:val="center"/>
              <w:rPr>
                <w:rFonts w:ascii="Arial"/>
                <w:b/>
              </w:rPr>
            </w:pPr>
            <w:r>
              <w:rPr>
                <w:rFonts w:ascii="Arial"/>
                <w:b/>
                <w:spacing w:val="-4"/>
              </w:rPr>
              <w:t>BITS</w:t>
            </w:r>
          </w:p>
        </w:tc>
        <w:tc>
          <w:tcPr>
            <w:tcW w:w="345" w:type="dxa"/>
            <w:tcBorders>
              <w:top w:val="nil"/>
              <w:left w:val="nil"/>
              <w:bottom w:val="single" w:sz="4" w:space="0" w:color="000000"/>
              <w:right w:val="nil"/>
            </w:tcBorders>
          </w:tcPr>
          <w:p w14:paraId="631F0026" w14:textId="77777777" w:rsidR="00BC6EE4" w:rsidRDefault="00000000">
            <w:pPr>
              <w:pStyle w:val="TableParagraph"/>
              <w:spacing w:before="4"/>
              <w:ind w:left="108"/>
              <w:rPr>
                <w:rFonts w:ascii="Arial"/>
                <w:b/>
              </w:rPr>
            </w:pPr>
            <w:r>
              <w:rPr>
                <w:rFonts w:ascii="Arial"/>
                <w:b/>
                <w:noProof/>
              </w:rPr>
              <mc:AlternateContent>
                <mc:Choice Requires="wpg">
                  <w:drawing>
                    <wp:anchor distT="0" distB="0" distL="0" distR="0" simplePos="0" relativeHeight="487308800" behindDoc="1" locked="0" layoutInCell="1" allowOverlap="1" wp14:anchorId="401F8D26" wp14:editId="1576B36A">
                      <wp:simplePos x="0" y="0"/>
                      <wp:positionH relativeFrom="column">
                        <wp:posOffset>3406</wp:posOffset>
                      </wp:positionH>
                      <wp:positionV relativeFrom="paragraph">
                        <wp:posOffset>-6630</wp:posOffset>
                      </wp:positionV>
                      <wp:extent cx="177165" cy="17716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165" cy="177165"/>
                                <a:chOff x="0" y="0"/>
                                <a:chExt cx="177165" cy="177165"/>
                              </a:xfrm>
                            </wpg:grpSpPr>
                            <wps:wsp>
                              <wps:cNvPr id="24" name="Graphic 24"/>
                              <wps:cNvSpPr/>
                              <wps:spPr>
                                <a:xfrm>
                                  <a:off x="6095" y="9143"/>
                                  <a:ext cx="165100" cy="161925"/>
                                </a:xfrm>
                                <a:custGeom>
                                  <a:avLst/>
                                  <a:gdLst/>
                                  <a:ahLst/>
                                  <a:cxnLst/>
                                  <a:rect l="l" t="t" r="r" b="b"/>
                                  <a:pathLst>
                                    <a:path w="165100" h="161925">
                                      <a:moveTo>
                                        <a:pt x="164896" y="0"/>
                                      </a:moveTo>
                                      <a:lnTo>
                                        <a:pt x="0" y="0"/>
                                      </a:lnTo>
                                      <a:lnTo>
                                        <a:pt x="0" y="161544"/>
                                      </a:lnTo>
                                      <a:lnTo>
                                        <a:pt x="164896" y="161544"/>
                                      </a:lnTo>
                                      <a:lnTo>
                                        <a:pt x="164896" y="0"/>
                                      </a:lnTo>
                                      <a:close/>
                                    </a:path>
                                  </a:pathLst>
                                </a:custGeom>
                                <a:solidFill>
                                  <a:srgbClr val="EDEBE0"/>
                                </a:solidFill>
                              </wps:spPr>
                              <wps:bodyPr wrap="square" lIns="0" tIns="0" rIns="0" bIns="0" rtlCol="0">
                                <a:prstTxWarp prst="textNoShape">
                                  <a:avLst/>
                                </a:prstTxWarp>
                                <a:noAutofit/>
                              </wps:bodyPr>
                            </wps:wsp>
                            <wps:wsp>
                              <wps:cNvPr id="25" name="Graphic 25"/>
                              <wps:cNvSpPr/>
                              <wps:spPr>
                                <a:xfrm>
                                  <a:off x="0" y="12"/>
                                  <a:ext cx="6350" cy="9525"/>
                                </a:xfrm>
                                <a:custGeom>
                                  <a:avLst/>
                                  <a:gdLst/>
                                  <a:ahLst/>
                                  <a:cxnLst/>
                                  <a:rect l="l" t="t" r="r" b="b"/>
                                  <a:pathLst>
                                    <a:path w="6350" h="9525">
                                      <a:moveTo>
                                        <a:pt x="6096" y="0"/>
                                      </a:moveTo>
                                      <a:lnTo>
                                        <a:pt x="0" y="0"/>
                                      </a:lnTo>
                                      <a:lnTo>
                                        <a:pt x="0" y="6083"/>
                                      </a:lnTo>
                                      <a:lnTo>
                                        <a:pt x="0" y="9131"/>
                                      </a:lnTo>
                                      <a:lnTo>
                                        <a:pt x="6096" y="9131"/>
                                      </a:lnTo>
                                      <a:lnTo>
                                        <a:pt x="6096" y="6083"/>
                                      </a:lnTo>
                                      <a:lnTo>
                                        <a:pt x="6096"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6095" y="6095"/>
                                  <a:ext cx="6350" cy="3175"/>
                                </a:xfrm>
                                <a:custGeom>
                                  <a:avLst/>
                                  <a:gdLst/>
                                  <a:ahLst/>
                                  <a:cxnLst/>
                                  <a:rect l="l" t="t" r="r" b="b"/>
                                  <a:pathLst>
                                    <a:path w="6350" h="3175">
                                      <a:moveTo>
                                        <a:pt x="6095" y="0"/>
                                      </a:moveTo>
                                      <a:lnTo>
                                        <a:pt x="0" y="0"/>
                                      </a:lnTo>
                                      <a:lnTo>
                                        <a:pt x="0" y="3047"/>
                                      </a:lnTo>
                                      <a:lnTo>
                                        <a:pt x="6095" y="3047"/>
                                      </a:lnTo>
                                      <a:lnTo>
                                        <a:pt x="6095" y="0"/>
                                      </a:lnTo>
                                      <a:close/>
                                    </a:path>
                                  </a:pathLst>
                                </a:custGeom>
                                <a:solidFill>
                                  <a:srgbClr val="EDEBE0"/>
                                </a:solidFill>
                              </wps:spPr>
                              <wps:bodyPr wrap="square" lIns="0" tIns="0" rIns="0" bIns="0" rtlCol="0">
                                <a:prstTxWarp prst="textNoShape">
                                  <a:avLst/>
                                </a:prstTxWarp>
                                <a:noAutofit/>
                              </wps:bodyPr>
                            </wps:wsp>
                            <wps:wsp>
                              <wps:cNvPr id="27" name="Graphic 27"/>
                              <wps:cNvSpPr/>
                              <wps:spPr>
                                <a:xfrm>
                                  <a:off x="6096" y="12"/>
                                  <a:ext cx="165100" cy="6350"/>
                                </a:xfrm>
                                <a:custGeom>
                                  <a:avLst/>
                                  <a:gdLst/>
                                  <a:ahLst/>
                                  <a:cxnLst/>
                                  <a:rect l="l" t="t" r="r" b="b"/>
                                  <a:pathLst>
                                    <a:path w="165100" h="6350">
                                      <a:moveTo>
                                        <a:pt x="6083" y="0"/>
                                      </a:moveTo>
                                      <a:lnTo>
                                        <a:pt x="0" y="0"/>
                                      </a:lnTo>
                                      <a:lnTo>
                                        <a:pt x="0" y="6083"/>
                                      </a:lnTo>
                                      <a:lnTo>
                                        <a:pt x="6083" y="6083"/>
                                      </a:lnTo>
                                      <a:lnTo>
                                        <a:pt x="6083" y="0"/>
                                      </a:lnTo>
                                      <a:close/>
                                    </a:path>
                                    <a:path w="165100" h="6350">
                                      <a:moveTo>
                                        <a:pt x="164896" y="0"/>
                                      </a:moveTo>
                                      <a:lnTo>
                                        <a:pt x="6096" y="0"/>
                                      </a:lnTo>
                                      <a:lnTo>
                                        <a:pt x="6096" y="6083"/>
                                      </a:lnTo>
                                      <a:lnTo>
                                        <a:pt x="164896" y="6083"/>
                                      </a:lnTo>
                                      <a:lnTo>
                                        <a:pt x="164896"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2191" y="6095"/>
                                  <a:ext cx="159385" cy="3175"/>
                                </a:xfrm>
                                <a:custGeom>
                                  <a:avLst/>
                                  <a:gdLst/>
                                  <a:ahLst/>
                                  <a:cxnLst/>
                                  <a:rect l="l" t="t" r="r" b="b"/>
                                  <a:pathLst>
                                    <a:path w="159385" h="3175">
                                      <a:moveTo>
                                        <a:pt x="158800" y="0"/>
                                      </a:moveTo>
                                      <a:lnTo>
                                        <a:pt x="0" y="0"/>
                                      </a:lnTo>
                                      <a:lnTo>
                                        <a:pt x="0" y="3047"/>
                                      </a:lnTo>
                                      <a:lnTo>
                                        <a:pt x="158800" y="3047"/>
                                      </a:lnTo>
                                      <a:lnTo>
                                        <a:pt x="158800" y="0"/>
                                      </a:lnTo>
                                      <a:close/>
                                    </a:path>
                                  </a:pathLst>
                                </a:custGeom>
                                <a:solidFill>
                                  <a:srgbClr val="EDEBE0"/>
                                </a:solidFill>
                              </wps:spPr>
                              <wps:bodyPr wrap="square" lIns="0" tIns="0" rIns="0" bIns="0" rtlCol="0">
                                <a:prstTxWarp prst="textNoShape">
                                  <a:avLst/>
                                </a:prstTxWarp>
                                <a:noAutofit/>
                              </wps:bodyPr>
                            </wps:wsp>
                            <wps:wsp>
                              <wps:cNvPr id="29" name="Graphic 29"/>
                              <wps:cNvSpPr/>
                              <wps:spPr>
                                <a:xfrm>
                                  <a:off x="0" y="12"/>
                                  <a:ext cx="177165" cy="177165"/>
                                </a:xfrm>
                                <a:custGeom>
                                  <a:avLst/>
                                  <a:gdLst/>
                                  <a:ahLst/>
                                  <a:cxnLst/>
                                  <a:rect l="l" t="t" r="r" b="b"/>
                                  <a:pathLst>
                                    <a:path w="177165" h="177165">
                                      <a:moveTo>
                                        <a:pt x="12179" y="170675"/>
                                      </a:moveTo>
                                      <a:lnTo>
                                        <a:pt x="6096" y="170675"/>
                                      </a:lnTo>
                                      <a:lnTo>
                                        <a:pt x="6096" y="9131"/>
                                      </a:lnTo>
                                      <a:lnTo>
                                        <a:pt x="0" y="9131"/>
                                      </a:lnTo>
                                      <a:lnTo>
                                        <a:pt x="0" y="170675"/>
                                      </a:lnTo>
                                      <a:lnTo>
                                        <a:pt x="0" y="176771"/>
                                      </a:lnTo>
                                      <a:lnTo>
                                        <a:pt x="6096" y="176771"/>
                                      </a:lnTo>
                                      <a:lnTo>
                                        <a:pt x="12179" y="176771"/>
                                      </a:lnTo>
                                      <a:lnTo>
                                        <a:pt x="12179" y="170675"/>
                                      </a:lnTo>
                                      <a:close/>
                                    </a:path>
                                    <a:path w="177165" h="177165">
                                      <a:moveTo>
                                        <a:pt x="170992" y="170675"/>
                                      </a:moveTo>
                                      <a:lnTo>
                                        <a:pt x="12192" y="170675"/>
                                      </a:lnTo>
                                      <a:lnTo>
                                        <a:pt x="12192" y="176771"/>
                                      </a:lnTo>
                                      <a:lnTo>
                                        <a:pt x="170992" y="176771"/>
                                      </a:lnTo>
                                      <a:lnTo>
                                        <a:pt x="170992" y="170675"/>
                                      </a:lnTo>
                                      <a:close/>
                                    </a:path>
                                    <a:path w="177165" h="177165">
                                      <a:moveTo>
                                        <a:pt x="177152" y="0"/>
                                      </a:moveTo>
                                      <a:lnTo>
                                        <a:pt x="171069" y="0"/>
                                      </a:lnTo>
                                      <a:lnTo>
                                        <a:pt x="171069" y="6083"/>
                                      </a:lnTo>
                                      <a:lnTo>
                                        <a:pt x="171069" y="9131"/>
                                      </a:lnTo>
                                      <a:lnTo>
                                        <a:pt x="171069" y="170675"/>
                                      </a:lnTo>
                                      <a:lnTo>
                                        <a:pt x="171069" y="176771"/>
                                      </a:lnTo>
                                      <a:lnTo>
                                        <a:pt x="177152" y="176771"/>
                                      </a:lnTo>
                                      <a:lnTo>
                                        <a:pt x="177152" y="170675"/>
                                      </a:lnTo>
                                      <a:lnTo>
                                        <a:pt x="177152" y="9131"/>
                                      </a:lnTo>
                                      <a:lnTo>
                                        <a:pt x="177152" y="6083"/>
                                      </a:lnTo>
                                      <a:lnTo>
                                        <a:pt x="177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C8664E1" id="Group 23" o:spid="_x0000_s1026" style="position:absolute;margin-left:.25pt;margin-top:-.5pt;width:13.95pt;height:13.95pt;z-index:-16007680;mso-wrap-distance-left:0;mso-wrap-distance-right:0" coordsize="177165,17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">
                      <v:shape id="Graphic 24" o:spid="_x0000_s1027" style="position:absolute;left:6095;top:9143;width:165100;height:161925;visibility:visible;mso-wrap-style:square;v-text-anchor:top" coordsize="16510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" path="m164896,l,,,161544r164896,l164896,xe" fillcolor="#edebe0" stroked="f">
                        <v:path arrowok="t"/>
                      </v:shape>
                      <v:shape id="Graphic 25" o:spid="_x0000_s1028" style="position:absolute;top:12;width:6350;height:9525;visibility:visible;mso-wrap-style:square;v-text-anchor:top" coordsize="6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" path="m6096,l,,,6083,,9131r6096,l6096,6083,6096,xe" fillcolor="black" stroked="f">
                        <v:path arrowok="t"/>
                      </v:shape>
                      <v:shape id="Graphic 26" o:spid="_x0000_s1029" style="position:absolute;left:6095;top:6095;width:6350;height:3175;visibility:visible;mso-wrap-style:square;v-text-anchor:top" coordsize="63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" path="m6095,l,,,3047r6095,l6095,xe" fillcolor="#edebe0" stroked="f">
                        <v:path arrowok="t"/>
                      </v:shape>
                      <v:shape id="Graphic 27" o:spid="_x0000_s1030" style="position:absolute;left:6096;top:12;width:165100;height:6350;visibility:visible;mso-wrap-style:square;v-text-anchor:top" coordsize="1651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" path="m6083,l,,,6083r6083,l6083,xem164896,l6096,r,6083l164896,6083r,-6083xe" fillcolor="black" stroked="f">
                        <v:path arrowok="t"/>
                      </v:shape>
                      <v:shape id="Graphic 28" o:spid="_x0000_s1031" style="position:absolute;left:12191;top:6095;width:159385;height:3175;visibility:visible;mso-wrap-style:square;v-text-anchor:top" coordsize="1593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" path="m158800,l,,,3047r158800,l158800,xe" fillcolor="#edebe0" stroked="f">
                        <v:path arrowok="t"/>
                      </v:shape>
                      <v:shape id="Graphic 29" o:spid="_x0000_s1032" style="position:absolute;top:12;width:177165;height:177165;visibility:visible;mso-wrap-style:square;v-text-anchor:top" coordsize="17716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" path="m12179,170675r-6083,l6096,9131,,9131,,170675r,6096l6096,176771r6083,l12179,170675xem170992,170675r-158800,l12192,176771r158800,l170992,170675xem177152,r-6083,l171069,6083r,3048l171069,170675r,6096l177152,176771r,-6096l177152,9131r,-3048l177152,xe" fillcolor="black" stroked="f">
                        <v:path arrowok="t"/>
                      </v:shape>
                    </v:group>
                  </w:pict>
                </mc:Fallback>
              </mc:AlternateContent>
            </w:r>
            <w:r>
              <w:rPr>
                <w:rFonts w:ascii="Arial"/>
                <w:b/>
                <w:spacing w:val="-10"/>
              </w:rPr>
              <w:t>/</w:t>
            </w:r>
          </w:p>
        </w:tc>
        <w:tc>
          <w:tcPr>
            <w:tcW w:w="1029" w:type="dxa"/>
            <w:tcBorders>
              <w:top w:val="nil"/>
              <w:left w:val="nil"/>
              <w:bottom w:val="single" w:sz="4" w:space="0" w:color="000000"/>
              <w:right w:val="nil"/>
            </w:tcBorders>
          </w:tcPr>
          <w:p w14:paraId="3755AD10" w14:textId="77777777" w:rsidR="00BC6EE4" w:rsidRDefault="00000000">
            <w:pPr>
              <w:pStyle w:val="TableParagraph"/>
              <w:spacing w:before="4"/>
              <w:ind w:left="68"/>
              <w:rPr>
                <w:rFonts w:ascii="Arial"/>
                <w:b/>
              </w:rPr>
            </w:pPr>
            <w:r>
              <w:rPr>
                <w:rFonts w:ascii="Arial"/>
                <w:b/>
                <w:noProof/>
              </w:rPr>
              <mc:AlternateContent>
                <mc:Choice Requires="wpg">
                  <w:drawing>
                    <wp:anchor distT="0" distB="0" distL="0" distR="0" simplePos="0" relativeHeight="487309312" behindDoc="1" locked="0" layoutInCell="1" allowOverlap="1" wp14:anchorId="05CD9D5D" wp14:editId="3C1AA093">
                      <wp:simplePos x="0" y="0"/>
                      <wp:positionH relativeFrom="column">
                        <wp:posOffset>411480</wp:posOffset>
                      </wp:positionH>
                      <wp:positionV relativeFrom="paragraph">
                        <wp:posOffset>-6630</wp:posOffset>
                      </wp:positionV>
                      <wp:extent cx="181610" cy="18034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610" cy="180340"/>
                                <a:chOff x="0" y="0"/>
                                <a:chExt cx="181610" cy="180340"/>
                              </a:xfrm>
                            </wpg:grpSpPr>
                            <wps:wsp>
                              <wps:cNvPr id="31" name="Graphic 31"/>
                              <wps:cNvSpPr/>
                              <wps:spPr>
                                <a:xfrm>
                                  <a:off x="9144" y="9143"/>
                                  <a:ext cx="163195" cy="161925"/>
                                </a:xfrm>
                                <a:custGeom>
                                  <a:avLst/>
                                  <a:gdLst/>
                                  <a:ahLst/>
                                  <a:cxnLst/>
                                  <a:rect l="l" t="t" r="r" b="b"/>
                                  <a:pathLst>
                                    <a:path w="163195" h="161925">
                                      <a:moveTo>
                                        <a:pt x="163067" y="0"/>
                                      </a:moveTo>
                                      <a:lnTo>
                                        <a:pt x="0" y="0"/>
                                      </a:lnTo>
                                      <a:lnTo>
                                        <a:pt x="0" y="161544"/>
                                      </a:lnTo>
                                      <a:lnTo>
                                        <a:pt x="163067" y="161544"/>
                                      </a:lnTo>
                                      <a:lnTo>
                                        <a:pt x="163067" y="0"/>
                                      </a:lnTo>
                                      <a:close/>
                                    </a:path>
                                  </a:pathLst>
                                </a:custGeom>
                                <a:solidFill>
                                  <a:srgbClr val="EDEBE0"/>
                                </a:solidFill>
                              </wps:spPr>
                              <wps:bodyPr wrap="square" lIns="0" tIns="0" rIns="0" bIns="0" rtlCol="0">
                                <a:prstTxWarp prst="textNoShape">
                                  <a:avLst/>
                                </a:prstTxWarp>
                                <a:noAutofit/>
                              </wps:bodyPr>
                            </wps:wsp>
                            <wps:wsp>
                              <wps:cNvPr id="32" name="Graphic 32"/>
                              <wps:cNvSpPr/>
                              <wps:spPr>
                                <a:xfrm>
                                  <a:off x="0" y="12"/>
                                  <a:ext cx="181610" cy="180340"/>
                                </a:xfrm>
                                <a:custGeom>
                                  <a:avLst/>
                                  <a:gdLst/>
                                  <a:ahLst/>
                                  <a:cxnLst/>
                                  <a:rect l="l" t="t" r="r" b="b"/>
                                  <a:pathLst>
                                    <a:path w="181610" h="180340">
                                      <a:moveTo>
                                        <a:pt x="181356" y="0"/>
                                      </a:moveTo>
                                      <a:lnTo>
                                        <a:pt x="172212" y="0"/>
                                      </a:lnTo>
                                      <a:lnTo>
                                        <a:pt x="172212" y="9131"/>
                                      </a:lnTo>
                                      <a:lnTo>
                                        <a:pt x="172212" y="170675"/>
                                      </a:lnTo>
                                      <a:lnTo>
                                        <a:pt x="18288" y="170675"/>
                                      </a:lnTo>
                                      <a:lnTo>
                                        <a:pt x="9144" y="170675"/>
                                      </a:lnTo>
                                      <a:lnTo>
                                        <a:pt x="9144" y="9131"/>
                                      </a:lnTo>
                                      <a:lnTo>
                                        <a:pt x="18288" y="9131"/>
                                      </a:lnTo>
                                      <a:lnTo>
                                        <a:pt x="172212" y="9131"/>
                                      </a:lnTo>
                                      <a:lnTo>
                                        <a:pt x="172212" y="0"/>
                                      </a:lnTo>
                                      <a:lnTo>
                                        <a:pt x="18288" y="0"/>
                                      </a:lnTo>
                                      <a:lnTo>
                                        <a:pt x="9144" y="0"/>
                                      </a:lnTo>
                                      <a:lnTo>
                                        <a:pt x="0" y="0"/>
                                      </a:lnTo>
                                      <a:lnTo>
                                        <a:pt x="0" y="9131"/>
                                      </a:lnTo>
                                      <a:lnTo>
                                        <a:pt x="0" y="170675"/>
                                      </a:lnTo>
                                      <a:lnTo>
                                        <a:pt x="0" y="179819"/>
                                      </a:lnTo>
                                      <a:lnTo>
                                        <a:pt x="9144" y="179819"/>
                                      </a:lnTo>
                                      <a:lnTo>
                                        <a:pt x="18288" y="179819"/>
                                      </a:lnTo>
                                      <a:lnTo>
                                        <a:pt x="172212" y="179819"/>
                                      </a:lnTo>
                                      <a:lnTo>
                                        <a:pt x="181356" y="179819"/>
                                      </a:lnTo>
                                      <a:lnTo>
                                        <a:pt x="181356" y="170675"/>
                                      </a:lnTo>
                                      <a:lnTo>
                                        <a:pt x="181356" y="9131"/>
                                      </a:lnTo>
                                      <a:lnTo>
                                        <a:pt x="18135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9D2043" id="Group 30" o:spid="_x0000_s1026" style="position:absolute;margin-left:32.4pt;margin-top:-.5pt;width:14.3pt;height:14.2pt;z-index:-16007168;mso-wrap-distance-left:0;mso-wrap-distance-right:0" coordsize="18161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">
                      <v:shape id="Graphic 31" o:spid="_x0000_s1027" style="position:absolute;left:9144;top:9143;width:163195;height:161925;visibility:visible;mso-wrap-style:square;v-text-anchor:top" coordsize="1631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" path="m163067,l,,,161544r163067,l163067,xe" fillcolor="#edebe0" stroked="f">
                        <v:path arrowok="t"/>
                      </v:shape>
                      <v:shape id="Graphic 32" o:spid="_x0000_s1028" style="position:absolute;top:12;width:181610;height:180340;visibility:visible;mso-wrap-style:square;v-text-anchor:top" coordsize="18161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" path="m181356,r-9144,l172212,9131r,161544l18288,170675r-9144,l9144,9131r9144,l172212,9131r,-9131l18288,,9144,,,,,9131,,170675r,9144l9144,179819r9144,l172212,179819r9144,l181356,170675r,-161544l181356,xe" fillcolor="black" stroked="f">
                        <v:path arrowok="t"/>
                      </v:shape>
                    </v:group>
                  </w:pict>
                </mc:Fallback>
              </mc:AlternateContent>
            </w:r>
            <w:r>
              <w:rPr>
                <w:rFonts w:ascii="Arial"/>
                <w:b/>
                <w:spacing w:val="-4"/>
              </w:rPr>
              <w:t>BITZ</w:t>
            </w:r>
          </w:p>
        </w:tc>
        <w:tc>
          <w:tcPr>
            <w:tcW w:w="1247" w:type="dxa"/>
            <w:tcBorders>
              <w:top w:val="nil"/>
              <w:left w:val="nil"/>
              <w:bottom w:val="single" w:sz="4" w:space="0" w:color="000000"/>
            </w:tcBorders>
          </w:tcPr>
          <w:p w14:paraId="6CDD10EE" w14:textId="77777777" w:rsidR="00BC6EE4" w:rsidRDefault="00BC6EE4">
            <w:pPr>
              <w:pStyle w:val="TableParagraph"/>
              <w:rPr>
                <w:rFonts w:ascii="Times New Roman"/>
                <w:sz w:val="20"/>
              </w:rPr>
            </w:pPr>
          </w:p>
        </w:tc>
      </w:tr>
      <w:tr w:rsidR="00BC6EE4" w14:paraId="330DBB56" w14:textId="77777777">
        <w:trPr>
          <w:trHeight w:val="486"/>
        </w:trPr>
        <w:tc>
          <w:tcPr>
            <w:tcW w:w="1419" w:type="dxa"/>
            <w:gridSpan w:val="2"/>
            <w:tcBorders>
              <w:top w:val="single" w:sz="4" w:space="0" w:color="000000"/>
              <w:bottom w:val="single" w:sz="18" w:space="0" w:color="000000"/>
              <w:right w:val="single" w:sz="4" w:space="0" w:color="000000"/>
            </w:tcBorders>
          </w:tcPr>
          <w:p w14:paraId="53E49855" w14:textId="77777777" w:rsidR="00BC6EE4" w:rsidRDefault="00000000">
            <w:pPr>
              <w:pStyle w:val="TableParagraph"/>
              <w:spacing w:before="138"/>
              <w:ind w:left="107"/>
              <w:rPr>
                <w:rFonts w:ascii="Arial"/>
                <w:b/>
                <w:sz w:val="20"/>
              </w:rPr>
            </w:pPr>
            <w:r>
              <w:rPr>
                <w:rFonts w:ascii="Arial"/>
                <w:b/>
                <w:spacing w:val="-2"/>
                <w:sz w:val="20"/>
              </w:rPr>
              <w:t>Semester</w:t>
            </w:r>
          </w:p>
        </w:tc>
        <w:tc>
          <w:tcPr>
            <w:tcW w:w="540" w:type="dxa"/>
            <w:tcBorders>
              <w:top w:val="single" w:sz="4" w:space="0" w:color="000000"/>
              <w:left w:val="single" w:sz="4" w:space="0" w:color="000000"/>
              <w:bottom w:val="single" w:sz="18" w:space="0" w:color="000000"/>
              <w:right w:val="single" w:sz="4" w:space="0" w:color="000000"/>
            </w:tcBorders>
            <w:shd w:val="clear" w:color="auto" w:fill="EDEBE0"/>
          </w:tcPr>
          <w:p w14:paraId="03B4C9ED" w14:textId="77777777" w:rsidR="00BC6EE4" w:rsidRDefault="00000000">
            <w:pPr>
              <w:pStyle w:val="TableParagraph"/>
              <w:spacing w:before="138"/>
              <w:ind w:left="138"/>
              <w:rPr>
                <w:sz w:val="20"/>
              </w:rPr>
            </w:pPr>
            <w:r>
              <w:rPr>
                <w:spacing w:val="-5"/>
                <w:sz w:val="20"/>
              </w:rPr>
              <w:t>2/2</w:t>
            </w:r>
          </w:p>
        </w:tc>
        <w:tc>
          <w:tcPr>
            <w:tcW w:w="1081" w:type="dxa"/>
            <w:tcBorders>
              <w:top w:val="single" w:sz="4" w:space="0" w:color="000000"/>
              <w:left w:val="single" w:sz="4" w:space="0" w:color="000000"/>
              <w:bottom w:val="single" w:sz="18" w:space="0" w:color="000000"/>
              <w:right w:val="single" w:sz="4" w:space="0" w:color="000000"/>
            </w:tcBorders>
          </w:tcPr>
          <w:p w14:paraId="49B342CB" w14:textId="77777777" w:rsidR="00BC6EE4" w:rsidRDefault="00000000">
            <w:pPr>
              <w:pStyle w:val="TableParagraph"/>
              <w:spacing w:before="138"/>
              <w:ind w:left="117"/>
              <w:rPr>
                <w:rFonts w:ascii="Arial"/>
                <w:b/>
                <w:sz w:val="20"/>
              </w:rPr>
            </w:pPr>
            <w:r>
              <w:rPr>
                <w:rFonts w:ascii="Arial"/>
                <w:b/>
                <w:spacing w:val="-2"/>
                <w:sz w:val="20"/>
              </w:rPr>
              <w:t>Session</w:t>
            </w:r>
          </w:p>
        </w:tc>
        <w:tc>
          <w:tcPr>
            <w:tcW w:w="2331" w:type="dxa"/>
            <w:tcBorders>
              <w:top w:val="single" w:sz="4" w:space="0" w:color="000000"/>
              <w:left w:val="single" w:sz="4" w:space="0" w:color="000000"/>
              <w:bottom w:val="single" w:sz="18" w:space="0" w:color="000000"/>
              <w:right w:val="single" w:sz="4" w:space="0" w:color="000000"/>
            </w:tcBorders>
            <w:shd w:val="clear" w:color="auto" w:fill="EDEBE0"/>
          </w:tcPr>
          <w:p w14:paraId="7D163A56" w14:textId="4ED43D7D" w:rsidR="00BC6EE4" w:rsidRDefault="00000000">
            <w:pPr>
              <w:pStyle w:val="TableParagraph"/>
              <w:spacing w:before="138"/>
              <w:ind w:left="116"/>
              <w:rPr>
                <w:sz w:val="20"/>
              </w:rPr>
            </w:pPr>
            <w:r>
              <w:rPr>
                <w:spacing w:val="-2"/>
                <w:sz w:val="20"/>
              </w:rPr>
              <w:t>202</w:t>
            </w:r>
            <w:r w:rsidR="00970026">
              <w:rPr>
                <w:spacing w:val="-2"/>
                <w:sz w:val="20"/>
              </w:rPr>
              <w:t>5</w:t>
            </w:r>
            <w:r>
              <w:rPr>
                <w:spacing w:val="-2"/>
                <w:sz w:val="20"/>
              </w:rPr>
              <w:t>/202</w:t>
            </w:r>
            <w:r w:rsidR="00970026">
              <w:rPr>
                <w:spacing w:val="-2"/>
                <w:sz w:val="20"/>
              </w:rPr>
              <w:t>6</w:t>
            </w:r>
          </w:p>
        </w:tc>
        <w:tc>
          <w:tcPr>
            <w:tcW w:w="1261" w:type="dxa"/>
            <w:gridSpan w:val="2"/>
            <w:tcBorders>
              <w:top w:val="single" w:sz="4" w:space="0" w:color="000000"/>
              <w:left w:val="single" w:sz="4" w:space="0" w:color="000000"/>
              <w:bottom w:val="single" w:sz="18" w:space="0" w:color="000000"/>
              <w:right w:val="single" w:sz="4" w:space="0" w:color="000000"/>
            </w:tcBorders>
          </w:tcPr>
          <w:p w14:paraId="58C8F837" w14:textId="77777777" w:rsidR="00BC6EE4" w:rsidRDefault="00000000">
            <w:pPr>
              <w:pStyle w:val="TableParagraph"/>
              <w:spacing w:before="6" w:line="230" w:lineRule="atLeast"/>
              <w:ind w:left="113" w:right="338"/>
              <w:rPr>
                <w:rFonts w:ascii="Arial"/>
                <w:b/>
                <w:sz w:val="20"/>
              </w:rPr>
            </w:pPr>
            <w:r>
              <w:rPr>
                <w:rFonts w:ascii="Arial"/>
                <w:b/>
                <w:spacing w:val="-2"/>
                <w:sz w:val="20"/>
              </w:rPr>
              <w:t>Email Address</w:t>
            </w:r>
          </w:p>
        </w:tc>
        <w:tc>
          <w:tcPr>
            <w:tcW w:w="4052" w:type="dxa"/>
            <w:gridSpan w:val="5"/>
            <w:tcBorders>
              <w:top w:val="single" w:sz="4" w:space="0" w:color="000000"/>
              <w:left w:val="single" w:sz="4" w:space="0" w:color="000000"/>
              <w:bottom w:val="single" w:sz="18" w:space="0" w:color="000000"/>
            </w:tcBorders>
            <w:shd w:val="clear" w:color="auto" w:fill="EDEBE0"/>
          </w:tcPr>
          <w:p w14:paraId="30E7434D" w14:textId="7C6B2E67" w:rsidR="00BC6EE4" w:rsidRDefault="00970026">
            <w:pPr>
              <w:pStyle w:val="TableParagraph"/>
              <w:spacing w:before="127"/>
              <w:ind w:left="113"/>
            </w:pPr>
            <w:hyperlink r:id="rId8" w:history="1">
              <w:r w:rsidRPr="00013253">
                <w:rPr>
                  <w:rStyle w:val="Hyperlink"/>
                  <w:spacing w:val="-2"/>
                </w:rPr>
                <w:t>zhongyap154@gmail.com</w:t>
              </w:r>
            </w:hyperlink>
          </w:p>
        </w:tc>
      </w:tr>
      <w:tr w:rsidR="00BC6EE4" w14:paraId="5FEA9315" w14:textId="77777777">
        <w:trPr>
          <w:trHeight w:val="544"/>
        </w:trPr>
        <w:tc>
          <w:tcPr>
            <w:tcW w:w="788" w:type="dxa"/>
            <w:tcBorders>
              <w:bottom w:val="nil"/>
              <w:right w:val="single" w:sz="4" w:space="0" w:color="000000"/>
            </w:tcBorders>
            <w:shd w:val="clear" w:color="auto" w:fill="000000"/>
          </w:tcPr>
          <w:p w14:paraId="30D8AE55" w14:textId="77777777" w:rsidR="00BC6EE4" w:rsidRDefault="00000000">
            <w:pPr>
              <w:pStyle w:val="TableParagraph"/>
              <w:spacing w:before="148"/>
              <w:ind w:left="19"/>
              <w:jc w:val="center"/>
              <w:rPr>
                <w:rFonts w:ascii="Arial"/>
                <w:b/>
              </w:rPr>
            </w:pPr>
            <w:r>
              <w:rPr>
                <w:rFonts w:ascii="Arial"/>
                <w:b/>
                <w:color w:val="FFFFFF"/>
                <w:spacing w:val="-10"/>
              </w:rPr>
              <w:t>C</w:t>
            </w:r>
          </w:p>
        </w:tc>
        <w:tc>
          <w:tcPr>
            <w:tcW w:w="9896" w:type="dxa"/>
            <w:gridSpan w:val="11"/>
            <w:tcBorders>
              <w:left w:val="single" w:sz="4" w:space="0" w:color="000000"/>
              <w:bottom w:val="nil"/>
            </w:tcBorders>
            <w:shd w:val="clear" w:color="auto" w:fill="000000"/>
          </w:tcPr>
          <w:p w14:paraId="03A4AF6D" w14:textId="77777777" w:rsidR="00BC6EE4" w:rsidRDefault="00000000">
            <w:pPr>
              <w:pStyle w:val="TableParagraph"/>
              <w:spacing w:before="148"/>
              <w:ind w:left="117"/>
              <w:rPr>
                <w:rFonts w:ascii="Arial"/>
                <w:i/>
                <w:sz w:val="20"/>
              </w:rPr>
            </w:pPr>
            <w:r>
              <w:rPr>
                <w:rFonts w:ascii="Arial"/>
                <w:b/>
                <w:color w:val="FFFFFF"/>
              </w:rPr>
              <w:t>PROJECT</w:t>
            </w:r>
            <w:r>
              <w:rPr>
                <w:rFonts w:ascii="Arial"/>
                <w:b/>
                <w:color w:val="FFFFFF"/>
                <w:spacing w:val="-9"/>
              </w:rPr>
              <w:t xml:space="preserve"> </w:t>
            </w:r>
            <w:r>
              <w:rPr>
                <w:rFonts w:ascii="Arial"/>
                <w:b/>
                <w:color w:val="FFFFFF"/>
              </w:rPr>
              <w:t>INFORMATION</w:t>
            </w:r>
            <w:r>
              <w:rPr>
                <w:rFonts w:ascii="Arial"/>
                <w:b/>
                <w:color w:val="FFFFFF"/>
                <w:spacing w:val="-7"/>
              </w:rPr>
              <w:t xml:space="preserve"> </w:t>
            </w:r>
            <w:r>
              <w:rPr>
                <w:color w:val="FFFFFF"/>
              </w:rPr>
              <w:t>|</w:t>
            </w:r>
            <w:r>
              <w:rPr>
                <w:color w:val="FFFFFF"/>
                <w:spacing w:val="-9"/>
              </w:rPr>
              <w:t xml:space="preserve"> </w:t>
            </w:r>
            <w:r>
              <w:rPr>
                <w:rFonts w:ascii="Arial"/>
                <w:i/>
                <w:color w:val="FFFFFF"/>
                <w:sz w:val="20"/>
              </w:rPr>
              <w:t>MAKLUMAT</w:t>
            </w:r>
            <w:r>
              <w:rPr>
                <w:rFonts w:ascii="Arial"/>
                <w:i/>
                <w:color w:val="FFFFFF"/>
                <w:spacing w:val="-6"/>
                <w:sz w:val="20"/>
              </w:rPr>
              <w:t xml:space="preserve"> </w:t>
            </w:r>
            <w:r>
              <w:rPr>
                <w:rFonts w:ascii="Arial"/>
                <w:i/>
                <w:color w:val="FFFFFF"/>
                <w:spacing w:val="-2"/>
                <w:sz w:val="20"/>
              </w:rPr>
              <w:t>PROJEK</w:t>
            </w:r>
          </w:p>
        </w:tc>
      </w:tr>
      <w:tr w:rsidR="00BC6EE4" w14:paraId="7B9487A3" w14:textId="77777777">
        <w:trPr>
          <w:trHeight w:val="378"/>
        </w:trPr>
        <w:tc>
          <w:tcPr>
            <w:tcW w:w="788" w:type="dxa"/>
            <w:tcBorders>
              <w:top w:val="single" w:sz="4" w:space="0" w:color="000000"/>
              <w:bottom w:val="single" w:sz="4" w:space="0" w:color="000000"/>
              <w:right w:val="single" w:sz="4" w:space="0" w:color="000000"/>
            </w:tcBorders>
          </w:tcPr>
          <w:p w14:paraId="45196618" w14:textId="77777777" w:rsidR="00BC6EE4" w:rsidRDefault="00000000">
            <w:pPr>
              <w:pStyle w:val="TableParagraph"/>
              <w:spacing w:before="55"/>
              <w:ind w:left="19" w:right="2"/>
              <w:jc w:val="center"/>
              <w:rPr>
                <w:rFonts w:ascii="Arial"/>
                <w:b/>
              </w:rPr>
            </w:pPr>
            <w:r>
              <w:rPr>
                <w:rFonts w:ascii="Arial"/>
                <w:b/>
                <w:spacing w:val="-5"/>
              </w:rPr>
              <w:t>(i)</w:t>
            </w:r>
          </w:p>
        </w:tc>
        <w:tc>
          <w:tcPr>
            <w:tcW w:w="9896" w:type="dxa"/>
            <w:gridSpan w:val="11"/>
            <w:tcBorders>
              <w:top w:val="single" w:sz="4" w:space="0" w:color="000000"/>
              <w:left w:val="single" w:sz="4" w:space="0" w:color="000000"/>
              <w:bottom w:val="single" w:sz="4" w:space="0" w:color="000000"/>
            </w:tcBorders>
          </w:tcPr>
          <w:p w14:paraId="7A6E7BE9" w14:textId="77777777" w:rsidR="00BC6EE4" w:rsidRDefault="00000000">
            <w:pPr>
              <w:pStyle w:val="TableParagraph"/>
              <w:spacing w:before="55"/>
              <w:ind w:left="117"/>
              <w:rPr>
                <w:rFonts w:ascii="Arial"/>
                <w:b/>
              </w:rPr>
            </w:pPr>
            <w:r>
              <w:rPr>
                <w:rFonts w:ascii="Arial"/>
                <w:b/>
              </w:rPr>
              <w:t>Executive</w:t>
            </w:r>
            <w:r>
              <w:rPr>
                <w:rFonts w:ascii="Arial"/>
                <w:b/>
                <w:spacing w:val="-6"/>
              </w:rPr>
              <w:t xml:space="preserve"> </w:t>
            </w:r>
            <w:r>
              <w:rPr>
                <w:rFonts w:ascii="Arial"/>
                <w:b/>
              </w:rPr>
              <w:t>Summary</w:t>
            </w:r>
            <w:r>
              <w:rPr>
                <w:rFonts w:ascii="Arial"/>
                <w:b/>
                <w:spacing w:val="-4"/>
              </w:rPr>
              <w:t xml:space="preserve"> </w:t>
            </w:r>
            <w:r>
              <w:rPr>
                <w:rFonts w:ascii="Arial"/>
                <w:b/>
              </w:rPr>
              <w:t>of</w:t>
            </w:r>
            <w:r>
              <w:rPr>
                <w:rFonts w:ascii="Arial"/>
                <w:b/>
                <w:spacing w:val="-6"/>
              </w:rPr>
              <w:t xml:space="preserve"> </w:t>
            </w:r>
            <w:r>
              <w:rPr>
                <w:rFonts w:ascii="Arial"/>
                <w:b/>
              </w:rPr>
              <w:t>Project</w:t>
            </w:r>
            <w:r>
              <w:rPr>
                <w:rFonts w:ascii="Arial"/>
                <w:b/>
                <w:spacing w:val="-7"/>
              </w:rPr>
              <w:t xml:space="preserve"> </w:t>
            </w:r>
            <w:r>
              <w:rPr>
                <w:rFonts w:ascii="Arial"/>
                <w:b/>
              </w:rPr>
              <w:t>Proposal</w:t>
            </w:r>
            <w:r>
              <w:rPr>
                <w:rFonts w:ascii="Arial"/>
                <w:b/>
                <w:spacing w:val="-4"/>
              </w:rPr>
              <w:t xml:space="preserve"> </w:t>
            </w:r>
            <w:r>
              <w:rPr>
                <w:rFonts w:ascii="Arial"/>
                <w:b/>
              </w:rPr>
              <w:t>[Maximum</w:t>
            </w:r>
            <w:r>
              <w:rPr>
                <w:rFonts w:ascii="Arial"/>
                <w:b/>
                <w:spacing w:val="-6"/>
              </w:rPr>
              <w:t xml:space="preserve"> </w:t>
            </w:r>
            <w:r>
              <w:rPr>
                <w:rFonts w:ascii="Arial"/>
                <w:b/>
              </w:rPr>
              <w:t>300</w:t>
            </w:r>
            <w:r>
              <w:rPr>
                <w:rFonts w:ascii="Arial"/>
                <w:b/>
                <w:spacing w:val="-7"/>
              </w:rPr>
              <w:t xml:space="preserve"> </w:t>
            </w:r>
            <w:r>
              <w:rPr>
                <w:rFonts w:ascii="Arial"/>
                <w:b/>
                <w:spacing w:val="-2"/>
              </w:rPr>
              <w:t>words]</w:t>
            </w:r>
          </w:p>
        </w:tc>
      </w:tr>
      <w:tr w:rsidR="00BC6EE4" w14:paraId="5BA84C94" w14:textId="77777777">
        <w:trPr>
          <w:trHeight w:val="5291"/>
        </w:trPr>
        <w:tc>
          <w:tcPr>
            <w:tcW w:w="10684" w:type="dxa"/>
            <w:gridSpan w:val="12"/>
            <w:tcBorders>
              <w:top w:val="single" w:sz="4" w:space="0" w:color="000000"/>
            </w:tcBorders>
            <w:shd w:val="clear" w:color="auto" w:fill="EDEBE0"/>
          </w:tcPr>
          <w:p w14:paraId="1684B5E3" w14:textId="77777777" w:rsidR="00970026" w:rsidRPr="00970026" w:rsidRDefault="00970026" w:rsidP="00970026">
            <w:pPr>
              <w:pStyle w:val="TableParagraph"/>
              <w:ind w:left="107" w:right="80"/>
              <w:jc w:val="both"/>
              <w:rPr>
                <w:sz w:val="20"/>
              </w:rPr>
            </w:pPr>
            <w:r w:rsidRPr="00970026">
              <w:rPr>
                <w:sz w:val="20"/>
              </w:rPr>
              <w:t xml:space="preserve">Eye tracking technology has emerged as a vital assistive tool for individuals with physical disabilities, enabling them to control computers using only their eye movements. However, commercial eye tracking systems rely on expensive infrared hardware, making them unaffordable for many potential users. Recent advances in computer vision have made it possible to develop gaze tracking systems using standard webcams, significantly lowering the cost barrier. To address this issue, this project proposes the development of </w:t>
            </w:r>
            <w:proofErr w:type="spellStart"/>
            <w:r w:rsidRPr="00970026">
              <w:rPr>
                <w:sz w:val="20"/>
              </w:rPr>
              <w:t>EyeRemote</w:t>
            </w:r>
            <w:proofErr w:type="spellEnd"/>
            <w:r w:rsidRPr="00970026">
              <w:rPr>
                <w:sz w:val="20"/>
              </w:rPr>
              <w:t>, a webcam-based gaze-controlled cursor system that enables hands-free computer interaction.</w:t>
            </w:r>
          </w:p>
          <w:p w14:paraId="7C428E84" w14:textId="77777777" w:rsidR="00970026" w:rsidRPr="00970026" w:rsidRDefault="00970026" w:rsidP="00970026">
            <w:pPr>
              <w:pStyle w:val="TableParagraph"/>
              <w:ind w:left="107" w:right="80"/>
              <w:jc w:val="both"/>
              <w:rPr>
                <w:sz w:val="20"/>
              </w:rPr>
            </w:pPr>
          </w:p>
          <w:p w14:paraId="206261FB" w14:textId="77777777" w:rsidR="00970026" w:rsidRPr="00970026" w:rsidRDefault="00970026" w:rsidP="00970026">
            <w:pPr>
              <w:pStyle w:val="TableParagraph"/>
              <w:ind w:left="107" w:right="80"/>
              <w:jc w:val="both"/>
              <w:rPr>
                <w:sz w:val="20"/>
              </w:rPr>
            </w:pPr>
            <w:r w:rsidRPr="00970026">
              <w:rPr>
                <w:sz w:val="20"/>
              </w:rPr>
              <w:t>The primary problems identified include the high cost of existing eye tracking hardware, the lack of accessible solutions for low-income users, the absence of multi-user support in current webcam-based prototypes, and the limited interaction capabilities such as text selection and copy-paste functionality. This project aims to develop a comprehensive software solution that integrates real-time gaze estimation, cursor control, dwell-based clicking, blink detection for left and right clicks, multi-user face recognition for personalized calibration and security, and text manipulation features including selection and copy-paste operations. The system introduces a multi-user identification feature that ensures only authorized users can control the system and automatically loads their individual calibration settings, even when multiple faces appear in the camera view.</w:t>
            </w:r>
          </w:p>
          <w:p w14:paraId="79558FC1" w14:textId="77777777" w:rsidR="00970026" w:rsidRPr="00970026" w:rsidRDefault="00970026" w:rsidP="00970026">
            <w:pPr>
              <w:pStyle w:val="TableParagraph"/>
              <w:ind w:left="107" w:right="80"/>
              <w:jc w:val="both"/>
              <w:rPr>
                <w:sz w:val="20"/>
              </w:rPr>
            </w:pPr>
          </w:p>
          <w:p w14:paraId="71C6333B" w14:textId="6278DA72" w:rsidR="00BC6EE4" w:rsidRDefault="00970026" w:rsidP="00970026">
            <w:pPr>
              <w:pStyle w:val="TableParagraph"/>
              <w:ind w:left="107" w:right="92"/>
              <w:jc w:val="both"/>
              <w:rPr>
                <w:sz w:val="20"/>
              </w:rPr>
            </w:pPr>
            <w:r w:rsidRPr="00970026">
              <w:rPr>
                <w:sz w:val="20"/>
              </w:rPr>
              <w:t xml:space="preserve">The expected outcomes include a fully functional webcam-based eye control system achieving two to three centimeters of screen accuracy, complete mouse emulation including left click, right click, double click, drag-and-drop, and scrolling, as well as text editing capabilities. By eliminating the need for specialized hardware, this system will significantly reduce the financial barrier to assistive technology and will be suitable for shared environments such as rehabilitation centers, special education schools, and family homes. Through the implementation of </w:t>
            </w:r>
            <w:proofErr w:type="spellStart"/>
            <w:r w:rsidRPr="00970026">
              <w:rPr>
                <w:sz w:val="20"/>
              </w:rPr>
              <w:t>EyeRemote</w:t>
            </w:r>
            <w:proofErr w:type="spellEnd"/>
            <w:r w:rsidRPr="00970026">
              <w:rPr>
                <w:sz w:val="20"/>
              </w:rPr>
              <w:t>, this project aims to democratize access to gaze-based assistive technology and improve the quality of life for individuals with physical disabilities.</w:t>
            </w:r>
          </w:p>
        </w:tc>
      </w:tr>
    </w:tbl>
    <w:p w14:paraId="628EA434" w14:textId="77777777" w:rsidR="00BC6EE4" w:rsidRDefault="00BC6EE4">
      <w:pPr>
        <w:pStyle w:val="TableParagraph"/>
        <w:jc w:val="both"/>
        <w:rPr>
          <w:sz w:val="20"/>
        </w:rPr>
        <w:sectPr w:rsidR="00BC6EE4">
          <w:headerReference w:type="default" r:id="rId9"/>
          <w:footerReference w:type="default" r:id="rId10"/>
          <w:type w:val="continuous"/>
          <w:pgSz w:w="12240" w:h="15840"/>
          <w:pgMar w:top="860" w:right="360" w:bottom="1180" w:left="720" w:header="453" w:footer="995" w:gutter="0"/>
          <w:pgNumType w:start="1"/>
          <w:cols w:space="720"/>
        </w:sectPr>
      </w:pPr>
    </w:p>
    <w:p w14:paraId="153E41F3" w14:textId="77777777" w:rsidR="00BC6EE4" w:rsidRDefault="00BC6EE4">
      <w:pPr>
        <w:pStyle w:val="BodyText"/>
        <w:rPr>
          <w:rFonts w:ascii="Times New Roman"/>
          <w:b w:val="0"/>
          <w:sz w:val="2"/>
        </w:rPr>
      </w:pPr>
    </w:p>
    <w:tbl>
      <w:tblPr>
        <w:tblW w:w="0" w:type="auto"/>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88"/>
        <w:gridCol w:w="9892"/>
      </w:tblGrid>
      <w:tr w:rsidR="00BC6EE4" w14:paraId="7881F831" w14:textId="77777777">
        <w:trPr>
          <w:trHeight w:val="493"/>
        </w:trPr>
        <w:tc>
          <w:tcPr>
            <w:tcW w:w="788" w:type="dxa"/>
            <w:vMerge w:val="restart"/>
            <w:tcBorders>
              <w:bottom w:val="single" w:sz="4" w:space="0" w:color="000000"/>
              <w:right w:val="single" w:sz="4" w:space="0" w:color="000000"/>
            </w:tcBorders>
          </w:tcPr>
          <w:p w14:paraId="1074BFB4" w14:textId="77777777" w:rsidR="00BC6EE4" w:rsidRDefault="00000000">
            <w:pPr>
              <w:pStyle w:val="TableParagraph"/>
              <w:spacing w:before="122"/>
              <w:ind w:left="258"/>
              <w:rPr>
                <w:rFonts w:ascii="Arial"/>
                <w:b/>
              </w:rPr>
            </w:pPr>
            <w:r>
              <w:rPr>
                <w:rFonts w:ascii="Arial"/>
                <w:b/>
                <w:spacing w:val="-4"/>
              </w:rPr>
              <w:t>(ii)</w:t>
            </w:r>
          </w:p>
        </w:tc>
        <w:tc>
          <w:tcPr>
            <w:tcW w:w="9892" w:type="dxa"/>
            <w:tcBorders>
              <w:left w:val="single" w:sz="4" w:space="0" w:color="000000"/>
              <w:bottom w:val="single" w:sz="4" w:space="0" w:color="000000"/>
            </w:tcBorders>
          </w:tcPr>
          <w:p w14:paraId="69EB073F" w14:textId="77777777" w:rsidR="00BC6EE4" w:rsidRDefault="00000000">
            <w:pPr>
              <w:pStyle w:val="TableParagraph"/>
              <w:spacing w:before="119"/>
              <w:ind w:left="117"/>
              <w:rPr>
                <w:rFonts w:ascii="Arial"/>
                <w:b/>
              </w:rPr>
            </w:pPr>
            <w:r>
              <w:rPr>
                <w:rFonts w:ascii="Arial"/>
                <w:b/>
              </w:rPr>
              <w:t>Detailed</w:t>
            </w:r>
            <w:r>
              <w:rPr>
                <w:rFonts w:ascii="Arial"/>
                <w:b/>
                <w:spacing w:val="-9"/>
              </w:rPr>
              <w:t xml:space="preserve"> </w:t>
            </w:r>
            <w:r>
              <w:rPr>
                <w:rFonts w:ascii="Arial"/>
                <w:b/>
              </w:rPr>
              <w:t>Proposal</w:t>
            </w:r>
            <w:r>
              <w:rPr>
                <w:rFonts w:ascii="Arial"/>
                <w:b/>
                <w:spacing w:val="-2"/>
              </w:rPr>
              <w:t xml:space="preserve"> </w:t>
            </w:r>
            <w:r>
              <w:rPr>
                <w:rFonts w:ascii="Arial"/>
                <w:b/>
              </w:rPr>
              <w:t>of</w:t>
            </w:r>
            <w:r>
              <w:rPr>
                <w:rFonts w:ascii="Arial"/>
                <w:b/>
                <w:spacing w:val="-5"/>
              </w:rPr>
              <w:t xml:space="preserve"> </w:t>
            </w:r>
            <w:r>
              <w:rPr>
                <w:rFonts w:ascii="Arial"/>
                <w:b/>
              </w:rPr>
              <w:t>the</w:t>
            </w:r>
            <w:r>
              <w:rPr>
                <w:rFonts w:ascii="Arial"/>
                <w:b/>
                <w:spacing w:val="-4"/>
              </w:rPr>
              <w:t xml:space="preserve"> </w:t>
            </w:r>
            <w:r>
              <w:rPr>
                <w:rFonts w:ascii="Arial"/>
                <w:b/>
                <w:spacing w:val="-2"/>
              </w:rPr>
              <w:t>Project</w:t>
            </w:r>
          </w:p>
        </w:tc>
      </w:tr>
      <w:tr w:rsidR="00BC6EE4" w14:paraId="6D23953F" w14:textId="77777777">
        <w:trPr>
          <w:trHeight w:val="292"/>
        </w:trPr>
        <w:tc>
          <w:tcPr>
            <w:tcW w:w="788" w:type="dxa"/>
            <w:vMerge/>
            <w:tcBorders>
              <w:top w:val="nil"/>
              <w:bottom w:val="single" w:sz="4" w:space="0" w:color="000000"/>
              <w:right w:val="single" w:sz="4" w:space="0" w:color="000000"/>
            </w:tcBorders>
          </w:tcPr>
          <w:p w14:paraId="2D1B56C1" w14:textId="77777777" w:rsidR="00BC6EE4" w:rsidRDefault="00BC6EE4">
            <w:pPr>
              <w:rPr>
                <w:sz w:val="2"/>
                <w:szCs w:val="2"/>
              </w:rPr>
            </w:pPr>
          </w:p>
        </w:tc>
        <w:tc>
          <w:tcPr>
            <w:tcW w:w="9892" w:type="dxa"/>
            <w:tcBorders>
              <w:top w:val="single" w:sz="4" w:space="0" w:color="000000"/>
              <w:left w:val="single" w:sz="4" w:space="0" w:color="000000"/>
              <w:bottom w:val="single" w:sz="4" w:space="0" w:color="000000"/>
            </w:tcBorders>
          </w:tcPr>
          <w:p w14:paraId="0CDBF3C5" w14:textId="77777777" w:rsidR="00BC6EE4" w:rsidRDefault="00000000">
            <w:pPr>
              <w:pStyle w:val="TableParagraph"/>
              <w:ind w:left="117"/>
              <w:rPr>
                <w:rFonts w:ascii="Arial"/>
                <w:i/>
                <w:sz w:val="20"/>
              </w:rPr>
            </w:pPr>
            <w:r>
              <w:rPr>
                <w:rFonts w:ascii="Arial"/>
                <w:b/>
                <w:sz w:val="20"/>
              </w:rPr>
              <w:t>(a)</w:t>
            </w:r>
            <w:r>
              <w:rPr>
                <w:rFonts w:ascii="Arial"/>
                <w:b/>
                <w:spacing w:val="-10"/>
                <w:sz w:val="20"/>
              </w:rPr>
              <w:t xml:space="preserve"> </w:t>
            </w:r>
            <w:r>
              <w:rPr>
                <w:rFonts w:ascii="Arial"/>
                <w:b/>
                <w:sz w:val="20"/>
              </w:rPr>
              <w:t>Introduction</w:t>
            </w:r>
            <w:r>
              <w:rPr>
                <w:rFonts w:ascii="Arial"/>
                <w:b/>
                <w:spacing w:val="-8"/>
                <w:sz w:val="20"/>
              </w:rPr>
              <w:t xml:space="preserve"> </w:t>
            </w:r>
            <w:r>
              <w:rPr>
                <w:rFonts w:ascii="Arial"/>
                <w:i/>
                <w:color w:val="585858"/>
                <w:sz w:val="20"/>
              </w:rPr>
              <w:t>(Project</w:t>
            </w:r>
            <w:r>
              <w:rPr>
                <w:rFonts w:ascii="Arial"/>
                <w:i/>
                <w:color w:val="585858"/>
                <w:spacing w:val="-9"/>
                <w:sz w:val="20"/>
              </w:rPr>
              <w:t xml:space="preserve"> </w:t>
            </w:r>
            <w:r>
              <w:rPr>
                <w:rFonts w:ascii="Arial"/>
                <w:i/>
                <w:color w:val="585858"/>
                <w:sz w:val="20"/>
              </w:rPr>
              <w:t>Background</w:t>
            </w:r>
            <w:r>
              <w:rPr>
                <w:rFonts w:ascii="Arial"/>
                <w:i/>
                <w:color w:val="585858"/>
                <w:spacing w:val="-7"/>
                <w:sz w:val="20"/>
              </w:rPr>
              <w:t xml:space="preserve"> </w:t>
            </w:r>
            <w:r>
              <w:rPr>
                <w:rFonts w:ascii="Arial"/>
                <w:i/>
                <w:color w:val="585858"/>
                <w:sz w:val="20"/>
              </w:rPr>
              <w:t>and</w:t>
            </w:r>
            <w:r>
              <w:rPr>
                <w:rFonts w:ascii="Arial"/>
                <w:i/>
                <w:color w:val="585858"/>
                <w:spacing w:val="-8"/>
                <w:sz w:val="20"/>
              </w:rPr>
              <w:t xml:space="preserve"> </w:t>
            </w:r>
            <w:r>
              <w:rPr>
                <w:rFonts w:ascii="Arial"/>
                <w:i/>
                <w:color w:val="585858"/>
                <w:sz w:val="20"/>
              </w:rPr>
              <w:t>Problem</w:t>
            </w:r>
            <w:r>
              <w:rPr>
                <w:rFonts w:ascii="Arial"/>
                <w:i/>
                <w:color w:val="585858"/>
                <w:spacing w:val="-8"/>
                <w:sz w:val="20"/>
              </w:rPr>
              <w:t xml:space="preserve"> </w:t>
            </w:r>
            <w:r>
              <w:rPr>
                <w:rFonts w:ascii="Arial"/>
                <w:i/>
                <w:color w:val="585858"/>
                <w:spacing w:val="-2"/>
                <w:sz w:val="20"/>
              </w:rPr>
              <w:t>Statements)</w:t>
            </w:r>
          </w:p>
        </w:tc>
      </w:tr>
      <w:tr w:rsidR="00BC6EE4" w14:paraId="6CEE6D33" w14:textId="77777777">
        <w:trPr>
          <w:trHeight w:val="9480"/>
        </w:trPr>
        <w:tc>
          <w:tcPr>
            <w:tcW w:w="788" w:type="dxa"/>
            <w:vMerge/>
            <w:tcBorders>
              <w:top w:val="nil"/>
              <w:bottom w:val="single" w:sz="4" w:space="0" w:color="000000"/>
              <w:right w:val="single" w:sz="4" w:space="0" w:color="000000"/>
            </w:tcBorders>
          </w:tcPr>
          <w:p w14:paraId="09217313" w14:textId="77777777" w:rsidR="00BC6EE4" w:rsidRDefault="00BC6EE4">
            <w:pPr>
              <w:rPr>
                <w:sz w:val="2"/>
                <w:szCs w:val="2"/>
              </w:rPr>
            </w:pPr>
          </w:p>
        </w:tc>
        <w:tc>
          <w:tcPr>
            <w:tcW w:w="9892" w:type="dxa"/>
            <w:tcBorders>
              <w:top w:val="single" w:sz="4" w:space="0" w:color="000000"/>
              <w:left w:val="single" w:sz="4" w:space="0" w:color="000000"/>
              <w:bottom w:val="single" w:sz="4" w:space="0" w:color="000000"/>
            </w:tcBorders>
            <w:shd w:val="clear" w:color="auto" w:fill="EDEBE0"/>
          </w:tcPr>
          <w:p w14:paraId="4BC13D6B" w14:textId="6CC60DB1" w:rsidR="00226AA7" w:rsidRPr="00226AA7" w:rsidRDefault="00226AA7" w:rsidP="00226AA7">
            <w:pPr>
              <w:pStyle w:val="TableParagraph"/>
              <w:spacing w:before="119"/>
              <w:ind w:left="837" w:right="80" w:hanging="331"/>
              <w:jc w:val="both"/>
              <w:rPr>
                <w:sz w:val="20"/>
              </w:rPr>
            </w:pPr>
            <w:r w:rsidRPr="00226AA7">
              <w:rPr>
                <w:sz w:val="20"/>
              </w:rPr>
              <w:t>1.  Project Background</w:t>
            </w:r>
          </w:p>
          <w:p w14:paraId="1B05E512" w14:textId="132AED87" w:rsidR="00226AA7" w:rsidRPr="00226AA7" w:rsidRDefault="00226AA7" w:rsidP="00226AA7">
            <w:pPr>
              <w:pStyle w:val="TableParagraph"/>
              <w:spacing w:before="119"/>
              <w:ind w:left="837" w:right="80"/>
              <w:jc w:val="both"/>
              <w:rPr>
                <w:sz w:val="20"/>
              </w:rPr>
            </w:pPr>
            <w:r w:rsidRPr="00226AA7">
              <w:rPr>
                <w:sz w:val="20"/>
              </w:rPr>
              <w:t>Eye tracking technology has been widely used as an assistive tool for individuals with severe physical disabilities such as amyotrophic lateral sclerosis, cerebral palsy, spinal cord injury, and muscular dystrophy. These individuals often cannot use traditional input devices like mice or keyboards, making eye control their primary means of computer interaction. Commercial eye control system</w:t>
            </w:r>
            <w:r w:rsidR="00970026">
              <w:rPr>
                <w:sz w:val="20"/>
              </w:rPr>
              <w:t>s</w:t>
            </w:r>
            <w:r w:rsidRPr="00226AA7">
              <w:rPr>
                <w:sz w:val="20"/>
              </w:rPr>
              <w:t xml:space="preserve"> enable users to perform all common computer tasks including browsing the web, ty</w:t>
            </w:r>
            <w:r w:rsidR="00970026">
              <w:rPr>
                <w:sz w:val="20"/>
              </w:rPr>
              <w:t>p</w:t>
            </w:r>
            <w:r w:rsidRPr="00226AA7">
              <w:rPr>
                <w:sz w:val="20"/>
              </w:rPr>
              <w:t>ing, using social media, and running professional software with eye movement alone.</w:t>
            </w:r>
          </w:p>
          <w:p w14:paraId="25DA21DC" w14:textId="28C26E67" w:rsidR="00226AA7" w:rsidRPr="00226AA7" w:rsidRDefault="00226AA7" w:rsidP="00226AA7">
            <w:pPr>
              <w:pStyle w:val="TableParagraph"/>
              <w:spacing w:before="119"/>
              <w:ind w:left="837" w:right="80"/>
              <w:jc w:val="both"/>
              <w:rPr>
                <w:sz w:val="20"/>
              </w:rPr>
            </w:pPr>
            <w:r w:rsidRPr="00226AA7">
              <w:rPr>
                <w:sz w:val="20"/>
              </w:rPr>
              <w:t>However, these solutions require specialized infrared eye trackers costing thousands of ringgits. Many potential beneficiaries, particularly In low-income communities and developing countries, cannot afford this assistive technology. Additionally, existing solutions are typically designed for single user and lack support for multiple users sharing the same device, which is common in rehabilitation centers, hospitals, and special education schools.</w:t>
            </w:r>
          </w:p>
          <w:p w14:paraId="292FCB52" w14:textId="378615F6" w:rsidR="00226AA7" w:rsidRPr="00226AA7" w:rsidRDefault="00226AA7" w:rsidP="00226AA7">
            <w:pPr>
              <w:pStyle w:val="TableParagraph"/>
              <w:spacing w:before="119"/>
              <w:ind w:left="837" w:right="80"/>
              <w:jc w:val="both"/>
              <w:rPr>
                <w:sz w:val="20"/>
              </w:rPr>
            </w:pPr>
            <w:r w:rsidRPr="00226AA7">
              <w:rPr>
                <w:sz w:val="20"/>
              </w:rPr>
              <w:t xml:space="preserve">Recent advances in computer vision and machine learning have demonstrated the feasibility of accurate gaze estimation using standard webcams. Open-source framework such as MediaPipe Face Mesh provide real-time facial landmark detection. Recent research has shown that with appropriate calibration, webcam-based systems can achieve screen accuracy of two to three centimeters on large displays, which is sufficient for many assistive applications. Building upon these foundations, </w:t>
            </w:r>
            <w:r w:rsidR="00970026">
              <w:rPr>
                <w:sz w:val="20"/>
              </w:rPr>
              <w:t>EyeRemote is</w:t>
            </w:r>
            <w:r w:rsidRPr="00226AA7">
              <w:rPr>
                <w:sz w:val="20"/>
              </w:rPr>
              <w:t xml:space="preserve"> proposed as a comprehensive, feature-rich webcam-based gaze-controlled system that not only replicated core functionality of traditional eye-tracking solution but also introduce multi-user support, advanced text manipulation, and intuitive shortcut controls.</w:t>
            </w:r>
          </w:p>
          <w:p w14:paraId="2997DF55" w14:textId="77777777" w:rsidR="00226AA7" w:rsidRPr="00226AA7" w:rsidRDefault="00226AA7" w:rsidP="00226AA7">
            <w:pPr>
              <w:pStyle w:val="TableParagraph"/>
              <w:spacing w:before="119"/>
              <w:ind w:left="837" w:right="80"/>
              <w:jc w:val="both"/>
              <w:rPr>
                <w:sz w:val="20"/>
              </w:rPr>
            </w:pPr>
            <w:r w:rsidRPr="00226AA7">
              <w:rPr>
                <w:sz w:val="20"/>
              </w:rPr>
              <w:tab/>
            </w:r>
          </w:p>
          <w:p w14:paraId="676B2718" w14:textId="3FA5371D" w:rsidR="00226AA7" w:rsidRPr="00226AA7" w:rsidRDefault="00226AA7" w:rsidP="00226AA7">
            <w:pPr>
              <w:pStyle w:val="TableParagraph"/>
              <w:spacing w:before="119"/>
              <w:ind w:left="837" w:right="80" w:hanging="331"/>
              <w:jc w:val="both"/>
              <w:rPr>
                <w:sz w:val="20"/>
              </w:rPr>
            </w:pPr>
            <w:r w:rsidRPr="00226AA7">
              <w:rPr>
                <w:sz w:val="20"/>
              </w:rPr>
              <w:t>2.  Problem Statements</w:t>
            </w:r>
          </w:p>
          <w:p w14:paraId="4A7E16E7" w14:textId="14A082C9" w:rsidR="00226AA7" w:rsidRPr="00226AA7" w:rsidRDefault="00226AA7" w:rsidP="00226AA7">
            <w:pPr>
              <w:pStyle w:val="TableParagraph"/>
              <w:spacing w:before="119"/>
              <w:ind w:left="837" w:right="80"/>
              <w:jc w:val="both"/>
              <w:rPr>
                <w:sz w:val="20"/>
              </w:rPr>
            </w:pPr>
            <w:r w:rsidRPr="00226AA7">
              <w:rPr>
                <w:sz w:val="20"/>
              </w:rPr>
              <w:t>The high cost of commercial eye tracking solutions creates a significant accessibility barrier for individuals with physical disabilities who need hands-free computer control. Specialized eye tracking hardware remains prohibitively expensive for many potential users, particularly in low-income communities and developing regions. While recent advances computer vision have demonstrated the feasibility of gaze estimation using standard webcams, there is currently no freely available, fully-featured software solution that work with consumer-grade hardware.</w:t>
            </w:r>
          </w:p>
          <w:p w14:paraId="05DEF32D" w14:textId="65AD3EDD" w:rsidR="00226AA7" w:rsidRPr="00226AA7" w:rsidRDefault="00226AA7" w:rsidP="00226AA7">
            <w:pPr>
              <w:pStyle w:val="TableParagraph"/>
              <w:spacing w:before="119"/>
              <w:ind w:left="837" w:right="80"/>
              <w:jc w:val="both"/>
              <w:rPr>
                <w:sz w:val="20"/>
              </w:rPr>
            </w:pPr>
            <w:r w:rsidRPr="00226AA7">
              <w:rPr>
                <w:sz w:val="20"/>
              </w:rPr>
              <w:t xml:space="preserve">Existing webcam-based prototypes lack essential features for practical deployment, particularly multi-user support. In shared environments such as rehabilitation centers, special education schools, and family homes, multiple users need to use the same system. Without user identification, personalized calibration settings cannot be loaded automatically, and when multiple people appear in the camera view, current </w:t>
            </w:r>
            <w:r w:rsidR="00970026">
              <w:rPr>
                <w:sz w:val="20"/>
              </w:rPr>
              <w:t>system</w:t>
            </w:r>
            <w:r w:rsidRPr="00226AA7">
              <w:rPr>
                <w:sz w:val="20"/>
              </w:rPr>
              <w:t xml:space="preserve"> cannot determine who should control the cursor, leading to interference and confusion. There is also no protection against unauthorized access, which raised privacy and security concerns.</w:t>
            </w:r>
          </w:p>
          <w:p w14:paraId="668DE747" w14:textId="28684A9A" w:rsidR="00226AA7" w:rsidRDefault="00226AA7" w:rsidP="00226AA7">
            <w:pPr>
              <w:pStyle w:val="TableParagraph"/>
              <w:spacing w:before="119"/>
              <w:ind w:left="837" w:right="80"/>
              <w:jc w:val="both"/>
              <w:rPr>
                <w:sz w:val="20"/>
              </w:rPr>
            </w:pPr>
            <w:r w:rsidRPr="00226AA7">
              <w:rPr>
                <w:sz w:val="20"/>
              </w:rPr>
              <w:t xml:space="preserve">Furthermore, most low-cost prototypes offer only basic cursor control without comprehensive interaction capabilities. Advanced features such as text selection, copy-paste functionality, zoom control, right-click emulation, and intuitive shortcut panels are essential to perform real work independently. Without these features, webcam-based eye tacking is less practical as an assistive technology, leaving a gap between expensive commercial systems and simple research prototypes. </w:t>
            </w:r>
          </w:p>
        </w:tc>
      </w:tr>
      <w:tr w:rsidR="00BC6EE4" w14:paraId="574BD301" w14:textId="77777777">
        <w:trPr>
          <w:trHeight w:val="357"/>
        </w:trPr>
        <w:tc>
          <w:tcPr>
            <w:tcW w:w="788" w:type="dxa"/>
            <w:vMerge/>
            <w:tcBorders>
              <w:top w:val="nil"/>
              <w:bottom w:val="single" w:sz="4" w:space="0" w:color="000000"/>
              <w:right w:val="single" w:sz="4" w:space="0" w:color="000000"/>
            </w:tcBorders>
          </w:tcPr>
          <w:p w14:paraId="11E038A3" w14:textId="77777777" w:rsidR="00BC6EE4" w:rsidRDefault="00BC6EE4">
            <w:pPr>
              <w:rPr>
                <w:sz w:val="2"/>
                <w:szCs w:val="2"/>
              </w:rPr>
            </w:pPr>
          </w:p>
        </w:tc>
        <w:tc>
          <w:tcPr>
            <w:tcW w:w="9892" w:type="dxa"/>
            <w:tcBorders>
              <w:top w:val="single" w:sz="4" w:space="0" w:color="000000"/>
              <w:left w:val="single" w:sz="4" w:space="0" w:color="000000"/>
              <w:bottom w:val="single" w:sz="4" w:space="0" w:color="000000"/>
            </w:tcBorders>
          </w:tcPr>
          <w:p w14:paraId="61E98979" w14:textId="77777777" w:rsidR="00BC6EE4" w:rsidRDefault="00000000">
            <w:pPr>
              <w:pStyle w:val="TableParagraph"/>
              <w:spacing w:before="64"/>
              <w:ind w:left="117"/>
              <w:rPr>
                <w:rFonts w:ascii="Arial"/>
                <w:b/>
                <w:sz w:val="20"/>
              </w:rPr>
            </w:pPr>
            <w:r>
              <w:rPr>
                <w:rFonts w:ascii="Arial"/>
                <w:b/>
                <w:sz w:val="20"/>
              </w:rPr>
              <w:t>(b)</w:t>
            </w:r>
            <w:r>
              <w:rPr>
                <w:rFonts w:ascii="Arial"/>
                <w:b/>
                <w:spacing w:val="-6"/>
                <w:sz w:val="20"/>
              </w:rPr>
              <w:t xml:space="preserve"> </w:t>
            </w:r>
            <w:r>
              <w:rPr>
                <w:rFonts w:ascii="Arial"/>
                <w:b/>
                <w:sz w:val="20"/>
              </w:rPr>
              <w:t>Objectives</w:t>
            </w:r>
            <w:r>
              <w:rPr>
                <w:rFonts w:ascii="Arial"/>
                <w:b/>
                <w:spacing w:val="-7"/>
                <w:sz w:val="20"/>
              </w:rPr>
              <w:t xml:space="preserve"> </w:t>
            </w:r>
            <w:r>
              <w:rPr>
                <w:rFonts w:ascii="Arial"/>
                <w:b/>
                <w:sz w:val="20"/>
              </w:rPr>
              <w:t>of</w:t>
            </w:r>
            <w:r>
              <w:rPr>
                <w:rFonts w:ascii="Arial"/>
                <w:b/>
                <w:spacing w:val="-5"/>
                <w:sz w:val="20"/>
              </w:rPr>
              <w:t xml:space="preserve"> </w:t>
            </w:r>
            <w:r>
              <w:rPr>
                <w:rFonts w:ascii="Arial"/>
                <w:b/>
                <w:sz w:val="20"/>
              </w:rPr>
              <w:t>the</w:t>
            </w:r>
            <w:r>
              <w:rPr>
                <w:rFonts w:ascii="Arial"/>
                <w:b/>
                <w:spacing w:val="-4"/>
                <w:sz w:val="20"/>
              </w:rPr>
              <w:t xml:space="preserve"> </w:t>
            </w:r>
            <w:r>
              <w:rPr>
                <w:rFonts w:ascii="Arial"/>
                <w:b/>
                <w:spacing w:val="-2"/>
                <w:sz w:val="20"/>
              </w:rPr>
              <w:t>Project</w:t>
            </w:r>
          </w:p>
        </w:tc>
      </w:tr>
      <w:tr w:rsidR="00BC6EE4" w14:paraId="1A754599" w14:textId="77777777" w:rsidTr="00226AA7">
        <w:trPr>
          <w:trHeight w:val="841"/>
        </w:trPr>
        <w:tc>
          <w:tcPr>
            <w:tcW w:w="788" w:type="dxa"/>
            <w:vMerge/>
            <w:tcBorders>
              <w:top w:val="nil"/>
              <w:bottom w:val="single" w:sz="4" w:space="0" w:color="000000"/>
              <w:right w:val="single" w:sz="4" w:space="0" w:color="000000"/>
            </w:tcBorders>
          </w:tcPr>
          <w:p w14:paraId="12EAA45C" w14:textId="77777777" w:rsidR="00BC6EE4" w:rsidRDefault="00BC6EE4">
            <w:pPr>
              <w:rPr>
                <w:sz w:val="2"/>
                <w:szCs w:val="2"/>
              </w:rPr>
            </w:pPr>
          </w:p>
        </w:tc>
        <w:tc>
          <w:tcPr>
            <w:tcW w:w="9892" w:type="dxa"/>
            <w:tcBorders>
              <w:top w:val="single" w:sz="4" w:space="0" w:color="000000"/>
              <w:left w:val="single" w:sz="4" w:space="0" w:color="000000"/>
              <w:bottom w:val="single" w:sz="4" w:space="0" w:color="000000"/>
            </w:tcBorders>
            <w:shd w:val="clear" w:color="auto" w:fill="EDEBE0"/>
          </w:tcPr>
          <w:p w14:paraId="7BE8B0C5" w14:textId="77777777" w:rsidR="00226AA7" w:rsidRDefault="00226AA7">
            <w:pPr>
              <w:pStyle w:val="TableParagraph"/>
              <w:rPr>
                <w:rFonts w:ascii="Times New Roman"/>
                <w:sz w:val="20"/>
              </w:rPr>
            </w:pPr>
          </w:p>
          <w:p w14:paraId="20720157" w14:textId="77777777" w:rsidR="00226AA7" w:rsidRDefault="00226AA7" w:rsidP="00226AA7">
            <w:pPr>
              <w:pStyle w:val="TableParagraph"/>
              <w:numPr>
                <w:ilvl w:val="0"/>
                <w:numId w:val="4"/>
              </w:numPr>
              <w:tabs>
                <w:tab w:val="left" w:pos="1091"/>
                <w:tab w:val="left" w:pos="1093"/>
              </w:tabs>
              <w:spacing w:before="1"/>
              <w:ind w:right="332"/>
              <w:rPr>
                <w:sz w:val="20"/>
              </w:rPr>
            </w:pPr>
            <w:r w:rsidRPr="00226AA7">
              <w:rPr>
                <w:sz w:val="20"/>
              </w:rPr>
              <w:t>To develop a webcam-based gaze-controlled system that enable hands-free computer interaction through real-time gaze estimation and cursor control.</w:t>
            </w:r>
          </w:p>
          <w:p w14:paraId="3E887DF7" w14:textId="77777777" w:rsidR="00226AA7" w:rsidRPr="00226AA7" w:rsidRDefault="00226AA7" w:rsidP="00226AA7">
            <w:pPr>
              <w:pStyle w:val="TableParagraph"/>
              <w:tabs>
                <w:tab w:val="left" w:pos="1091"/>
                <w:tab w:val="left" w:pos="1093"/>
              </w:tabs>
              <w:spacing w:before="1"/>
              <w:ind w:left="1093" w:right="332"/>
              <w:rPr>
                <w:sz w:val="20"/>
              </w:rPr>
            </w:pPr>
          </w:p>
          <w:p w14:paraId="050DCEDE" w14:textId="06003614" w:rsidR="00226AA7" w:rsidRDefault="00226AA7" w:rsidP="00226AA7">
            <w:pPr>
              <w:pStyle w:val="TableParagraph"/>
              <w:numPr>
                <w:ilvl w:val="0"/>
                <w:numId w:val="4"/>
              </w:numPr>
              <w:tabs>
                <w:tab w:val="left" w:pos="1091"/>
                <w:tab w:val="left" w:pos="1093"/>
              </w:tabs>
              <w:spacing w:before="1"/>
              <w:ind w:right="332"/>
              <w:rPr>
                <w:sz w:val="20"/>
              </w:rPr>
            </w:pPr>
            <w:r w:rsidRPr="00226AA7">
              <w:rPr>
                <w:sz w:val="20"/>
              </w:rPr>
              <w:t>To design and implement interaction mechanisms that allows users to control computer functions using eye movements.</w:t>
            </w:r>
          </w:p>
          <w:p w14:paraId="6AA7EDD5" w14:textId="77777777" w:rsidR="00226AA7" w:rsidRPr="00226AA7" w:rsidRDefault="00226AA7" w:rsidP="00226AA7">
            <w:pPr>
              <w:pStyle w:val="TableParagraph"/>
              <w:tabs>
                <w:tab w:val="left" w:pos="1091"/>
                <w:tab w:val="left" w:pos="1093"/>
              </w:tabs>
              <w:spacing w:before="1"/>
              <w:ind w:right="332"/>
              <w:rPr>
                <w:sz w:val="20"/>
              </w:rPr>
            </w:pPr>
          </w:p>
          <w:p w14:paraId="26951033" w14:textId="77777777" w:rsidR="00BC6EE4" w:rsidRDefault="00226AA7" w:rsidP="00226AA7">
            <w:pPr>
              <w:pStyle w:val="TableParagraph"/>
              <w:numPr>
                <w:ilvl w:val="0"/>
                <w:numId w:val="4"/>
              </w:numPr>
              <w:tabs>
                <w:tab w:val="left" w:pos="1091"/>
              </w:tabs>
              <w:spacing w:before="1"/>
              <w:rPr>
                <w:sz w:val="20"/>
              </w:rPr>
            </w:pPr>
            <w:r w:rsidRPr="00226AA7">
              <w:rPr>
                <w:sz w:val="20"/>
              </w:rPr>
              <w:t>To create a user-friendly interface that support efficient and intuitive gaze-based operation.</w:t>
            </w:r>
          </w:p>
          <w:p w14:paraId="35871675" w14:textId="2C943CD0" w:rsidR="00226AA7" w:rsidRDefault="00226AA7" w:rsidP="00226AA7">
            <w:pPr>
              <w:pStyle w:val="TableParagraph"/>
              <w:tabs>
                <w:tab w:val="left" w:pos="1091"/>
              </w:tabs>
              <w:spacing w:before="1"/>
              <w:ind w:left="1093"/>
              <w:rPr>
                <w:sz w:val="20"/>
              </w:rPr>
            </w:pPr>
          </w:p>
        </w:tc>
      </w:tr>
    </w:tbl>
    <w:p w14:paraId="1FFBAFD0" w14:textId="77777777" w:rsidR="00BC6EE4" w:rsidRDefault="00BC6EE4">
      <w:pPr>
        <w:pStyle w:val="TableParagraph"/>
        <w:rPr>
          <w:sz w:val="20"/>
        </w:rPr>
        <w:sectPr w:rsidR="00BC6EE4">
          <w:pgSz w:w="12240" w:h="15840"/>
          <w:pgMar w:top="860" w:right="360" w:bottom="1200" w:left="720" w:header="453" w:footer="995" w:gutter="0"/>
          <w:cols w:space="720"/>
        </w:sectPr>
      </w:pPr>
    </w:p>
    <w:p w14:paraId="15947F01" w14:textId="77777777" w:rsidR="00BC6EE4" w:rsidRDefault="00BC6EE4">
      <w:pPr>
        <w:pStyle w:val="BodyText"/>
        <w:rPr>
          <w:rFonts w:ascii="Times New Roman"/>
          <w:b w:val="0"/>
          <w:sz w:val="2"/>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8"/>
        <w:gridCol w:w="9892"/>
      </w:tblGrid>
      <w:tr w:rsidR="00BC6EE4" w14:paraId="6BFB7906" w14:textId="77777777">
        <w:trPr>
          <w:trHeight w:val="357"/>
        </w:trPr>
        <w:tc>
          <w:tcPr>
            <w:tcW w:w="788" w:type="dxa"/>
            <w:vMerge w:val="restart"/>
            <w:tcBorders>
              <w:left w:val="single" w:sz="12" w:space="0" w:color="000000"/>
            </w:tcBorders>
          </w:tcPr>
          <w:p w14:paraId="7CD904EE" w14:textId="77777777" w:rsidR="00BC6EE4" w:rsidRDefault="00BC6EE4">
            <w:pPr>
              <w:pStyle w:val="TableParagraph"/>
              <w:rPr>
                <w:rFonts w:ascii="Times New Roman"/>
                <w:sz w:val="18"/>
              </w:rPr>
            </w:pPr>
          </w:p>
        </w:tc>
        <w:tc>
          <w:tcPr>
            <w:tcW w:w="9892" w:type="dxa"/>
            <w:tcBorders>
              <w:right w:val="single" w:sz="12" w:space="0" w:color="000000"/>
            </w:tcBorders>
          </w:tcPr>
          <w:p w14:paraId="2C9F07D0" w14:textId="77777777" w:rsidR="00BC6EE4" w:rsidRDefault="00000000">
            <w:pPr>
              <w:pStyle w:val="TableParagraph"/>
              <w:spacing w:before="64"/>
              <w:ind w:left="117"/>
              <w:rPr>
                <w:rFonts w:ascii="Arial"/>
                <w:b/>
                <w:sz w:val="20"/>
              </w:rPr>
            </w:pPr>
            <w:r>
              <w:rPr>
                <w:rFonts w:ascii="Arial"/>
                <w:b/>
                <w:sz w:val="20"/>
              </w:rPr>
              <w:t>(c)</w:t>
            </w:r>
            <w:r>
              <w:rPr>
                <w:rFonts w:ascii="Arial"/>
                <w:b/>
                <w:spacing w:val="-5"/>
                <w:sz w:val="20"/>
              </w:rPr>
              <w:t xml:space="preserve"> </w:t>
            </w:r>
            <w:r>
              <w:rPr>
                <w:rFonts w:ascii="Arial"/>
                <w:b/>
                <w:sz w:val="20"/>
              </w:rPr>
              <w:t>Scope</w:t>
            </w:r>
            <w:r>
              <w:rPr>
                <w:rFonts w:ascii="Arial"/>
                <w:b/>
                <w:spacing w:val="-5"/>
                <w:sz w:val="20"/>
              </w:rPr>
              <w:t xml:space="preserve"> </w:t>
            </w:r>
            <w:r>
              <w:rPr>
                <w:rFonts w:ascii="Arial"/>
                <w:b/>
                <w:sz w:val="20"/>
              </w:rPr>
              <w:t>of</w:t>
            </w:r>
            <w:r>
              <w:rPr>
                <w:rFonts w:ascii="Arial"/>
                <w:b/>
                <w:spacing w:val="-4"/>
                <w:sz w:val="20"/>
              </w:rPr>
              <w:t xml:space="preserve"> </w:t>
            </w:r>
            <w:r>
              <w:rPr>
                <w:rFonts w:ascii="Arial"/>
                <w:b/>
                <w:sz w:val="20"/>
              </w:rPr>
              <w:t>the</w:t>
            </w:r>
            <w:r>
              <w:rPr>
                <w:rFonts w:ascii="Arial"/>
                <w:b/>
                <w:spacing w:val="-3"/>
                <w:sz w:val="20"/>
              </w:rPr>
              <w:t xml:space="preserve"> </w:t>
            </w:r>
            <w:r>
              <w:rPr>
                <w:rFonts w:ascii="Arial"/>
                <w:b/>
                <w:spacing w:val="-2"/>
                <w:sz w:val="20"/>
              </w:rPr>
              <w:t>Project</w:t>
            </w:r>
          </w:p>
        </w:tc>
      </w:tr>
      <w:tr w:rsidR="00BC6EE4" w14:paraId="2EC073B2" w14:textId="77777777" w:rsidTr="00226AA7">
        <w:trPr>
          <w:trHeight w:val="11040"/>
        </w:trPr>
        <w:tc>
          <w:tcPr>
            <w:tcW w:w="788" w:type="dxa"/>
            <w:vMerge/>
            <w:tcBorders>
              <w:top w:val="nil"/>
              <w:left w:val="single" w:sz="12" w:space="0" w:color="000000"/>
            </w:tcBorders>
          </w:tcPr>
          <w:p w14:paraId="295EB971" w14:textId="77777777" w:rsidR="00BC6EE4" w:rsidRDefault="00BC6EE4">
            <w:pPr>
              <w:rPr>
                <w:sz w:val="2"/>
                <w:szCs w:val="2"/>
              </w:rPr>
            </w:pPr>
          </w:p>
        </w:tc>
        <w:tc>
          <w:tcPr>
            <w:tcW w:w="9892" w:type="dxa"/>
            <w:tcBorders>
              <w:right w:val="single" w:sz="12" w:space="0" w:color="000000"/>
            </w:tcBorders>
            <w:shd w:val="clear" w:color="auto" w:fill="EDEBE0"/>
          </w:tcPr>
          <w:p w14:paraId="31FCEB02" w14:textId="77777777" w:rsidR="00BC6EE4" w:rsidRDefault="00000000">
            <w:pPr>
              <w:pStyle w:val="TableParagraph"/>
              <w:numPr>
                <w:ilvl w:val="0"/>
                <w:numId w:val="3"/>
              </w:numPr>
              <w:tabs>
                <w:tab w:val="left" w:pos="835"/>
              </w:tabs>
              <w:spacing w:before="120"/>
              <w:ind w:left="835" w:hanging="358"/>
              <w:rPr>
                <w:sz w:val="20"/>
              </w:rPr>
            </w:pPr>
            <w:r>
              <w:rPr>
                <w:sz w:val="20"/>
              </w:rPr>
              <w:t>Module</w:t>
            </w:r>
            <w:r>
              <w:rPr>
                <w:spacing w:val="-4"/>
                <w:sz w:val="20"/>
              </w:rPr>
              <w:t xml:space="preserve"> </w:t>
            </w:r>
            <w:r>
              <w:rPr>
                <w:sz w:val="20"/>
              </w:rPr>
              <w:t>to</w:t>
            </w:r>
            <w:r>
              <w:rPr>
                <w:spacing w:val="-7"/>
                <w:sz w:val="20"/>
              </w:rPr>
              <w:t xml:space="preserve"> </w:t>
            </w:r>
            <w:r>
              <w:rPr>
                <w:sz w:val="20"/>
              </w:rPr>
              <w:t>be</w:t>
            </w:r>
            <w:r>
              <w:rPr>
                <w:spacing w:val="-6"/>
                <w:sz w:val="20"/>
              </w:rPr>
              <w:t xml:space="preserve"> </w:t>
            </w:r>
            <w:r>
              <w:rPr>
                <w:spacing w:val="-2"/>
                <w:sz w:val="20"/>
              </w:rPr>
              <w:t>develop</w:t>
            </w:r>
          </w:p>
          <w:p w14:paraId="7529A436" w14:textId="77777777" w:rsidR="00226AA7" w:rsidRPr="00226AA7" w:rsidRDefault="00226AA7" w:rsidP="00226AA7">
            <w:pPr>
              <w:pStyle w:val="TableParagraph"/>
              <w:spacing w:line="209" w:lineRule="exact"/>
              <w:ind w:left="1197"/>
              <w:rPr>
                <w:sz w:val="20"/>
              </w:rPr>
            </w:pPr>
          </w:p>
          <w:p w14:paraId="598D9471" w14:textId="77777777" w:rsidR="00226AA7" w:rsidRPr="00226AA7" w:rsidRDefault="00226AA7" w:rsidP="00226AA7">
            <w:pPr>
              <w:pStyle w:val="TableParagraph"/>
              <w:spacing w:line="209" w:lineRule="exact"/>
              <w:ind w:left="1197" w:right="156"/>
              <w:rPr>
                <w:b/>
                <w:bCs/>
                <w:sz w:val="20"/>
              </w:rPr>
            </w:pPr>
            <w:r w:rsidRPr="00226AA7">
              <w:rPr>
                <w:b/>
                <w:bCs/>
                <w:sz w:val="20"/>
              </w:rPr>
              <w:t>a.</w:t>
            </w:r>
            <w:r w:rsidRPr="00226AA7">
              <w:rPr>
                <w:b/>
                <w:bCs/>
                <w:sz w:val="20"/>
              </w:rPr>
              <w:tab/>
              <w:t>User Management Module</w:t>
            </w:r>
          </w:p>
          <w:p w14:paraId="27849163" w14:textId="77777777" w:rsidR="00226AA7" w:rsidRPr="00226AA7" w:rsidRDefault="00226AA7" w:rsidP="00226AA7">
            <w:pPr>
              <w:pStyle w:val="TableParagraph"/>
              <w:spacing w:line="209" w:lineRule="exact"/>
              <w:ind w:left="1215" w:right="156" w:hanging="18"/>
              <w:jc w:val="both"/>
              <w:rPr>
                <w:sz w:val="20"/>
              </w:rPr>
            </w:pPr>
            <w:r w:rsidRPr="00226AA7">
              <w:rPr>
                <w:sz w:val="20"/>
              </w:rPr>
              <w:t>This module handles user registration, profile management, and data storage. Users can create accounts, enroll their biometric information for recognition, and store personalized system setting and preferences. Multiple users can be registered under a single installation, with all personal data stored locally on the user’s device to ensure privacy and security. The module provide a simple interface for adding, removing, and switching between users.</w:t>
            </w:r>
          </w:p>
          <w:p w14:paraId="23CA50BE" w14:textId="77777777" w:rsidR="00226AA7" w:rsidRPr="00226AA7" w:rsidRDefault="00226AA7" w:rsidP="00226AA7">
            <w:pPr>
              <w:pStyle w:val="TableParagraph"/>
              <w:spacing w:line="209" w:lineRule="exact"/>
              <w:ind w:left="1197" w:right="156"/>
              <w:jc w:val="both"/>
              <w:rPr>
                <w:sz w:val="20"/>
              </w:rPr>
            </w:pPr>
          </w:p>
          <w:p w14:paraId="23885155" w14:textId="77777777" w:rsidR="00226AA7" w:rsidRPr="00226AA7" w:rsidRDefault="00226AA7" w:rsidP="00226AA7">
            <w:pPr>
              <w:pStyle w:val="TableParagraph"/>
              <w:spacing w:line="209" w:lineRule="exact"/>
              <w:ind w:left="1197" w:right="156"/>
              <w:jc w:val="both"/>
              <w:rPr>
                <w:b/>
                <w:bCs/>
                <w:sz w:val="20"/>
              </w:rPr>
            </w:pPr>
            <w:r w:rsidRPr="00226AA7">
              <w:rPr>
                <w:b/>
                <w:bCs/>
                <w:sz w:val="20"/>
              </w:rPr>
              <w:t>b.</w:t>
            </w:r>
            <w:r w:rsidRPr="00226AA7">
              <w:rPr>
                <w:b/>
                <w:bCs/>
                <w:sz w:val="20"/>
              </w:rPr>
              <w:tab/>
              <w:t>Face and Eye Landmark Detection Module</w:t>
            </w:r>
          </w:p>
          <w:p w14:paraId="3FA4E838" w14:textId="77777777" w:rsidR="00226AA7" w:rsidRPr="00226AA7" w:rsidRDefault="00226AA7" w:rsidP="00226AA7">
            <w:pPr>
              <w:pStyle w:val="TableParagraph"/>
              <w:spacing w:line="209" w:lineRule="exact"/>
              <w:ind w:left="1197" w:right="156"/>
              <w:jc w:val="both"/>
              <w:rPr>
                <w:sz w:val="20"/>
              </w:rPr>
            </w:pPr>
            <w:r w:rsidRPr="00226AA7">
              <w:rPr>
                <w:sz w:val="20"/>
              </w:rPr>
              <w:t>This module processes video input from a standard webcam to detect and track the user's face and eye regions in real time. It extracts relevant facial features with a focus on eye regions, including eye contours, corners, and pupil positions. The module is designed to handle variations in lighting conditions, different user appearances, and the presence of accessories such as glasses to ensure robust tracking performance. It may also measure additional physiological signals such as pupil size for advanced interaction features.</w:t>
            </w:r>
          </w:p>
          <w:p w14:paraId="346D8AFB" w14:textId="77777777" w:rsidR="00226AA7" w:rsidRPr="00226AA7" w:rsidRDefault="00226AA7" w:rsidP="00226AA7">
            <w:pPr>
              <w:pStyle w:val="TableParagraph"/>
              <w:spacing w:line="209" w:lineRule="exact"/>
              <w:ind w:left="1197" w:right="156"/>
              <w:jc w:val="both"/>
              <w:rPr>
                <w:sz w:val="20"/>
              </w:rPr>
            </w:pPr>
          </w:p>
          <w:p w14:paraId="69798278" w14:textId="77777777" w:rsidR="00226AA7" w:rsidRPr="00226AA7" w:rsidRDefault="00226AA7" w:rsidP="00226AA7">
            <w:pPr>
              <w:pStyle w:val="TableParagraph"/>
              <w:spacing w:line="209" w:lineRule="exact"/>
              <w:ind w:left="1197" w:right="156"/>
              <w:jc w:val="both"/>
              <w:rPr>
                <w:b/>
                <w:bCs/>
                <w:sz w:val="20"/>
              </w:rPr>
            </w:pPr>
            <w:r w:rsidRPr="00226AA7">
              <w:rPr>
                <w:b/>
                <w:bCs/>
                <w:sz w:val="20"/>
              </w:rPr>
              <w:t>c.</w:t>
            </w:r>
            <w:r w:rsidRPr="00226AA7">
              <w:rPr>
                <w:b/>
                <w:bCs/>
                <w:sz w:val="20"/>
              </w:rPr>
              <w:tab/>
              <w:t>Gaze Estimation and Cursor Control Module</w:t>
            </w:r>
          </w:p>
          <w:p w14:paraId="758F13C7" w14:textId="77777777" w:rsidR="00226AA7" w:rsidRPr="00226AA7" w:rsidRDefault="00226AA7" w:rsidP="00226AA7">
            <w:pPr>
              <w:pStyle w:val="TableParagraph"/>
              <w:spacing w:line="209" w:lineRule="exact"/>
              <w:ind w:left="1197" w:right="156"/>
              <w:jc w:val="both"/>
              <w:rPr>
                <w:sz w:val="20"/>
              </w:rPr>
            </w:pPr>
            <w:r w:rsidRPr="00226AA7">
              <w:rPr>
                <w:sz w:val="20"/>
              </w:rPr>
              <w:t>This module calculates the direction of the user's gaze based on the position of the eyes and other facial features. It compensates for natural head movements to maintain accurate tracking and maps the estimated gaze direction to screen coordinates using a mapping function provided by the calibration module. The module controls the movement of the on-screen cursor based on these coordinates and implements appropriate smoothing and filtering techniques to ensure comfortable and responsive cursor control.</w:t>
            </w:r>
          </w:p>
          <w:p w14:paraId="0CF69F80" w14:textId="77777777" w:rsidR="00226AA7" w:rsidRPr="00226AA7" w:rsidRDefault="00226AA7" w:rsidP="00226AA7">
            <w:pPr>
              <w:pStyle w:val="TableParagraph"/>
              <w:spacing w:line="209" w:lineRule="exact"/>
              <w:ind w:left="1197" w:right="156"/>
              <w:jc w:val="both"/>
              <w:rPr>
                <w:sz w:val="20"/>
              </w:rPr>
            </w:pPr>
          </w:p>
          <w:p w14:paraId="6C519BAF" w14:textId="77777777" w:rsidR="00226AA7" w:rsidRPr="00226AA7" w:rsidRDefault="00226AA7" w:rsidP="00226AA7">
            <w:pPr>
              <w:pStyle w:val="TableParagraph"/>
              <w:spacing w:line="209" w:lineRule="exact"/>
              <w:ind w:left="1197" w:right="156"/>
              <w:jc w:val="both"/>
              <w:rPr>
                <w:b/>
                <w:bCs/>
                <w:sz w:val="20"/>
              </w:rPr>
            </w:pPr>
            <w:r w:rsidRPr="00226AA7">
              <w:rPr>
                <w:b/>
                <w:bCs/>
                <w:sz w:val="20"/>
              </w:rPr>
              <w:t>d.</w:t>
            </w:r>
            <w:r w:rsidRPr="00226AA7">
              <w:rPr>
                <w:b/>
                <w:bCs/>
                <w:sz w:val="20"/>
              </w:rPr>
              <w:tab/>
              <w:t>User Identification and Access Control Module</w:t>
            </w:r>
          </w:p>
          <w:p w14:paraId="11CE6C88" w14:textId="77777777" w:rsidR="00226AA7" w:rsidRPr="00226AA7" w:rsidRDefault="00226AA7" w:rsidP="00226AA7">
            <w:pPr>
              <w:pStyle w:val="TableParagraph"/>
              <w:spacing w:line="209" w:lineRule="exact"/>
              <w:ind w:left="1197" w:right="156"/>
              <w:jc w:val="both"/>
              <w:rPr>
                <w:sz w:val="20"/>
              </w:rPr>
            </w:pPr>
            <w:r w:rsidRPr="00226AA7">
              <w:rPr>
                <w:sz w:val="20"/>
              </w:rPr>
              <w:t>This module performs real-time user recognition to identify authorized users of the system. When the system starts, it continuously analyzes the camera input to detect users and compares this information against enrolled user profiles. When a match is found with sufficient confidence, the system unlocks and loads that user's personalized settings automatically. When multiple users are detected simultaneously, the module identifies the primary user based on configurable priority rules and ensures that only the active user's gaze is used for system control. If no authorized users remain in view, the system locks to prevent unauthorized access.</w:t>
            </w:r>
          </w:p>
          <w:p w14:paraId="37265CDF" w14:textId="77777777" w:rsidR="00226AA7" w:rsidRPr="00226AA7" w:rsidRDefault="00226AA7" w:rsidP="00226AA7">
            <w:pPr>
              <w:pStyle w:val="TableParagraph"/>
              <w:spacing w:line="209" w:lineRule="exact"/>
              <w:ind w:left="1197" w:right="156"/>
              <w:jc w:val="both"/>
              <w:rPr>
                <w:b/>
                <w:bCs/>
                <w:sz w:val="20"/>
              </w:rPr>
            </w:pPr>
          </w:p>
          <w:p w14:paraId="55C5AB15" w14:textId="77777777" w:rsidR="00226AA7" w:rsidRPr="00226AA7" w:rsidRDefault="00226AA7" w:rsidP="00226AA7">
            <w:pPr>
              <w:pStyle w:val="TableParagraph"/>
              <w:spacing w:line="209" w:lineRule="exact"/>
              <w:ind w:left="1197" w:right="156"/>
              <w:jc w:val="both"/>
              <w:rPr>
                <w:b/>
                <w:bCs/>
                <w:sz w:val="20"/>
              </w:rPr>
            </w:pPr>
            <w:r w:rsidRPr="00226AA7">
              <w:rPr>
                <w:b/>
                <w:bCs/>
                <w:sz w:val="20"/>
              </w:rPr>
              <w:t>e.</w:t>
            </w:r>
            <w:r w:rsidRPr="00226AA7">
              <w:rPr>
                <w:b/>
                <w:bCs/>
                <w:sz w:val="20"/>
              </w:rPr>
              <w:tab/>
              <w:t>Calibration Module</w:t>
            </w:r>
          </w:p>
          <w:p w14:paraId="1B4116D4" w14:textId="77777777" w:rsidR="00226AA7" w:rsidRPr="00226AA7" w:rsidRDefault="00226AA7" w:rsidP="00226AA7">
            <w:pPr>
              <w:pStyle w:val="TableParagraph"/>
              <w:spacing w:line="209" w:lineRule="exact"/>
              <w:ind w:left="1197" w:right="156"/>
              <w:jc w:val="both"/>
              <w:rPr>
                <w:sz w:val="20"/>
              </w:rPr>
            </w:pPr>
            <w:r w:rsidRPr="00226AA7">
              <w:rPr>
                <w:sz w:val="20"/>
              </w:rPr>
              <w:t>This module establishes the mathematical relationship between the user's gaze characteristics and actual screen coordinates. It includes an explicit calibration procedure where users follow visual targets on the screen to collect reference data. This data is used to create a personalized mapping function that adapts the system to each user's unique eye characteristics and viewing setup. The module may also support ongoing refinement by collecting additional data during normal system use to gradually improve accuracy and adapt to environmental changes.</w:t>
            </w:r>
          </w:p>
          <w:p w14:paraId="2B158075" w14:textId="77777777" w:rsidR="00226AA7" w:rsidRPr="00226AA7" w:rsidRDefault="00226AA7" w:rsidP="00226AA7">
            <w:pPr>
              <w:pStyle w:val="TableParagraph"/>
              <w:spacing w:line="209" w:lineRule="exact"/>
              <w:ind w:left="1197" w:right="156"/>
              <w:jc w:val="both"/>
              <w:rPr>
                <w:sz w:val="20"/>
              </w:rPr>
            </w:pPr>
          </w:p>
          <w:p w14:paraId="72EDE03E" w14:textId="77777777" w:rsidR="00226AA7" w:rsidRPr="00226AA7" w:rsidRDefault="00226AA7" w:rsidP="00226AA7">
            <w:pPr>
              <w:pStyle w:val="TableParagraph"/>
              <w:spacing w:line="209" w:lineRule="exact"/>
              <w:ind w:left="1197" w:right="156"/>
              <w:jc w:val="both"/>
              <w:rPr>
                <w:b/>
                <w:bCs/>
                <w:sz w:val="20"/>
              </w:rPr>
            </w:pPr>
            <w:r w:rsidRPr="00226AA7">
              <w:rPr>
                <w:b/>
                <w:bCs/>
                <w:sz w:val="20"/>
              </w:rPr>
              <w:t>f.</w:t>
            </w:r>
            <w:r w:rsidRPr="00226AA7">
              <w:rPr>
                <w:b/>
                <w:bCs/>
                <w:sz w:val="20"/>
              </w:rPr>
              <w:tab/>
              <w:t>Interaction Recognition Module</w:t>
            </w:r>
          </w:p>
          <w:p w14:paraId="2AC09F43" w14:textId="77777777" w:rsidR="00226AA7" w:rsidRPr="00226AA7" w:rsidRDefault="00226AA7" w:rsidP="00226AA7">
            <w:pPr>
              <w:pStyle w:val="TableParagraph"/>
              <w:spacing w:line="209" w:lineRule="exact"/>
              <w:ind w:left="1197" w:right="156"/>
              <w:jc w:val="both"/>
              <w:rPr>
                <w:sz w:val="20"/>
              </w:rPr>
            </w:pPr>
            <w:r w:rsidRPr="00226AA7">
              <w:rPr>
                <w:sz w:val="20"/>
              </w:rPr>
              <w:t>This module interprets user intent by analyzing gaze behavior and other eye-related signals in real time. It detects intentional dwell-based selections when the user's gaze remains within a defined screen region for a specified duration. The module recognizes different patterns of eye gestures such as blinks, winks, or other voluntary eye movements, and maps them to various commands including mouse clicks, mode switching, and function activation. It also detects when the user's gaze approaches screen boundaries to trigger scrolling actions. For advanced functions such as zoom control, the module may interpret sustained gaze on interface elements or analyze physiological signals. The module includes appropriate filtering mechanisms to distinguish intentional user actions from natural eye behavior.</w:t>
            </w:r>
          </w:p>
          <w:p w14:paraId="3AAAA72E" w14:textId="77777777" w:rsidR="00226AA7" w:rsidRPr="00226AA7" w:rsidRDefault="00226AA7" w:rsidP="00226AA7">
            <w:pPr>
              <w:pStyle w:val="TableParagraph"/>
              <w:spacing w:line="209" w:lineRule="exact"/>
              <w:ind w:left="1197" w:right="156"/>
              <w:jc w:val="both"/>
              <w:rPr>
                <w:sz w:val="20"/>
              </w:rPr>
            </w:pPr>
          </w:p>
          <w:p w14:paraId="3FDC6162" w14:textId="77777777" w:rsidR="00226AA7" w:rsidRPr="00226AA7" w:rsidRDefault="00226AA7" w:rsidP="00226AA7">
            <w:pPr>
              <w:pStyle w:val="TableParagraph"/>
              <w:spacing w:line="209" w:lineRule="exact"/>
              <w:ind w:left="1197" w:right="156"/>
              <w:jc w:val="both"/>
              <w:rPr>
                <w:b/>
                <w:bCs/>
                <w:sz w:val="20"/>
              </w:rPr>
            </w:pPr>
            <w:r w:rsidRPr="00226AA7">
              <w:rPr>
                <w:b/>
                <w:bCs/>
                <w:sz w:val="20"/>
              </w:rPr>
              <w:t>g.</w:t>
            </w:r>
            <w:r w:rsidRPr="00226AA7">
              <w:rPr>
                <w:b/>
                <w:bCs/>
                <w:sz w:val="20"/>
              </w:rPr>
              <w:tab/>
              <w:t>User Guidance and Setup Module</w:t>
            </w:r>
          </w:p>
          <w:p w14:paraId="0490C5FF" w14:textId="77777777" w:rsidR="00226AA7" w:rsidRPr="00226AA7" w:rsidRDefault="00226AA7" w:rsidP="00226AA7">
            <w:pPr>
              <w:pStyle w:val="TableParagraph"/>
              <w:spacing w:line="209" w:lineRule="exact"/>
              <w:ind w:left="1197" w:right="156"/>
              <w:jc w:val="both"/>
              <w:rPr>
                <w:sz w:val="20"/>
              </w:rPr>
            </w:pPr>
            <w:r w:rsidRPr="00226AA7">
              <w:rPr>
                <w:sz w:val="20"/>
              </w:rPr>
              <w:t>This module assists users with proper positioning and initial system setup. It provides visual feedback to help users position themselves optimally relative to the camera for accurate tracking. Visual indicators guide users to adjust their distance, position, or orientation until optimal conditions are achieved. Once proper positioning is confirmed, the module guides users through the calibration process with clear on-screen instructions and visual cues. After calibration, it provides verification tools for users to confirm that the system is working correctly.</w:t>
            </w:r>
          </w:p>
          <w:p w14:paraId="41086F80" w14:textId="77777777" w:rsidR="00226AA7" w:rsidRPr="00226AA7" w:rsidRDefault="00226AA7" w:rsidP="00226AA7">
            <w:pPr>
              <w:pStyle w:val="TableParagraph"/>
              <w:spacing w:line="209" w:lineRule="exact"/>
              <w:ind w:left="1197" w:right="156"/>
              <w:jc w:val="both"/>
              <w:rPr>
                <w:sz w:val="20"/>
              </w:rPr>
            </w:pPr>
          </w:p>
          <w:p w14:paraId="7BAA4D40" w14:textId="77777777" w:rsidR="00226AA7" w:rsidRPr="00226AA7" w:rsidRDefault="00226AA7" w:rsidP="00226AA7">
            <w:pPr>
              <w:pStyle w:val="TableParagraph"/>
              <w:spacing w:line="209" w:lineRule="exact"/>
              <w:ind w:left="1197" w:right="156"/>
              <w:jc w:val="both"/>
              <w:rPr>
                <w:b/>
                <w:bCs/>
                <w:sz w:val="20"/>
              </w:rPr>
            </w:pPr>
            <w:r w:rsidRPr="00226AA7">
              <w:rPr>
                <w:b/>
                <w:bCs/>
                <w:sz w:val="20"/>
              </w:rPr>
              <w:t>h.</w:t>
            </w:r>
            <w:r w:rsidRPr="00226AA7">
              <w:rPr>
                <w:b/>
                <w:bCs/>
                <w:sz w:val="20"/>
              </w:rPr>
              <w:tab/>
              <w:t>Text Input and Manipulation Module</w:t>
            </w:r>
          </w:p>
          <w:p w14:paraId="4F628297" w14:textId="77777777" w:rsidR="00226AA7" w:rsidRPr="00226AA7" w:rsidRDefault="00226AA7" w:rsidP="00226AA7">
            <w:pPr>
              <w:pStyle w:val="TableParagraph"/>
              <w:spacing w:line="209" w:lineRule="exact"/>
              <w:ind w:left="1197" w:right="156"/>
              <w:jc w:val="both"/>
              <w:rPr>
                <w:sz w:val="20"/>
              </w:rPr>
            </w:pPr>
            <w:r w:rsidRPr="00226AA7">
              <w:rPr>
                <w:sz w:val="20"/>
              </w:rPr>
              <w:t xml:space="preserve">This module provides an on-screen interface for text entry optimized for gaze-based interaction. </w:t>
            </w:r>
            <w:r w:rsidRPr="00226AA7">
              <w:rPr>
                <w:sz w:val="20"/>
              </w:rPr>
              <w:lastRenderedPageBreak/>
              <w:t>It includes a virtual keyboard with appropriate visual design to facilitate accurate selection using gaze. The module supports essential text input features such as character entry, word prediction, and language switching. Beyond basic typing, this module handles text editing operations including selection of text ranges, copy and paste functionality, text deletion, and other common editing tasks. Selected text is visually highlighted for confirmation. The module may also integrate optical character recognition capabilities to allow users to capture and manipulate text from non-editable areas of the screen such as images or application dialogs.</w:t>
            </w:r>
          </w:p>
          <w:p w14:paraId="1138BBE4" w14:textId="77777777" w:rsidR="00226AA7" w:rsidRPr="00226AA7" w:rsidRDefault="00226AA7" w:rsidP="00226AA7">
            <w:pPr>
              <w:pStyle w:val="TableParagraph"/>
              <w:spacing w:line="209" w:lineRule="exact"/>
              <w:ind w:left="1197" w:right="156"/>
              <w:jc w:val="both"/>
              <w:rPr>
                <w:sz w:val="20"/>
              </w:rPr>
            </w:pPr>
          </w:p>
          <w:p w14:paraId="488CD5EC" w14:textId="1DD95DA5" w:rsidR="00226AA7" w:rsidRPr="00226AA7" w:rsidRDefault="00970026" w:rsidP="00226AA7">
            <w:pPr>
              <w:pStyle w:val="TableParagraph"/>
              <w:spacing w:line="209" w:lineRule="exact"/>
              <w:ind w:left="1197" w:right="156"/>
              <w:jc w:val="both"/>
              <w:rPr>
                <w:b/>
                <w:bCs/>
                <w:sz w:val="20"/>
              </w:rPr>
            </w:pPr>
            <w:r w:rsidRPr="00226AA7">
              <w:rPr>
                <w:b/>
                <w:bCs/>
                <w:sz w:val="20"/>
              </w:rPr>
              <w:t>I</w:t>
            </w:r>
            <w:r w:rsidR="00226AA7" w:rsidRPr="00226AA7">
              <w:rPr>
                <w:b/>
                <w:bCs/>
                <w:sz w:val="20"/>
              </w:rPr>
              <w:t>.</w:t>
            </w:r>
            <w:r w:rsidR="00226AA7" w:rsidRPr="00226AA7">
              <w:rPr>
                <w:b/>
                <w:bCs/>
                <w:sz w:val="20"/>
              </w:rPr>
              <w:tab/>
              <w:t>Notification and Feedback Module</w:t>
            </w:r>
          </w:p>
          <w:p w14:paraId="5DF78C22" w14:textId="77777777" w:rsidR="00226AA7" w:rsidRPr="00226AA7" w:rsidRDefault="00226AA7" w:rsidP="00226AA7">
            <w:pPr>
              <w:pStyle w:val="TableParagraph"/>
              <w:spacing w:line="209" w:lineRule="exact"/>
              <w:ind w:left="1197" w:right="156"/>
              <w:jc w:val="both"/>
              <w:rPr>
                <w:sz w:val="20"/>
              </w:rPr>
            </w:pPr>
            <w:r w:rsidRPr="00226AA7">
              <w:rPr>
                <w:sz w:val="20"/>
              </w:rPr>
              <w:t>This module keeps users informed about system status through appropriate audio and visual channels. It provides notifications for important events such as successful user recognition, completion of calibration, detection of multiple users, system lock and unlock events, and any errors that may occur during operation. All notifications are designed to be noticeable without being intrusive, with options to adjust feedback modalities based on user preferences.</w:t>
            </w:r>
          </w:p>
          <w:p w14:paraId="7CC7E68A" w14:textId="77777777" w:rsidR="00226AA7" w:rsidRPr="00226AA7" w:rsidRDefault="00226AA7" w:rsidP="00226AA7">
            <w:pPr>
              <w:pStyle w:val="TableParagraph"/>
              <w:spacing w:line="209" w:lineRule="exact"/>
              <w:ind w:left="1197" w:right="156"/>
              <w:jc w:val="both"/>
              <w:rPr>
                <w:sz w:val="20"/>
              </w:rPr>
            </w:pPr>
          </w:p>
          <w:p w14:paraId="1BE43572" w14:textId="77777777" w:rsidR="00226AA7" w:rsidRPr="00226AA7" w:rsidRDefault="00226AA7" w:rsidP="00226AA7">
            <w:pPr>
              <w:pStyle w:val="TableParagraph"/>
              <w:spacing w:line="209" w:lineRule="exact"/>
              <w:ind w:left="1197" w:right="156"/>
              <w:jc w:val="both"/>
              <w:rPr>
                <w:b/>
                <w:bCs/>
                <w:sz w:val="20"/>
              </w:rPr>
            </w:pPr>
            <w:r w:rsidRPr="00226AA7">
              <w:rPr>
                <w:b/>
                <w:bCs/>
                <w:sz w:val="20"/>
              </w:rPr>
              <w:t>j.</w:t>
            </w:r>
            <w:r w:rsidRPr="00226AA7">
              <w:rPr>
                <w:b/>
                <w:bCs/>
                <w:sz w:val="20"/>
              </w:rPr>
              <w:tab/>
              <w:t>User Interface and Control Panel Module</w:t>
            </w:r>
          </w:p>
          <w:p w14:paraId="212F152B" w14:textId="77777777" w:rsidR="00BC6EE4" w:rsidRDefault="00226AA7" w:rsidP="00226AA7">
            <w:pPr>
              <w:pStyle w:val="TableParagraph"/>
              <w:spacing w:line="209" w:lineRule="exact"/>
              <w:ind w:left="1197" w:right="156"/>
              <w:jc w:val="both"/>
              <w:rPr>
                <w:sz w:val="20"/>
              </w:rPr>
            </w:pPr>
            <w:r w:rsidRPr="00226AA7">
              <w:rPr>
                <w:sz w:val="20"/>
              </w:rPr>
              <w:t>This module provides a user interface optimized for gaze-based interaction. It features a flexible control panel with clearly labeled and appropriately sized controls for functions such as mouse mode selection, text input, view navigation, and system settings. The interface offers real-time visual feedback, displaying system status, detected user information, and gaze position. A dedicated settings section allows users to configure parameters such as sensitivity, feedback preferences, and user management. All interface elements are designed with gaze interaction in mind, ensuring suitable target sizes and clear visual cues for intuitive operation.</w:t>
            </w:r>
          </w:p>
          <w:p w14:paraId="64BC24FF" w14:textId="77777777" w:rsidR="00226AA7" w:rsidRDefault="00226AA7" w:rsidP="00226AA7">
            <w:pPr>
              <w:pStyle w:val="TableParagraph"/>
              <w:spacing w:line="209" w:lineRule="exact"/>
              <w:ind w:left="1197" w:right="156"/>
              <w:jc w:val="both"/>
              <w:rPr>
                <w:sz w:val="20"/>
              </w:rPr>
            </w:pPr>
          </w:p>
          <w:p w14:paraId="49F62B9F" w14:textId="77777777" w:rsidR="00226AA7" w:rsidRDefault="00226AA7" w:rsidP="00226AA7">
            <w:pPr>
              <w:pStyle w:val="TableParagraph"/>
              <w:spacing w:line="209" w:lineRule="exact"/>
              <w:ind w:left="1197"/>
              <w:rPr>
                <w:sz w:val="20"/>
              </w:rPr>
            </w:pPr>
          </w:p>
          <w:p w14:paraId="61A3DC72" w14:textId="5665C8F0" w:rsidR="00226AA7" w:rsidRPr="00226AA7" w:rsidRDefault="00226AA7" w:rsidP="00226AA7">
            <w:pPr>
              <w:pStyle w:val="TableParagraph"/>
              <w:numPr>
                <w:ilvl w:val="0"/>
                <w:numId w:val="2"/>
              </w:numPr>
              <w:tabs>
                <w:tab w:val="left" w:pos="358"/>
              </w:tabs>
              <w:spacing w:before="1"/>
              <w:ind w:left="358" w:right="7980" w:hanging="358"/>
              <w:jc w:val="right"/>
              <w:rPr>
                <w:sz w:val="20"/>
              </w:rPr>
            </w:pPr>
            <w:r>
              <w:rPr>
                <w:sz w:val="20"/>
              </w:rPr>
              <w:t>Target</w:t>
            </w:r>
            <w:r>
              <w:rPr>
                <w:spacing w:val="-7"/>
                <w:sz w:val="20"/>
              </w:rPr>
              <w:t xml:space="preserve"> </w:t>
            </w:r>
            <w:r>
              <w:rPr>
                <w:spacing w:val="-4"/>
                <w:sz w:val="20"/>
              </w:rPr>
              <w:t>User</w:t>
            </w:r>
          </w:p>
          <w:p w14:paraId="16927C08" w14:textId="77777777" w:rsidR="00226AA7" w:rsidRPr="005171AF" w:rsidRDefault="00226AA7" w:rsidP="00226AA7">
            <w:pPr>
              <w:pStyle w:val="TableParagraph"/>
              <w:numPr>
                <w:ilvl w:val="1"/>
                <w:numId w:val="6"/>
              </w:numPr>
              <w:tabs>
                <w:tab w:val="left" w:pos="1555"/>
              </w:tabs>
              <w:spacing w:before="113"/>
              <w:ind w:left="1555" w:right="155" w:hanging="358"/>
              <w:rPr>
                <w:rFonts w:ascii="Arial"/>
                <w:b/>
                <w:sz w:val="20"/>
              </w:rPr>
            </w:pPr>
            <w:r w:rsidRPr="005171AF">
              <w:rPr>
                <w:rFonts w:ascii="Arial"/>
                <w:b/>
                <w:spacing w:val="-2"/>
                <w:sz w:val="20"/>
              </w:rPr>
              <w:t>Individuals with physical disabilities</w:t>
            </w:r>
          </w:p>
          <w:p w14:paraId="0CACEC77" w14:textId="77777777" w:rsidR="00226AA7" w:rsidRPr="005171AF" w:rsidRDefault="00226AA7" w:rsidP="00226AA7">
            <w:pPr>
              <w:pStyle w:val="TableParagraph"/>
              <w:tabs>
                <w:tab w:val="left" w:pos="1555"/>
              </w:tabs>
              <w:spacing w:before="113"/>
              <w:ind w:left="1197" w:right="155"/>
              <w:jc w:val="both"/>
              <w:rPr>
                <w:rFonts w:ascii="Arial"/>
                <w:bCs/>
                <w:sz w:val="20"/>
              </w:rPr>
            </w:pPr>
            <w:r w:rsidRPr="005171AF">
              <w:rPr>
                <w:rFonts w:ascii="Arial"/>
                <w:bCs/>
                <w:sz w:val="20"/>
              </w:rPr>
              <w:t>The primary target users are individuals with physical disabilities including those with amyotrophic lateral sclerosis, cerebral palsy, spinal cord injury, muscular dystrophy, stroke survivors, and others with limited or no hand use. These users will benefit from the ability to control computers independently using only their eyes.</w:t>
            </w:r>
          </w:p>
          <w:p w14:paraId="60F8557D" w14:textId="77777777" w:rsidR="00226AA7" w:rsidRDefault="00226AA7" w:rsidP="00226AA7">
            <w:pPr>
              <w:pStyle w:val="TableParagraph"/>
              <w:numPr>
                <w:ilvl w:val="1"/>
                <w:numId w:val="6"/>
              </w:numPr>
              <w:tabs>
                <w:tab w:val="left" w:pos="1555"/>
              </w:tabs>
              <w:spacing w:before="113"/>
              <w:ind w:left="1555" w:right="155" w:hanging="358"/>
              <w:rPr>
                <w:rFonts w:ascii="Arial"/>
                <w:b/>
                <w:sz w:val="20"/>
              </w:rPr>
            </w:pPr>
            <w:r w:rsidRPr="005171AF">
              <w:rPr>
                <w:rFonts w:ascii="Arial"/>
                <w:b/>
                <w:sz w:val="20"/>
              </w:rPr>
              <w:t>Rehabilitation centers and special education schools</w:t>
            </w:r>
          </w:p>
          <w:p w14:paraId="31F48875" w14:textId="77777777" w:rsidR="00226AA7" w:rsidRPr="005171AF" w:rsidRDefault="00226AA7" w:rsidP="00226AA7">
            <w:pPr>
              <w:pStyle w:val="TableParagraph"/>
              <w:tabs>
                <w:tab w:val="left" w:pos="1555"/>
              </w:tabs>
              <w:spacing w:before="113"/>
              <w:ind w:left="1197" w:right="155"/>
              <w:jc w:val="both"/>
              <w:rPr>
                <w:rFonts w:ascii="Arial"/>
                <w:bCs/>
                <w:sz w:val="20"/>
              </w:rPr>
            </w:pPr>
            <w:r w:rsidRPr="005171AF">
              <w:rPr>
                <w:rFonts w:ascii="Arial"/>
                <w:bCs/>
                <w:sz w:val="20"/>
              </w:rPr>
              <w:t>Secondary users include rehabilitation centers and special education schools that need low-cost, deployable gaze interaction tools for therapy, communication, and education purposes. The multi-user support makes the system particularly valuable in these shared environments.</w:t>
            </w:r>
          </w:p>
          <w:p w14:paraId="0D23C780" w14:textId="77777777" w:rsidR="00226AA7" w:rsidRDefault="00226AA7" w:rsidP="00226AA7">
            <w:pPr>
              <w:pStyle w:val="TableParagraph"/>
              <w:numPr>
                <w:ilvl w:val="1"/>
                <w:numId w:val="6"/>
              </w:numPr>
              <w:tabs>
                <w:tab w:val="left" w:pos="1555"/>
              </w:tabs>
              <w:spacing w:before="113"/>
              <w:ind w:left="1555" w:right="155" w:hanging="358"/>
              <w:rPr>
                <w:rFonts w:ascii="Arial"/>
                <w:b/>
                <w:sz w:val="20"/>
              </w:rPr>
            </w:pPr>
            <w:r w:rsidRPr="005171AF">
              <w:rPr>
                <w:rFonts w:ascii="Arial"/>
                <w:b/>
                <w:sz w:val="20"/>
              </w:rPr>
              <w:t>Caregivers and Family Members</w:t>
            </w:r>
          </w:p>
          <w:p w14:paraId="30A9288E" w14:textId="77777777" w:rsidR="00226AA7" w:rsidRPr="005171AF" w:rsidRDefault="00226AA7" w:rsidP="00226AA7">
            <w:pPr>
              <w:pStyle w:val="TableParagraph"/>
              <w:tabs>
                <w:tab w:val="left" w:pos="1555"/>
              </w:tabs>
              <w:spacing w:before="113"/>
              <w:ind w:left="1197" w:right="155"/>
              <w:jc w:val="both"/>
              <w:rPr>
                <w:rFonts w:ascii="Arial"/>
                <w:bCs/>
                <w:sz w:val="20"/>
              </w:rPr>
            </w:pPr>
            <w:r w:rsidRPr="005171AF">
              <w:rPr>
                <w:rFonts w:ascii="Arial"/>
                <w:bCs/>
                <w:sz w:val="20"/>
              </w:rPr>
              <w:t>Caregivers and family members are also target users as they will need to set up and manage the system for their loved ones. The intuitive interface and clear guidance modules are designed to make this possible even for non-technical users.</w:t>
            </w:r>
          </w:p>
          <w:p w14:paraId="6485AC1F" w14:textId="77777777" w:rsidR="00226AA7" w:rsidRDefault="00226AA7" w:rsidP="00226AA7">
            <w:pPr>
              <w:pStyle w:val="TableParagraph"/>
              <w:numPr>
                <w:ilvl w:val="1"/>
                <w:numId w:val="6"/>
              </w:numPr>
              <w:tabs>
                <w:tab w:val="left" w:pos="1555"/>
              </w:tabs>
              <w:spacing w:before="113"/>
              <w:ind w:left="1555" w:right="155" w:hanging="358"/>
              <w:rPr>
                <w:rFonts w:ascii="Arial"/>
                <w:b/>
                <w:sz w:val="20"/>
              </w:rPr>
            </w:pPr>
            <w:r w:rsidRPr="005171AF">
              <w:rPr>
                <w:rFonts w:ascii="Arial"/>
                <w:b/>
                <w:sz w:val="20"/>
              </w:rPr>
              <w:t>Researchers</w:t>
            </w:r>
          </w:p>
          <w:p w14:paraId="7729079C" w14:textId="77777777" w:rsidR="00226AA7" w:rsidRPr="005171AF" w:rsidRDefault="00226AA7" w:rsidP="00226AA7">
            <w:pPr>
              <w:pStyle w:val="TableParagraph"/>
              <w:tabs>
                <w:tab w:val="left" w:pos="1555"/>
              </w:tabs>
              <w:spacing w:before="113"/>
              <w:ind w:left="1197" w:right="155"/>
              <w:jc w:val="both"/>
              <w:rPr>
                <w:rFonts w:ascii="Arial"/>
                <w:bCs/>
                <w:sz w:val="20"/>
              </w:rPr>
            </w:pPr>
            <w:r w:rsidRPr="005171AF">
              <w:rPr>
                <w:rFonts w:ascii="Arial"/>
                <w:bCs/>
                <w:sz w:val="20"/>
              </w:rPr>
              <w:t>Researchers in human-computer interaction and assistive technology may use the system as a platform for conducting gaze behavior studies and user experiments with accessible hardware.</w:t>
            </w:r>
          </w:p>
          <w:p w14:paraId="7C15F084" w14:textId="77777777" w:rsidR="00226AA7" w:rsidRDefault="00226AA7" w:rsidP="00226AA7">
            <w:pPr>
              <w:pStyle w:val="TableParagraph"/>
              <w:numPr>
                <w:ilvl w:val="1"/>
                <w:numId w:val="6"/>
              </w:numPr>
              <w:tabs>
                <w:tab w:val="left" w:pos="1555"/>
              </w:tabs>
              <w:spacing w:before="113"/>
              <w:ind w:left="1555" w:right="155" w:hanging="358"/>
              <w:rPr>
                <w:rFonts w:ascii="Arial"/>
                <w:b/>
                <w:sz w:val="20"/>
              </w:rPr>
            </w:pPr>
            <w:r w:rsidRPr="005171AF">
              <w:rPr>
                <w:rFonts w:ascii="Arial"/>
                <w:b/>
                <w:sz w:val="20"/>
              </w:rPr>
              <w:t>Enthusiasts and Developers</w:t>
            </w:r>
          </w:p>
          <w:p w14:paraId="70B8FA1A" w14:textId="77777777" w:rsidR="00226AA7" w:rsidRPr="005171AF" w:rsidRDefault="00226AA7" w:rsidP="00226AA7">
            <w:pPr>
              <w:pStyle w:val="TableParagraph"/>
              <w:tabs>
                <w:tab w:val="left" w:pos="1555"/>
              </w:tabs>
              <w:spacing w:before="113"/>
              <w:ind w:left="1197" w:right="155"/>
              <w:jc w:val="both"/>
              <w:rPr>
                <w:rFonts w:ascii="Arial"/>
                <w:bCs/>
                <w:sz w:val="20"/>
              </w:rPr>
            </w:pPr>
            <w:r w:rsidRPr="005171AF">
              <w:rPr>
                <w:rFonts w:ascii="Arial"/>
                <w:bCs/>
                <w:sz w:val="20"/>
              </w:rPr>
              <w:t>General enthusiasts and developers interested in hands-free computing or assistive technology may use the system as a foundation for their own projects, particularly given the open-source nature of the planned release.</w:t>
            </w:r>
          </w:p>
          <w:p w14:paraId="6D4C9A18" w14:textId="4D723C54" w:rsidR="00226AA7" w:rsidRDefault="00226AA7" w:rsidP="00226AA7">
            <w:pPr>
              <w:pStyle w:val="TableParagraph"/>
              <w:spacing w:line="209" w:lineRule="exact"/>
              <w:rPr>
                <w:sz w:val="20"/>
              </w:rPr>
            </w:pPr>
          </w:p>
        </w:tc>
      </w:tr>
    </w:tbl>
    <w:p w14:paraId="28233993" w14:textId="77777777" w:rsidR="00BC6EE4" w:rsidRDefault="00BC6EE4">
      <w:pPr>
        <w:pStyle w:val="TableParagraph"/>
        <w:spacing w:line="209" w:lineRule="exact"/>
        <w:jc w:val="both"/>
        <w:rPr>
          <w:sz w:val="20"/>
        </w:rPr>
        <w:sectPr w:rsidR="00BC6EE4">
          <w:pgSz w:w="12240" w:h="15840"/>
          <w:pgMar w:top="860" w:right="360" w:bottom="1180" w:left="720" w:header="453" w:footer="995" w:gutter="0"/>
          <w:cols w:space="720"/>
        </w:sect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8"/>
        <w:gridCol w:w="9892"/>
      </w:tblGrid>
      <w:tr w:rsidR="00BC6EE4" w14:paraId="05DF044C" w14:textId="77777777">
        <w:trPr>
          <w:trHeight w:val="337"/>
        </w:trPr>
        <w:tc>
          <w:tcPr>
            <w:tcW w:w="788" w:type="dxa"/>
            <w:vMerge w:val="restart"/>
            <w:tcBorders>
              <w:top w:val="nil"/>
              <w:left w:val="single" w:sz="12" w:space="0" w:color="000000"/>
              <w:bottom w:val="single" w:sz="12" w:space="0" w:color="000000"/>
            </w:tcBorders>
          </w:tcPr>
          <w:p w14:paraId="2867457A" w14:textId="77777777" w:rsidR="00BC6EE4" w:rsidRDefault="00BC6EE4">
            <w:pPr>
              <w:rPr>
                <w:sz w:val="2"/>
                <w:szCs w:val="2"/>
              </w:rPr>
            </w:pPr>
          </w:p>
        </w:tc>
        <w:tc>
          <w:tcPr>
            <w:tcW w:w="9892" w:type="dxa"/>
            <w:tcBorders>
              <w:right w:val="single" w:sz="12" w:space="0" w:color="000000"/>
            </w:tcBorders>
          </w:tcPr>
          <w:p w14:paraId="1CE12F44" w14:textId="77777777" w:rsidR="00BC6EE4" w:rsidRDefault="00000000">
            <w:pPr>
              <w:pStyle w:val="TableParagraph"/>
              <w:spacing w:before="55"/>
              <w:ind w:left="117"/>
              <w:rPr>
                <w:rFonts w:ascii="Arial"/>
                <w:b/>
                <w:sz w:val="20"/>
              </w:rPr>
            </w:pPr>
            <w:r>
              <w:rPr>
                <w:rFonts w:ascii="Arial"/>
                <w:b/>
                <w:sz w:val="20"/>
              </w:rPr>
              <w:t>(d)</w:t>
            </w:r>
            <w:r>
              <w:rPr>
                <w:rFonts w:ascii="Arial"/>
                <w:b/>
                <w:spacing w:val="-8"/>
                <w:sz w:val="20"/>
              </w:rPr>
              <w:t xml:space="preserve"> </w:t>
            </w:r>
            <w:r>
              <w:rPr>
                <w:rFonts w:ascii="Arial"/>
                <w:b/>
                <w:sz w:val="20"/>
              </w:rPr>
              <w:t>Expected</w:t>
            </w:r>
            <w:r>
              <w:rPr>
                <w:rFonts w:ascii="Arial"/>
                <w:b/>
                <w:spacing w:val="-9"/>
                <w:sz w:val="20"/>
              </w:rPr>
              <w:t xml:space="preserve"> </w:t>
            </w:r>
            <w:r>
              <w:rPr>
                <w:rFonts w:ascii="Arial"/>
                <w:b/>
                <w:sz w:val="20"/>
              </w:rPr>
              <w:t>Outcome/</w:t>
            </w:r>
            <w:r>
              <w:rPr>
                <w:rFonts w:ascii="Arial"/>
                <w:b/>
                <w:spacing w:val="-8"/>
                <w:sz w:val="20"/>
              </w:rPr>
              <w:t xml:space="preserve"> </w:t>
            </w:r>
            <w:r>
              <w:rPr>
                <w:rFonts w:ascii="Arial"/>
                <w:b/>
                <w:sz w:val="20"/>
              </w:rPr>
              <w:t>Proposed</w:t>
            </w:r>
            <w:r>
              <w:rPr>
                <w:rFonts w:ascii="Arial"/>
                <w:b/>
                <w:spacing w:val="-8"/>
                <w:sz w:val="20"/>
              </w:rPr>
              <w:t xml:space="preserve"> </w:t>
            </w:r>
            <w:r>
              <w:rPr>
                <w:rFonts w:ascii="Arial"/>
                <w:b/>
                <w:spacing w:val="-2"/>
                <w:sz w:val="20"/>
              </w:rPr>
              <w:t>Solution</w:t>
            </w:r>
          </w:p>
        </w:tc>
      </w:tr>
      <w:tr w:rsidR="00BC6EE4" w14:paraId="7582D6D3" w14:textId="77777777" w:rsidTr="00226AA7">
        <w:trPr>
          <w:trHeight w:val="38"/>
        </w:trPr>
        <w:tc>
          <w:tcPr>
            <w:tcW w:w="788" w:type="dxa"/>
            <w:vMerge/>
            <w:tcBorders>
              <w:top w:val="nil"/>
              <w:left w:val="single" w:sz="12" w:space="0" w:color="000000"/>
              <w:bottom w:val="single" w:sz="12" w:space="0" w:color="000000"/>
            </w:tcBorders>
          </w:tcPr>
          <w:p w14:paraId="57B47AC0" w14:textId="77777777" w:rsidR="00BC6EE4" w:rsidRDefault="00BC6EE4">
            <w:pPr>
              <w:rPr>
                <w:sz w:val="2"/>
                <w:szCs w:val="2"/>
              </w:rPr>
            </w:pPr>
          </w:p>
        </w:tc>
        <w:tc>
          <w:tcPr>
            <w:tcW w:w="9892" w:type="dxa"/>
            <w:tcBorders>
              <w:bottom w:val="single" w:sz="12" w:space="0" w:color="000000"/>
              <w:right w:val="single" w:sz="12" w:space="0" w:color="000000"/>
            </w:tcBorders>
            <w:shd w:val="clear" w:color="auto" w:fill="EDEBE0"/>
          </w:tcPr>
          <w:p w14:paraId="2D5AFB84" w14:textId="33F0C7E5" w:rsidR="0062230A" w:rsidRPr="0062230A" w:rsidRDefault="00000000" w:rsidP="0062230A">
            <w:pPr>
              <w:pStyle w:val="TableParagraph"/>
              <w:spacing w:before="110"/>
              <w:ind w:left="477"/>
              <w:jc w:val="both"/>
              <w:rPr>
                <w:sz w:val="20"/>
              </w:rPr>
            </w:pPr>
            <w:r>
              <w:rPr>
                <w:sz w:val="20"/>
              </w:rPr>
              <w:t>1)</w:t>
            </w:r>
            <w:r>
              <w:rPr>
                <w:spacing w:val="79"/>
                <w:w w:val="150"/>
                <w:sz w:val="20"/>
              </w:rPr>
              <w:t xml:space="preserve"> </w:t>
            </w:r>
            <w:r w:rsidR="0062230A" w:rsidRPr="0062230A">
              <w:rPr>
                <w:sz w:val="20"/>
              </w:rPr>
              <w:t>Increases accessibility to assistive technology</w:t>
            </w:r>
          </w:p>
          <w:p w14:paraId="166FC734" w14:textId="1F755B68" w:rsidR="0062230A" w:rsidRPr="0062230A" w:rsidRDefault="0062230A" w:rsidP="0062230A">
            <w:pPr>
              <w:pStyle w:val="TableParagraph"/>
              <w:spacing w:before="119"/>
              <w:ind w:left="837" w:right="80"/>
              <w:jc w:val="both"/>
              <w:rPr>
                <w:sz w:val="20"/>
              </w:rPr>
            </w:pPr>
            <w:r>
              <w:rPr>
                <w:sz w:val="20"/>
              </w:rPr>
              <w:t>EyeRemote</w:t>
            </w:r>
            <w:r w:rsidRPr="0062230A">
              <w:rPr>
                <w:sz w:val="20"/>
              </w:rPr>
              <w:t xml:space="preserve"> is designed to make gaze-controlled computing accessible to anyone with a standard computer and webcam. By eliminating the need for expensive infrared hardware, the system reduces the cost barrier from thousands of ringgit</w:t>
            </w:r>
            <w:r>
              <w:rPr>
                <w:sz w:val="20"/>
              </w:rPr>
              <w:t>s</w:t>
            </w:r>
            <w:r w:rsidRPr="0062230A">
              <w:rPr>
                <w:sz w:val="20"/>
              </w:rPr>
              <w:t xml:space="preserve"> to zero. This democratization of assistive technology will benefit individuals with disabilities who cannot afford commercial solutions, as well as institutions in developing regions with limited budgets.</w:t>
            </w:r>
          </w:p>
          <w:p w14:paraId="48B8D2FC" w14:textId="5939DDF8" w:rsidR="0062230A" w:rsidRDefault="0062230A" w:rsidP="0062230A">
            <w:pPr>
              <w:pStyle w:val="TableParagraph"/>
              <w:spacing w:before="119"/>
              <w:ind w:left="837" w:right="80"/>
              <w:jc w:val="both"/>
              <w:rPr>
                <w:sz w:val="20"/>
              </w:rPr>
            </w:pPr>
          </w:p>
        </w:tc>
      </w:tr>
    </w:tbl>
    <w:p w14:paraId="37784F38" w14:textId="77777777" w:rsidR="00BC6EE4" w:rsidRDefault="00BC6EE4">
      <w:pPr>
        <w:pStyle w:val="TableParagraph"/>
        <w:jc w:val="both"/>
        <w:rPr>
          <w:sz w:val="20"/>
        </w:rPr>
        <w:sectPr w:rsidR="00BC6EE4">
          <w:type w:val="continuous"/>
          <w:pgSz w:w="12240" w:h="15840"/>
          <w:pgMar w:top="860" w:right="360" w:bottom="1200" w:left="720" w:header="453" w:footer="995" w:gutter="0"/>
          <w:cols w:space="720"/>
        </w:sectPr>
      </w:pPr>
    </w:p>
    <w:p w14:paraId="1D83E6D8" w14:textId="77777777" w:rsidR="00BC6EE4" w:rsidRDefault="00BC6EE4">
      <w:pPr>
        <w:pStyle w:val="BodyText"/>
        <w:rPr>
          <w:rFonts w:ascii="Times New Roman"/>
          <w:b w:val="0"/>
          <w:sz w:val="2"/>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8"/>
        <w:gridCol w:w="9892"/>
      </w:tblGrid>
      <w:tr w:rsidR="00BC6EE4" w14:paraId="19A41438" w14:textId="77777777" w:rsidTr="0062230A">
        <w:trPr>
          <w:trHeight w:val="58"/>
        </w:trPr>
        <w:tc>
          <w:tcPr>
            <w:tcW w:w="788" w:type="dxa"/>
            <w:tcBorders>
              <w:left w:val="single" w:sz="12" w:space="0" w:color="000000"/>
              <w:bottom w:val="single" w:sz="18" w:space="0" w:color="000000"/>
            </w:tcBorders>
          </w:tcPr>
          <w:p w14:paraId="683BBB97" w14:textId="77777777" w:rsidR="00BC6EE4" w:rsidRDefault="00BC6EE4">
            <w:pPr>
              <w:pStyle w:val="TableParagraph"/>
              <w:rPr>
                <w:rFonts w:ascii="Times New Roman"/>
                <w:sz w:val="18"/>
              </w:rPr>
            </w:pPr>
          </w:p>
        </w:tc>
        <w:tc>
          <w:tcPr>
            <w:tcW w:w="9892" w:type="dxa"/>
            <w:tcBorders>
              <w:bottom w:val="single" w:sz="18" w:space="0" w:color="000000"/>
              <w:right w:val="single" w:sz="12" w:space="0" w:color="000000"/>
            </w:tcBorders>
            <w:shd w:val="clear" w:color="auto" w:fill="EDEBE0"/>
          </w:tcPr>
          <w:p w14:paraId="569888DD" w14:textId="77777777" w:rsidR="00BC6EE4" w:rsidRDefault="00BC6EE4">
            <w:pPr>
              <w:pStyle w:val="TableParagraph"/>
              <w:spacing w:before="119"/>
              <w:rPr>
                <w:rFonts w:ascii="Times New Roman"/>
                <w:sz w:val="20"/>
              </w:rPr>
            </w:pPr>
          </w:p>
          <w:p w14:paraId="00D2141E" w14:textId="4249203C" w:rsidR="0062230A" w:rsidRPr="0062230A" w:rsidRDefault="0062230A" w:rsidP="0062230A">
            <w:pPr>
              <w:pStyle w:val="TableParagraph"/>
              <w:numPr>
                <w:ilvl w:val="0"/>
                <w:numId w:val="1"/>
              </w:numPr>
              <w:tabs>
                <w:tab w:val="left" w:pos="835"/>
              </w:tabs>
              <w:spacing w:before="1"/>
              <w:rPr>
                <w:sz w:val="20"/>
              </w:rPr>
            </w:pPr>
            <w:r w:rsidRPr="0062230A">
              <w:rPr>
                <w:sz w:val="20"/>
              </w:rPr>
              <w:t>Provides multi-user support for shared environments</w:t>
            </w:r>
          </w:p>
          <w:p w14:paraId="165A7807" w14:textId="77777777" w:rsidR="0062230A" w:rsidRPr="0062230A" w:rsidRDefault="0062230A" w:rsidP="0062230A">
            <w:pPr>
              <w:pStyle w:val="TableParagraph"/>
              <w:tabs>
                <w:tab w:val="left" w:pos="835"/>
              </w:tabs>
              <w:spacing w:before="1"/>
              <w:ind w:left="837"/>
              <w:rPr>
                <w:sz w:val="20"/>
              </w:rPr>
            </w:pPr>
          </w:p>
          <w:p w14:paraId="27BB4FB4" w14:textId="5AF67FBE" w:rsidR="0062230A" w:rsidRPr="0062230A" w:rsidRDefault="0062230A" w:rsidP="0062230A">
            <w:pPr>
              <w:pStyle w:val="TableParagraph"/>
              <w:tabs>
                <w:tab w:val="left" w:pos="835"/>
              </w:tabs>
              <w:spacing w:before="1"/>
              <w:ind w:left="837"/>
              <w:rPr>
                <w:sz w:val="20"/>
              </w:rPr>
            </w:pPr>
            <w:r w:rsidRPr="0062230A">
              <w:rPr>
                <w:sz w:val="20"/>
              </w:rPr>
              <w:t xml:space="preserve">Unlike existing webcam-based prototypes that support only single users, </w:t>
            </w:r>
            <w:r w:rsidR="00970026">
              <w:rPr>
                <w:sz w:val="20"/>
              </w:rPr>
              <w:t>EyeRemote</w:t>
            </w:r>
            <w:r w:rsidR="00970026" w:rsidRPr="0062230A">
              <w:rPr>
                <w:sz w:val="20"/>
              </w:rPr>
              <w:t xml:space="preserve"> </w:t>
            </w:r>
            <w:r w:rsidRPr="0062230A">
              <w:rPr>
                <w:sz w:val="20"/>
              </w:rPr>
              <w:t>introduces comprehensive multi-user face recognition and locking. The system automatically identifies authorized users and loads their personalized calibration settings. When multiple people appear in the camera view, the system intelligently selects the primary user and ignores others, preventing interference. This makes the system practical for rehabilitation centers, special education schools, hospitals, and family homes where multiple users share the same computer.</w:t>
            </w:r>
          </w:p>
          <w:p w14:paraId="57ED8358" w14:textId="77777777" w:rsidR="0062230A" w:rsidRPr="0062230A" w:rsidRDefault="0062230A" w:rsidP="0062230A">
            <w:pPr>
              <w:pStyle w:val="TableParagraph"/>
              <w:tabs>
                <w:tab w:val="left" w:pos="835"/>
              </w:tabs>
              <w:spacing w:before="1"/>
              <w:ind w:left="837"/>
              <w:rPr>
                <w:sz w:val="20"/>
              </w:rPr>
            </w:pPr>
          </w:p>
          <w:p w14:paraId="4DD4AC15" w14:textId="37A80382" w:rsidR="0062230A" w:rsidRPr="0062230A" w:rsidRDefault="0062230A" w:rsidP="0062230A">
            <w:pPr>
              <w:pStyle w:val="TableParagraph"/>
              <w:numPr>
                <w:ilvl w:val="0"/>
                <w:numId w:val="1"/>
              </w:numPr>
              <w:tabs>
                <w:tab w:val="left" w:pos="835"/>
              </w:tabs>
              <w:spacing w:before="1"/>
              <w:rPr>
                <w:sz w:val="20"/>
              </w:rPr>
            </w:pPr>
            <w:r w:rsidRPr="0062230A">
              <w:rPr>
                <w:sz w:val="20"/>
              </w:rPr>
              <w:t>Ensures privacy and security through face locking</w:t>
            </w:r>
          </w:p>
          <w:p w14:paraId="72DA935E" w14:textId="77777777" w:rsidR="0062230A" w:rsidRPr="0062230A" w:rsidRDefault="0062230A" w:rsidP="0062230A">
            <w:pPr>
              <w:pStyle w:val="TableParagraph"/>
              <w:tabs>
                <w:tab w:val="left" w:pos="835"/>
              </w:tabs>
              <w:spacing w:before="1"/>
              <w:ind w:left="837"/>
              <w:rPr>
                <w:sz w:val="20"/>
              </w:rPr>
            </w:pPr>
          </w:p>
          <w:p w14:paraId="46547303" w14:textId="77777777" w:rsidR="0062230A" w:rsidRPr="0062230A" w:rsidRDefault="0062230A" w:rsidP="0062230A">
            <w:pPr>
              <w:pStyle w:val="TableParagraph"/>
              <w:tabs>
                <w:tab w:val="left" w:pos="835"/>
              </w:tabs>
              <w:spacing w:before="1"/>
              <w:ind w:left="837"/>
              <w:rPr>
                <w:sz w:val="20"/>
              </w:rPr>
            </w:pPr>
            <w:r w:rsidRPr="0062230A">
              <w:rPr>
                <w:sz w:val="20"/>
              </w:rPr>
              <w:t>The face recognition module ensures that only authorized users can control the system. When an unrecognized face appears, the system locks, preventing unauthorized access to the computer. All face templates are stored locally, protecting user privacy. This feature gives caregivers peace of mind that the system will not be misused by children or visitors.</w:t>
            </w:r>
          </w:p>
          <w:p w14:paraId="30CD094A" w14:textId="77777777" w:rsidR="0062230A" w:rsidRPr="0062230A" w:rsidRDefault="0062230A" w:rsidP="0062230A">
            <w:pPr>
              <w:pStyle w:val="TableParagraph"/>
              <w:tabs>
                <w:tab w:val="left" w:pos="835"/>
              </w:tabs>
              <w:spacing w:before="1"/>
              <w:ind w:left="837"/>
              <w:rPr>
                <w:sz w:val="20"/>
              </w:rPr>
            </w:pPr>
          </w:p>
          <w:p w14:paraId="44EA357F" w14:textId="15D17EE8" w:rsidR="0062230A" w:rsidRPr="0062230A" w:rsidRDefault="0062230A" w:rsidP="0062230A">
            <w:pPr>
              <w:pStyle w:val="TableParagraph"/>
              <w:numPr>
                <w:ilvl w:val="0"/>
                <w:numId w:val="1"/>
              </w:numPr>
              <w:tabs>
                <w:tab w:val="left" w:pos="835"/>
              </w:tabs>
              <w:spacing w:before="1"/>
              <w:rPr>
                <w:sz w:val="20"/>
              </w:rPr>
            </w:pPr>
            <w:r w:rsidRPr="0062230A">
              <w:rPr>
                <w:sz w:val="20"/>
              </w:rPr>
              <w:t>Enhances accuracy through adaptive calibration</w:t>
            </w:r>
          </w:p>
          <w:p w14:paraId="68132C44" w14:textId="77777777" w:rsidR="0062230A" w:rsidRPr="0062230A" w:rsidRDefault="0062230A" w:rsidP="0062230A">
            <w:pPr>
              <w:pStyle w:val="TableParagraph"/>
              <w:tabs>
                <w:tab w:val="left" w:pos="835"/>
              </w:tabs>
              <w:spacing w:before="1"/>
              <w:ind w:left="837"/>
              <w:rPr>
                <w:sz w:val="20"/>
              </w:rPr>
            </w:pPr>
          </w:p>
          <w:p w14:paraId="42961275" w14:textId="77777777" w:rsidR="0062230A" w:rsidRPr="0062230A" w:rsidRDefault="0062230A" w:rsidP="0062230A">
            <w:pPr>
              <w:pStyle w:val="TableParagraph"/>
              <w:tabs>
                <w:tab w:val="left" w:pos="835"/>
              </w:tabs>
              <w:spacing w:before="1"/>
              <w:ind w:left="837"/>
              <w:rPr>
                <w:sz w:val="20"/>
              </w:rPr>
            </w:pPr>
            <w:r w:rsidRPr="0062230A">
              <w:rPr>
                <w:sz w:val="20"/>
              </w:rPr>
              <w:t>The adaptive calibration module combines explicit calibration with continuous implicit refinement. Users perform a simple 5-point calibration during initial setup, and the system continues to learn from natural interactions, adapting to changes in lighting, distance, and head position. This reduces the need for frequent manual recalibration and maintains accuracy over time.</w:t>
            </w:r>
          </w:p>
          <w:p w14:paraId="124EDF9C" w14:textId="77777777" w:rsidR="0062230A" w:rsidRPr="0062230A" w:rsidRDefault="0062230A" w:rsidP="0062230A">
            <w:pPr>
              <w:pStyle w:val="TableParagraph"/>
              <w:tabs>
                <w:tab w:val="left" w:pos="835"/>
              </w:tabs>
              <w:spacing w:before="1"/>
              <w:rPr>
                <w:sz w:val="20"/>
              </w:rPr>
            </w:pPr>
          </w:p>
          <w:p w14:paraId="76E5139F" w14:textId="74427195" w:rsidR="0062230A" w:rsidRPr="0062230A" w:rsidRDefault="0062230A" w:rsidP="0062230A">
            <w:pPr>
              <w:pStyle w:val="TableParagraph"/>
              <w:numPr>
                <w:ilvl w:val="0"/>
                <w:numId w:val="1"/>
              </w:numPr>
              <w:tabs>
                <w:tab w:val="left" w:pos="835"/>
              </w:tabs>
              <w:spacing w:before="1"/>
              <w:rPr>
                <w:sz w:val="20"/>
              </w:rPr>
            </w:pPr>
            <w:r w:rsidRPr="0062230A">
              <w:rPr>
                <w:sz w:val="20"/>
              </w:rPr>
              <w:t>Provides complete hands-free interaction</w:t>
            </w:r>
          </w:p>
          <w:p w14:paraId="4D2EC48E" w14:textId="77777777" w:rsidR="0062230A" w:rsidRPr="0062230A" w:rsidRDefault="0062230A" w:rsidP="0062230A">
            <w:pPr>
              <w:pStyle w:val="TableParagraph"/>
              <w:tabs>
                <w:tab w:val="left" w:pos="835"/>
              </w:tabs>
              <w:spacing w:before="1"/>
              <w:ind w:left="837"/>
              <w:rPr>
                <w:sz w:val="20"/>
              </w:rPr>
            </w:pPr>
          </w:p>
          <w:p w14:paraId="163756ED" w14:textId="47415309" w:rsidR="0062230A" w:rsidRPr="0062230A" w:rsidRDefault="0062230A" w:rsidP="0062230A">
            <w:pPr>
              <w:pStyle w:val="TableParagraph"/>
              <w:tabs>
                <w:tab w:val="left" w:pos="835"/>
              </w:tabs>
              <w:spacing w:before="1"/>
              <w:ind w:left="837"/>
              <w:rPr>
                <w:sz w:val="20"/>
              </w:rPr>
            </w:pPr>
            <w:r w:rsidRPr="0062230A">
              <w:rPr>
                <w:sz w:val="20"/>
              </w:rPr>
              <w:t xml:space="preserve">Beyond basic cursor control, </w:t>
            </w:r>
            <w:r w:rsidR="00970026">
              <w:rPr>
                <w:sz w:val="20"/>
              </w:rPr>
              <w:t>EyeRemote</w:t>
            </w:r>
            <w:r w:rsidR="00970026" w:rsidRPr="0062230A">
              <w:rPr>
                <w:sz w:val="20"/>
              </w:rPr>
              <w:t xml:space="preserve"> </w:t>
            </w:r>
            <w:r w:rsidRPr="0062230A">
              <w:rPr>
                <w:sz w:val="20"/>
              </w:rPr>
              <w:t>includes dwell-based clicking, blink pattern recognition for left and right clicks, edge-triggered scrolling, and an on-screen keyboard for text input. These features enable users to perform all common computer tasks without any physical input devices, achieving true hands-free operation.</w:t>
            </w:r>
          </w:p>
          <w:p w14:paraId="640E85AE" w14:textId="77777777" w:rsidR="0062230A" w:rsidRPr="0062230A" w:rsidRDefault="0062230A" w:rsidP="0062230A">
            <w:pPr>
              <w:pStyle w:val="TableParagraph"/>
              <w:tabs>
                <w:tab w:val="left" w:pos="835"/>
              </w:tabs>
              <w:spacing w:before="1"/>
              <w:ind w:left="837"/>
              <w:rPr>
                <w:sz w:val="20"/>
              </w:rPr>
            </w:pPr>
          </w:p>
          <w:p w14:paraId="1C2B5E46" w14:textId="15925F61" w:rsidR="0062230A" w:rsidRPr="0062230A" w:rsidRDefault="0062230A" w:rsidP="0062230A">
            <w:pPr>
              <w:pStyle w:val="TableParagraph"/>
              <w:numPr>
                <w:ilvl w:val="0"/>
                <w:numId w:val="1"/>
              </w:numPr>
              <w:tabs>
                <w:tab w:val="left" w:pos="835"/>
              </w:tabs>
              <w:spacing w:before="1"/>
              <w:rPr>
                <w:sz w:val="20"/>
              </w:rPr>
            </w:pPr>
            <w:r w:rsidRPr="0062230A">
              <w:rPr>
                <w:sz w:val="20"/>
              </w:rPr>
              <w:t>Offers intuitive setup guidance</w:t>
            </w:r>
          </w:p>
          <w:p w14:paraId="46CC52C9" w14:textId="77777777" w:rsidR="0062230A" w:rsidRPr="0062230A" w:rsidRDefault="0062230A" w:rsidP="0062230A">
            <w:pPr>
              <w:pStyle w:val="TableParagraph"/>
              <w:tabs>
                <w:tab w:val="left" w:pos="835"/>
              </w:tabs>
              <w:spacing w:before="1"/>
              <w:rPr>
                <w:sz w:val="20"/>
              </w:rPr>
            </w:pPr>
          </w:p>
          <w:p w14:paraId="63407BE8" w14:textId="77777777" w:rsidR="00BC6EE4" w:rsidRDefault="0062230A" w:rsidP="0062230A">
            <w:pPr>
              <w:pStyle w:val="TableParagraph"/>
              <w:spacing w:before="120"/>
              <w:ind w:left="837" w:right="82"/>
              <w:jc w:val="both"/>
              <w:rPr>
                <w:sz w:val="20"/>
              </w:rPr>
            </w:pPr>
            <w:r w:rsidRPr="0062230A">
              <w:rPr>
                <w:sz w:val="20"/>
              </w:rPr>
              <w:t>The face alignment frame with real-time color feedback guides first-time users through proper positioning. The step-by-step calibration process with moving targets is easy to follow even for non-technical users. This reduces the need for technical assistance and empowers users to set up the system independently.</w:t>
            </w:r>
          </w:p>
          <w:p w14:paraId="620529C5" w14:textId="77777777" w:rsidR="0062230A" w:rsidRDefault="0062230A" w:rsidP="0062230A">
            <w:pPr>
              <w:pStyle w:val="TableParagraph"/>
              <w:spacing w:before="120"/>
              <w:ind w:left="837" w:right="82"/>
              <w:jc w:val="both"/>
              <w:rPr>
                <w:sz w:val="20"/>
              </w:rPr>
            </w:pPr>
          </w:p>
          <w:p w14:paraId="0901804F" w14:textId="2790BB11" w:rsidR="00970026" w:rsidRDefault="00970026" w:rsidP="0062230A">
            <w:pPr>
              <w:pStyle w:val="TableParagraph"/>
              <w:spacing w:before="120"/>
              <w:ind w:left="837" w:right="82"/>
              <w:jc w:val="both"/>
              <w:rPr>
                <w:sz w:val="20"/>
              </w:rPr>
            </w:pPr>
          </w:p>
        </w:tc>
      </w:tr>
      <w:tr w:rsidR="00BC6EE4" w14:paraId="375D91A7" w14:textId="77777777">
        <w:trPr>
          <w:trHeight w:val="726"/>
        </w:trPr>
        <w:tc>
          <w:tcPr>
            <w:tcW w:w="788" w:type="dxa"/>
            <w:tcBorders>
              <w:top w:val="nil"/>
              <w:left w:val="single" w:sz="12" w:space="0" w:color="000000"/>
              <w:bottom w:val="nil"/>
              <w:right w:val="nil"/>
            </w:tcBorders>
            <w:shd w:val="clear" w:color="auto" w:fill="000000"/>
          </w:tcPr>
          <w:p w14:paraId="46A860B1" w14:textId="77777777" w:rsidR="00BC6EE4" w:rsidRDefault="00000000">
            <w:pPr>
              <w:pStyle w:val="TableParagraph"/>
              <w:spacing w:before="234"/>
              <w:ind w:left="14"/>
              <w:jc w:val="center"/>
              <w:rPr>
                <w:rFonts w:ascii="Arial"/>
                <w:b/>
              </w:rPr>
            </w:pPr>
            <w:r>
              <w:rPr>
                <w:rFonts w:ascii="Arial"/>
                <w:b/>
                <w:color w:val="FFFFFF"/>
                <w:spacing w:val="-10"/>
              </w:rPr>
              <w:t>D</w:t>
            </w:r>
          </w:p>
        </w:tc>
        <w:tc>
          <w:tcPr>
            <w:tcW w:w="9892" w:type="dxa"/>
            <w:tcBorders>
              <w:top w:val="nil"/>
              <w:left w:val="nil"/>
              <w:bottom w:val="nil"/>
              <w:right w:val="single" w:sz="12" w:space="0" w:color="000000"/>
            </w:tcBorders>
            <w:shd w:val="clear" w:color="auto" w:fill="000000"/>
          </w:tcPr>
          <w:p w14:paraId="4492308E" w14:textId="77777777" w:rsidR="00BC6EE4" w:rsidRDefault="00000000">
            <w:pPr>
              <w:pStyle w:val="TableParagraph"/>
              <w:spacing w:before="234"/>
              <w:ind w:left="122"/>
              <w:rPr>
                <w:rFonts w:ascii="Arial"/>
                <w:i/>
                <w:sz w:val="20"/>
              </w:rPr>
            </w:pPr>
            <w:r>
              <w:rPr>
                <w:rFonts w:ascii="Arial"/>
                <w:b/>
                <w:color w:val="FFFFFF"/>
              </w:rPr>
              <w:t>REFERENCES</w:t>
            </w:r>
            <w:r>
              <w:rPr>
                <w:rFonts w:ascii="Arial"/>
                <w:b/>
                <w:color w:val="FFFFFF"/>
                <w:spacing w:val="-6"/>
              </w:rPr>
              <w:t xml:space="preserve"> </w:t>
            </w:r>
            <w:r>
              <w:rPr>
                <w:color w:val="FFFFFF"/>
              </w:rPr>
              <w:t>|</w:t>
            </w:r>
            <w:r>
              <w:rPr>
                <w:color w:val="FFFFFF"/>
                <w:spacing w:val="-4"/>
              </w:rPr>
              <w:t xml:space="preserve"> </w:t>
            </w:r>
            <w:r>
              <w:rPr>
                <w:rFonts w:ascii="Arial"/>
                <w:i/>
                <w:color w:val="FFFFFF"/>
                <w:spacing w:val="-2"/>
                <w:sz w:val="20"/>
              </w:rPr>
              <w:t>RUJUKAN</w:t>
            </w:r>
          </w:p>
        </w:tc>
      </w:tr>
      <w:tr w:rsidR="00BC6EE4" w14:paraId="4ECF7221" w14:textId="77777777">
        <w:trPr>
          <w:trHeight w:val="403"/>
        </w:trPr>
        <w:tc>
          <w:tcPr>
            <w:tcW w:w="10680" w:type="dxa"/>
            <w:gridSpan w:val="2"/>
            <w:tcBorders>
              <w:top w:val="nil"/>
              <w:left w:val="single" w:sz="12" w:space="0" w:color="000000"/>
              <w:right w:val="single" w:sz="12" w:space="0" w:color="000000"/>
            </w:tcBorders>
          </w:tcPr>
          <w:p w14:paraId="1BA973E2" w14:textId="77777777" w:rsidR="00BC6EE4" w:rsidRDefault="00000000">
            <w:pPr>
              <w:pStyle w:val="TableParagraph"/>
              <w:spacing w:before="86"/>
              <w:ind w:left="107"/>
              <w:rPr>
                <w:rFonts w:ascii="Arial"/>
                <w:i/>
                <w:sz w:val="20"/>
              </w:rPr>
            </w:pPr>
            <w:r>
              <w:rPr>
                <w:rFonts w:ascii="Arial"/>
                <w:i/>
                <w:color w:val="585858"/>
                <w:sz w:val="20"/>
              </w:rPr>
              <w:t>State</w:t>
            </w:r>
            <w:r>
              <w:rPr>
                <w:rFonts w:ascii="Arial"/>
                <w:i/>
                <w:color w:val="585858"/>
                <w:spacing w:val="-8"/>
                <w:sz w:val="20"/>
              </w:rPr>
              <w:t xml:space="preserve"> </w:t>
            </w:r>
            <w:r>
              <w:rPr>
                <w:rFonts w:ascii="Arial"/>
                <w:i/>
                <w:color w:val="585858"/>
                <w:sz w:val="20"/>
              </w:rPr>
              <w:t>your</w:t>
            </w:r>
            <w:r>
              <w:rPr>
                <w:rFonts w:ascii="Arial"/>
                <w:i/>
                <w:color w:val="585858"/>
                <w:spacing w:val="-7"/>
                <w:sz w:val="20"/>
              </w:rPr>
              <w:t xml:space="preserve"> </w:t>
            </w:r>
            <w:r>
              <w:rPr>
                <w:rFonts w:ascii="Arial"/>
                <w:i/>
                <w:color w:val="585858"/>
                <w:sz w:val="20"/>
              </w:rPr>
              <w:t>references</w:t>
            </w:r>
            <w:r>
              <w:rPr>
                <w:rFonts w:ascii="Arial"/>
                <w:i/>
                <w:color w:val="585858"/>
                <w:spacing w:val="-7"/>
                <w:sz w:val="20"/>
              </w:rPr>
              <w:t xml:space="preserve"> </w:t>
            </w:r>
            <w:r>
              <w:rPr>
                <w:rFonts w:ascii="Arial"/>
                <w:i/>
                <w:color w:val="585858"/>
                <w:sz w:val="20"/>
              </w:rPr>
              <w:t>(Minimum</w:t>
            </w:r>
            <w:r>
              <w:rPr>
                <w:rFonts w:ascii="Arial"/>
                <w:i/>
                <w:color w:val="585858"/>
                <w:spacing w:val="-6"/>
                <w:sz w:val="20"/>
              </w:rPr>
              <w:t xml:space="preserve"> </w:t>
            </w:r>
            <w:r>
              <w:rPr>
                <w:rFonts w:ascii="Arial"/>
                <w:i/>
                <w:color w:val="585858"/>
                <w:sz w:val="20"/>
              </w:rPr>
              <w:t>10</w:t>
            </w:r>
            <w:r>
              <w:rPr>
                <w:rFonts w:ascii="Arial"/>
                <w:i/>
                <w:color w:val="585858"/>
                <w:spacing w:val="-8"/>
                <w:sz w:val="20"/>
              </w:rPr>
              <w:t xml:space="preserve"> </w:t>
            </w:r>
            <w:r>
              <w:rPr>
                <w:rFonts w:ascii="Arial"/>
                <w:i/>
                <w:color w:val="585858"/>
                <w:spacing w:val="-2"/>
                <w:sz w:val="20"/>
              </w:rPr>
              <w:t>references)</w:t>
            </w:r>
          </w:p>
        </w:tc>
      </w:tr>
      <w:tr w:rsidR="0062230A" w:rsidRPr="0004794C" w14:paraId="2CDF40C0" w14:textId="77777777" w:rsidTr="0028533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Ex>
        <w:trPr>
          <w:trHeight w:val="665"/>
        </w:trPr>
        <w:tc>
          <w:tcPr>
            <w:tcW w:w="788" w:type="dxa"/>
            <w:tcBorders>
              <w:top w:val="single" w:sz="4" w:space="0" w:color="000000"/>
              <w:bottom w:val="single" w:sz="4" w:space="0" w:color="000000"/>
              <w:right w:val="single" w:sz="4" w:space="0" w:color="000000"/>
            </w:tcBorders>
          </w:tcPr>
          <w:p w14:paraId="562C6EF8" w14:textId="77777777" w:rsidR="0062230A" w:rsidRDefault="0062230A" w:rsidP="0028533B">
            <w:pPr>
              <w:pStyle w:val="TableParagraph"/>
              <w:rPr>
                <w:rFonts w:ascii="Times New Roman"/>
                <w:sz w:val="20"/>
              </w:rPr>
            </w:pPr>
          </w:p>
          <w:p w14:paraId="01AA0F72" w14:textId="77777777" w:rsidR="0062230A" w:rsidRDefault="0062230A" w:rsidP="0028533B">
            <w:pPr>
              <w:pStyle w:val="TableParagraph"/>
              <w:spacing w:before="1"/>
              <w:ind w:right="1"/>
              <w:jc w:val="center"/>
              <w:rPr>
                <w:rFonts w:ascii="Arial"/>
                <w:b/>
                <w:spacing w:val="-10"/>
                <w:sz w:val="20"/>
              </w:rPr>
            </w:pPr>
          </w:p>
          <w:p w14:paraId="741F2961" w14:textId="77777777" w:rsidR="0062230A" w:rsidRDefault="0062230A" w:rsidP="0028533B">
            <w:pPr>
              <w:pStyle w:val="TableParagraph"/>
              <w:spacing w:before="1"/>
              <w:ind w:right="1"/>
              <w:jc w:val="center"/>
              <w:rPr>
                <w:rFonts w:ascii="Arial"/>
                <w:b/>
                <w:sz w:val="20"/>
              </w:rPr>
            </w:pPr>
            <w:r>
              <w:rPr>
                <w:rFonts w:ascii="Arial"/>
                <w:b/>
                <w:spacing w:val="-10"/>
                <w:sz w:val="20"/>
              </w:rPr>
              <w:t>1</w:t>
            </w:r>
          </w:p>
        </w:tc>
        <w:tc>
          <w:tcPr>
            <w:tcW w:w="9892" w:type="dxa"/>
            <w:tcBorders>
              <w:top w:val="single" w:sz="4" w:space="0" w:color="000000"/>
              <w:left w:val="single" w:sz="4" w:space="0" w:color="000000"/>
              <w:bottom w:val="single" w:sz="4" w:space="0" w:color="000000"/>
            </w:tcBorders>
            <w:shd w:val="clear" w:color="auto" w:fill="EDEBE0"/>
          </w:tcPr>
          <w:p w14:paraId="6A836B71" w14:textId="77777777" w:rsidR="0062230A" w:rsidRPr="0004794C" w:rsidRDefault="0062230A" w:rsidP="0028533B">
            <w:pPr>
              <w:pStyle w:val="TableParagraph"/>
              <w:spacing w:before="5" w:line="340" w:lineRule="atLeast"/>
              <w:ind w:left="83"/>
              <w:rPr>
                <w:iCs/>
                <w:sz w:val="20"/>
              </w:rPr>
            </w:pPr>
            <w:proofErr w:type="spellStart"/>
            <w:r w:rsidRPr="0004794C">
              <w:rPr>
                <w:iCs/>
                <w:sz w:val="20"/>
              </w:rPr>
              <w:t>Fenyom</w:t>
            </w:r>
            <w:proofErr w:type="spellEnd"/>
            <w:r w:rsidRPr="0004794C">
              <w:rPr>
                <w:iCs/>
                <w:sz w:val="20"/>
              </w:rPr>
              <w:t xml:space="preserve">, I., </w:t>
            </w:r>
            <w:proofErr w:type="spellStart"/>
            <w:r w:rsidRPr="0004794C">
              <w:rPr>
                <w:iCs/>
                <w:sz w:val="20"/>
              </w:rPr>
              <w:t>Adedigba</w:t>
            </w:r>
            <w:proofErr w:type="spellEnd"/>
            <w:r w:rsidRPr="0004794C">
              <w:rPr>
                <w:iCs/>
                <w:sz w:val="20"/>
              </w:rPr>
              <w:t>, A., Darlan, D. et al. (2026). Lightweight webcam-based eye tracking system for large display screens. Multimedia Tools and Applications, 85. </w:t>
            </w:r>
          </w:p>
          <w:p w14:paraId="4EBDC782" w14:textId="77777777" w:rsidR="0062230A" w:rsidRPr="0004794C" w:rsidRDefault="0062230A" w:rsidP="0028533B">
            <w:pPr>
              <w:pStyle w:val="TableParagraph"/>
              <w:spacing w:before="5" w:line="340" w:lineRule="atLeast"/>
              <w:rPr>
                <w:iCs/>
                <w:sz w:val="20"/>
              </w:rPr>
            </w:pPr>
            <w:r w:rsidRPr="0004794C">
              <w:rPr>
                <w:iCs/>
                <w:sz w:val="20"/>
              </w:rPr>
              <w:t xml:space="preserve">  </w:t>
            </w:r>
            <w:hyperlink r:id="rId11" w:history="1">
              <w:r w:rsidRPr="0004794C">
                <w:rPr>
                  <w:rStyle w:val="Hyperlink"/>
                  <w:iCs/>
                  <w:sz w:val="20"/>
                </w:rPr>
                <w:t>https://link.springer.com/article/10.1007/s11042-025-15678-2</w:t>
              </w:r>
            </w:hyperlink>
          </w:p>
          <w:p w14:paraId="619BB0EC" w14:textId="77777777" w:rsidR="0062230A" w:rsidRPr="0004794C" w:rsidRDefault="0062230A" w:rsidP="0028533B">
            <w:pPr>
              <w:pStyle w:val="TableParagraph"/>
              <w:spacing w:before="5" w:line="340" w:lineRule="atLeast"/>
              <w:rPr>
                <w:iCs/>
                <w:sz w:val="20"/>
              </w:rPr>
            </w:pPr>
          </w:p>
        </w:tc>
      </w:tr>
      <w:tr w:rsidR="0062230A" w:rsidRPr="0004794C" w14:paraId="1C608980" w14:textId="77777777" w:rsidTr="0028533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Ex>
        <w:trPr>
          <w:trHeight w:val="690"/>
        </w:trPr>
        <w:tc>
          <w:tcPr>
            <w:tcW w:w="788" w:type="dxa"/>
            <w:tcBorders>
              <w:top w:val="single" w:sz="4" w:space="0" w:color="000000"/>
              <w:bottom w:val="single" w:sz="4" w:space="0" w:color="000000"/>
              <w:right w:val="single" w:sz="4" w:space="0" w:color="000000"/>
            </w:tcBorders>
          </w:tcPr>
          <w:p w14:paraId="0BC3D8A0" w14:textId="77777777" w:rsidR="0062230A" w:rsidRDefault="0062230A" w:rsidP="0028533B">
            <w:pPr>
              <w:pStyle w:val="TableParagraph"/>
              <w:spacing w:before="230"/>
              <w:ind w:right="1"/>
              <w:jc w:val="center"/>
              <w:rPr>
                <w:rFonts w:ascii="Arial"/>
                <w:b/>
                <w:sz w:val="20"/>
              </w:rPr>
            </w:pPr>
            <w:r>
              <w:rPr>
                <w:rFonts w:ascii="Arial"/>
                <w:b/>
                <w:spacing w:val="-10"/>
                <w:sz w:val="20"/>
              </w:rPr>
              <w:t>2</w:t>
            </w:r>
          </w:p>
        </w:tc>
        <w:tc>
          <w:tcPr>
            <w:tcW w:w="9892" w:type="dxa"/>
            <w:tcBorders>
              <w:top w:val="single" w:sz="4" w:space="0" w:color="000000"/>
              <w:left w:val="single" w:sz="4" w:space="0" w:color="000000"/>
              <w:bottom w:val="single" w:sz="4" w:space="0" w:color="000000"/>
            </w:tcBorders>
            <w:shd w:val="clear" w:color="auto" w:fill="EDEBE0"/>
          </w:tcPr>
          <w:p w14:paraId="735A218D" w14:textId="77777777" w:rsidR="0062230A" w:rsidRDefault="0062230A" w:rsidP="0028533B">
            <w:pPr>
              <w:pStyle w:val="TableParagraph"/>
              <w:spacing w:before="115"/>
              <w:ind w:left="83"/>
              <w:rPr>
                <w:iCs/>
                <w:sz w:val="20"/>
              </w:rPr>
            </w:pPr>
            <w:r w:rsidRPr="0004794C">
              <w:rPr>
                <w:iCs/>
                <w:sz w:val="20"/>
              </w:rPr>
              <w:t xml:space="preserve">Blakey, W., Katsigiannis, S., &amp; Ramzan, N. (2025). A study on the impact of different components of a </w:t>
            </w:r>
          </w:p>
          <w:p w14:paraId="63C61D99" w14:textId="77777777" w:rsidR="0062230A" w:rsidRDefault="0062230A" w:rsidP="0028533B">
            <w:pPr>
              <w:pStyle w:val="TableParagraph"/>
              <w:spacing w:before="115"/>
              <w:ind w:left="83"/>
              <w:rPr>
                <w:iCs/>
                <w:sz w:val="20"/>
              </w:rPr>
            </w:pPr>
            <w:r w:rsidRPr="0004794C">
              <w:rPr>
                <w:iCs/>
                <w:sz w:val="20"/>
              </w:rPr>
              <w:t>traditional webcam-based 2D gaze tracking algorithm. IEEE Sensors Journal. </w:t>
            </w:r>
          </w:p>
          <w:p w14:paraId="426A6EB1" w14:textId="77777777" w:rsidR="0062230A" w:rsidRPr="0004794C" w:rsidRDefault="0062230A" w:rsidP="0028533B">
            <w:pPr>
              <w:pStyle w:val="TableParagraph"/>
              <w:spacing w:before="115"/>
              <w:ind w:left="83"/>
              <w:rPr>
                <w:iCs/>
                <w:sz w:val="20"/>
              </w:rPr>
            </w:pPr>
            <w:hyperlink r:id="rId12" w:history="1">
              <w:r w:rsidRPr="0004794C">
                <w:rPr>
                  <w:rStyle w:val="Hyperlink"/>
                  <w:iCs/>
                  <w:sz w:val="20"/>
                </w:rPr>
                <w:t>https://ieeexplore.ieee.org/document/10895672</w:t>
              </w:r>
            </w:hyperlink>
          </w:p>
          <w:p w14:paraId="08255CAA" w14:textId="77777777" w:rsidR="0062230A" w:rsidRPr="0004794C" w:rsidRDefault="0062230A" w:rsidP="0028533B">
            <w:pPr>
              <w:pStyle w:val="TableParagraph"/>
              <w:spacing w:before="115"/>
              <w:rPr>
                <w:i/>
                <w:sz w:val="20"/>
              </w:rPr>
            </w:pPr>
          </w:p>
        </w:tc>
      </w:tr>
      <w:tr w:rsidR="0062230A" w:rsidRPr="0004794C" w14:paraId="3F75F273" w14:textId="77777777" w:rsidTr="0062230A">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Ex>
        <w:trPr>
          <w:trHeight w:val="58"/>
        </w:trPr>
        <w:tc>
          <w:tcPr>
            <w:tcW w:w="788" w:type="dxa"/>
            <w:tcBorders>
              <w:top w:val="single" w:sz="4" w:space="0" w:color="000000"/>
              <w:bottom w:val="single" w:sz="4" w:space="0" w:color="000000"/>
              <w:right w:val="single" w:sz="4" w:space="0" w:color="000000"/>
            </w:tcBorders>
          </w:tcPr>
          <w:p w14:paraId="3E87BFA1" w14:textId="77777777" w:rsidR="0062230A" w:rsidRDefault="0062230A" w:rsidP="0028533B">
            <w:pPr>
              <w:pStyle w:val="TableParagraph"/>
              <w:spacing w:before="172"/>
              <w:rPr>
                <w:rFonts w:ascii="Times New Roman"/>
                <w:sz w:val="20"/>
              </w:rPr>
            </w:pPr>
          </w:p>
          <w:p w14:paraId="78CF4BF1" w14:textId="77777777" w:rsidR="0062230A" w:rsidRDefault="0062230A" w:rsidP="0028533B">
            <w:pPr>
              <w:pStyle w:val="TableParagraph"/>
              <w:ind w:left="19" w:right="1"/>
              <w:jc w:val="center"/>
              <w:rPr>
                <w:rFonts w:ascii="Arial"/>
                <w:b/>
                <w:sz w:val="20"/>
              </w:rPr>
            </w:pPr>
            <w:r>
              <w:rPr>
                <w:rFonts w:ascii="Arial"/>
                <w:b/>
                <w:spacing w:val="-10"/>
                <w:sz w:val="20"/>
              </w:rPr>
              <w:t>3</w:t>
            </w:r>
          </w:p>
        </w:tc>
        <w:tc>
          <w:tcPr>
            <w:tcW w:w="9892" w:type="dxa"/>
            <w:tcBorders>
              <w:top w:val="single" w:sz="4" w:space="0" w:color="000000"/>
              <w:left w:val="single" w:sz="4" w:space="0" w:color="000000"/>
              <w:bottom w:val="single" w:sz="4" w:space="0" w:color="000000"/>
            </w:tcBorders>
            <w:shd w:val="clear" w:color="auto" w:fill="EDEBE0"/>
          </w:tcPr>
          <w:p w14:paraId="43A14F31" w14:textId="77777777" w:rsidR="0062230A" w:rsidRDefault="0062230A" w:rsidP="0028533B">
            <w:pPr>
              <w:pStyle w:val="TableParagraph"/>
              <w:spacing w:before="5" w:line="340" w:lineRule="atLeast"/>
              <w:ind w:left="83" w:right="334"/>
              <w:rPr>
                <w:iCs/>
                <w:sz w:val="20"/>
              </w:rPr>
            </w:pPr>
            <w:proofErr w:type="spellStart"/>
            <w:r w:rsidRPr="0004794C">
              <w:rPr>
                <w:iCs/>
                <w:sz w:val="20"/>
              </w:rPr>
              <w:t>Hasnul</w:t>
            </w:r>
            <w:proofErr w:type="spellEnd"/>
            <w:r w:rsidRPr="0004794C">
              <w:rPr>
                <w:iCs/>
                <w:sz w:val="20"/>
              </w:rPr>
              <w:t>, M. A., &amp; Aziz, N. A. A. (2025). Robust Camera-Based Eye-Tracking Method Allowing Head Movements and Its Application in User Experience Research. Journal of Eye Movement Research, 18(2). </w:t>
            </w:r>
          </w:p>
          <w:p w14:paraId="123CBEF2" w14:textId="5AD3CCDB" w:rsidR="0062230A" w:rsidRPr="0004794C" w:rsidRDefault="0062230A" w:rsidP="0062230A">
            <w:pPr>
              <w:pStyle w:val="TableParagraph"/>
              <w:spacing w:before="5" w:line="340" w:lineRule="atLeast"/>
              <w:ind w:left="83" w:right="334"/>
              <w:rPr>
                <w:iCs/>
                <w:sz w:val="20"/>
              </w:rPr>
            </w:pPr>
            <w:hyperlink r:id="rId13" w:tgtFrame="_blank" w:history="1">
              <w:r w:rsidRPr="0004794C">
                <w:rPr>
                  <w:rStyle w:val="Hyperlink"/>
                  <w:iCs/>
                  <w:sz w:val="20"/>
                </w:rPr>
                <w:t>https://bop.unibe.ch/JEMR/article/view/11234</w:t>
              </w:r>
            </w:hyperlink>
          </w:p>
        </w:tc>
      </w:tr>
      <w:tr w:rsidR="0062230A" w:rsidRPr="0004794C" w14:paraId="5F587075" w14:textId="77777777" w:rsidTr="0028533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Ex>
        <w:trPr>
          <w:trHeight w:val="1036"/>
        </w:trPr>
        <w:tc>
          <w:tcPr>
            <w:tcW w:w="788" w:type="dxa"/>
            <w:tcBorders>
              <w:top w:val="single" w:sz="4" w:space="0" w:color="000000"/>
              <w:bottom w:val="single" w:sz="4" w:space="0" w:color="000000"/>
              <w:right w:val="single" w:sz="4" w:space="0" w:color="000000"/>
            </w:tcBorders>
          </w:tcPr>
          <w:p w14:paraId="2AE309E2" w14:textId="77777777" w:rsidR="0062230A" w:rsidRDefault="0062230A" w:rsidP="0028533B">
            <w:pPr>
              <w:pStyle w:val="TableParagraph"/>
              <w:spacing w:before="172"/>
              <w:rPr>
                <w:rFonts w:ascii="Times New Roman"/>
                <w:sz w:val="20"/>
              </w:rPr>
            </w:pPr>
          </w:p>
          <w:p w14:paraId="62FEF05A" w14:textId="77777777" w:rsidR="0062230A" w:rsidRDefault="0062230A" w:rsidP="0028533B">
            <w:pPr>
              <w:pStyle w:val="TableParagraph"/>
              <w:ind w:left="19" w:right="1"/>
              <w:jc w:val="center"/>
              <w:rPr>
                <w:rFonts w:ascii="Arial"/>
                <w:b/>
                <w:sz w:val="20"/>
              </w:rPr>
            </w:pPr>
            <w:r>
              <w:rPr>
                <w:rFonts w:ascii="Arial"/>
                <w:b/>
                <w:spacing w:val="-10"/>
                <w:sz w:val="20"/>
              </w:rPr>
              <w:t>4</w:t>
            </w:r>
          </w:p>
        </w:tc>
        <w:tc>
          <w:tcPr>
            <w:tcW w:w="9892" w:type="dxa"/>
            <w:tcBorders>
              <w:top w:val="single" w:sz="4" w:space="0" w:color="000000"/>
              <w:left w:val="single" w:sz="4" w:space="0" w:color="000000"/>
              <w:bottom w:val="single" w:sz="4" w:space="0" w:color="000000"/>
            </w:tcBorders>
            <w:shd w:val="clear" w:color="auto" w:fill="EDEBE0"/>
          </w:tcPr>
          <w:p w14:paraId="695790F2" w14:textId="77777777" w:rsidR="0062230A" w:rsidRDefault="0062230A" w:rsidP="0028533B">
            <w:pPr>
              <w:pStyle w:val="TableParagraph"/>
              <w:spacing w:before="5" w:line="340" w:lineRule="atLeast"/>
              <w:ind w:left="83" w:right="334"/>
              <w:rPr>
                <w:iCs/>
                <w:sz w:val="20"/>
              </w:rPr>
            </w:pPr>
            <w:r w:rsidRPr="0004794C">
              <w:rPr>
                <w:iCs/>
                <w:sz w:val="20"/>
              </w:rPr>
              <w:t>Puspasari, M. A. (2025). Multi-Eyes: Multi-User Eye Tracking Using Commodity Hardware. Doctoral dissertation, Old Dominion University. </w:t>
            </w:r>
          </w:p>
          <w:p w14:paraId="5F609577" w14:textId="77777777" w:rsidR="0062230A" w:rsidRPr="0004794C" w:rsidRDefault="0062230A" w:rsidP="0028533B">
            <w:pPr>
              <w:pStyle w:val="TableParagraph"/>
              <w:spacing w:before="5" w:line="340" w:lineRule="atLeast"/>
              <w:ind w:left="83" w:right="334"/>
              <w:rPr>
                <w:iCs/>
                <w:sz w:val="20"/>
              </w:rPr>
            </w:pPr>
            <w:hyperlink r:id="rId14" w:tgtFrame="_blank" w:history="1">
              <w:r w:rsidRPr="0004794C">
                <w:rPr>
                  <w:rStyle w:val="Hyperlink"/>
                  <w:iCs/>
                  <w:sz w:val="20"/>
                </w:rPr>
                <w:t>https://digitalcommons.odu.edu/computerscience_etds/156/</w:t>
              </w:r>
            </w:hyperlink>
          </w:p>
          <w:p w14:paraId="1752D23F" w14:textId="77777777" w:rsidR="0062230A" w:rsidRPr="0004794C" w:rsidRDefault="0062230A" w:rsidP="0028533B">
            <w:pPr>
              <w:pStyle w:val="TableParagraph"/>
              <w:ind w:left="117"/>
              <w:rPr>
                <w:i/>
                <w:sz w:val="20"/>
              </w:rPr>
            </w:pPr>
          </w:p>
        </w:tc>
      </w:tr>
      <w:tr w:rsidR="0062230A" w:rsidRPr="0004794C" w14:paraId="1EABBE8F" w14:textId="77777777" w:rsidTr="0028533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Ex>
        <w:trPr>
          <w:trHeight w:val="688"/>
        </w:trPr>
        <w:tc>
          <w:tcPr>
            <w:tcW w:w="788" w:type="dxa"/>
            <w:tcBorders>
              <w:top w:val="single" w:sz="4" w:space="0" w:color="000000"/>
              <w:bottom w:val="single" w:sz="4" w:space="0" w:color="000000"/>
              <w:right w:val="single" w:sz="4" w:space="0" w:color="000000"/>
            </w:tcBorders>
          </w:tcPr>
          <w:p w14:paraId="5EDF33D6" w14:textId="77777777" w:rsidR="0062230A" w:rsidRDefault="0062230A" w:rsidP="0028533B">
            <w:pPr>
              <w:pStyle w:val="TableParagraph"/>
              <w:spacing w:before="230"/>
              <w:ind w:left="19" w:right="1"/>
              <w:jc w:val="center"/>
              <w:rPr>
                <w:rFonts w:ascii="Arial"/>
                <w:b/>
                <w:sz w:val="20"/>
              </w:rPr>
            </w:pPr>
            <w:r>
              <w:rPr>
                <w:rFonts w:ascii="Arial"/>
                <w:b/>
                <w:spacing w:val="-10"/>
                <w:sz w:val="20"/>
              </w:rPr>
              <w:t>5</w:t>
            </w:r>
          </w:p>
        </w:tc>
        <w:tc>
          <w:tcPr>
            <w:tcW w:w="9892" w:type="dxa"/>
            <w:tcBorders>
              <w:top w:val="single" w:sz="4" w:space="0" w:color="000000"/>
              <w:left w:val="single" w:sz="4" w:space="0" w:color="000000"/>
              <w:bottom w:val="single" w:sz="4" w:space="0" w:color="000000"/>
            </w:tcBorders>
            <w:shd w:val="clear" w:color="auto" w:fill="EDEBE0"/>
          </w:tcPr>
          <w:p w14:paraId="33D471D5" w14:textId="77777777" w:rsidR="0062230A" w:rsidRDefault="0062230A" w:rsidP="0028533B">
            <w:pPr>
              <w:pStyle w:val="TableParagraph"/>
              <w:spacing w:before="5" w:line="340" w:lineRule="atLeast"/>
              <w:ind w:left="83" w:right="334"/>
              <w:rPr>
                <w:iCs/>
                <w:sz w:val="20"/>
              </w:rPr>
            </w:pPr>
            <w:r w:rsidRPr="0004794C">
              <w:rPr>
                <w:iCs/>
                <w:sz w:val="20"/>
              </w:rPr>
              <w:t>Kishi, N., &amp; Hayashi, M. (2015). Effective Gaze Writing with Support of Text Copy and Paste. 2015 IEEE/ACIS 14th International Conference on Computer and Information Science.</w:t>
            </w:r>
          </w:p>
          <w:p w14:paraId="781FD117" w14:textId="77777777" w:rsidR="0062230A" w:rsidRPr="0004794C" w:rsidRDefault="0062230A" w:rsidP="0028533B">
            <w:pPr>
              <w:pStyle w:val="TableParagraph"/>
              <w:spacing w:before="5" w:line="340" w:lineRule="atLeast"/>
              <w:ind w:left="83" w:right="334"/>
              <w:rPr>
                <w:iCs/>
                <w:sz w:val="20"/>
              </w:rPr>
            </w:pPr>
            <w:hyperlink r:id="rId15" w:tgtFrame="_blank" w:history="1">
              <w:r w:rsidRPr="0004794C">
                <w:rPr>
                  <w:rStyle w:val="Hyperlink"/>
                  <w:iCs/>
                  <w:sz w:val="20"/>
                </w:rPr>
                <w:t>https://ieeexplore.ieee.org/document/7166589</w:t>
              </w:r>
            </w:hyperlink>
          </w:p>
          <w:p w14:paraId="77A561F4" w14:textId="77777777" w:rsidR="0062230A" w:rsidRPr="0004794C" w:rsidRDefault="0062230A" w:rsidP="0028533B">
            <w:pPr>
              <w:pStyle w:val="TableParagraph"/>
              <w:spacing w:before="115"/>
              <w:rPr>
                <w:i/>
                <w:sz w:val="20"/>
              </w:rPr>
            </w:pPr>
          </w:p>
        </w:tc>
      </w:tr>
      <w:tr w:rsidR="0062230A" w:rsidRPr="0004794C" w14:paraId="6C89F4F8" w14:textId="77777777" w:rsidTr="0028533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Ex>
        <w:trPr>
          <w:trHeight w:val="690"/>
        </w:trPr>
        <w:tc>
          <w:tcPr>
            <w:tcW w:w="788" w:type="dxa"/>
            <w:tcBorders>
              <w:top w:val="single" w:sz="4" w:space="0" w:color="000000"/>
              <w:bottom w:val="single" w:sz="4" w:space="0" w:color="000000"/>
              <w:right w:val="single" w:sz="4" w:space="0" w:color="000000"/>
            </w:tcBorders>
          </w:tcPr>
          <w:p w14:paraId="3DBA4399" w14:textId="77777777" w:rsidR="0062230A" w:rsidRDefault="0062230A" w:rsidP="0028533B">
            <w:pPr>
              <w:pStyle w:val="TableParagraph"/>
              <w:spacing w:before="230"/>
              <w:ind w:left="19" w:right="1"/>
              <w:jc w:val="center"/>
              <w:rPr>
                <w:rFonts w:ascii="Arial"/>
                <w:b/>
                <w:sz w:val="20"/>
              </w:rPr>
            </w:pPr>
            <w:r>
              <w:rPr>
                <w:rFonts w:ascii="Arial"/>
                <w:b/>
                <w:spacing w:val="-10"/>
                <w:sz w:val="20"/>
              </w:rPr>
              <w:t>6</w:t>
            </w:r>
          </w:p>
        </w:tc>
        <w:tc>
          <w:tcPr>
            <w:tcW w:w="9892" w:type="dxa"/>
            <w:tcBorders>
              <w:top w:val="single" w:sz="4" w:space="0" w:color="000000"/>
              <w:left w:val="single" w:sz="4" w:space="0" w:color="000000"/>
              <w:bottom w:val="single" w:sz="4" w:space="0" w:color="000000"/>
            </w:tcBorders>
            <w:shd w:val="clear" w:color="auto" w:fill="EDEBE0"/>
          </w:tcPr>
          <w:p w14:paraId="2DC021A5" w14:textId="77777777" w:rsidR="0062230A" w:rsidRDefault="0062230A" w:rsidP="0028533B">
            <w:pPr>
              <w:pStyle w:val="TableParagraph"/>
              <w:spacing w:before="5" w:line="340" w:lineRule="atLeast"/>
              <w:ind w:left="83" w:right="334"/>
              <w:rPr>
                <w:iCs/>
                <w:sz w:val="20"/>
              </w:rPr>
            </w:pPr>
            <w:r w:rsidRPr="0004794C">
              <w:rPr>
                <w:iCs/>
                <w:sz w:val="20"/>
              </w:rPr>
              <w:t>Soukupová, T., &amp; Čech, J. (2016). Real-time eye blink detection using facial landmarks. 21st Computer Vision Winter Workshop.</w:t>
            </w:r>
          </w:p>
          <w:p w14:paraId="3ED78158" w14:textId="77777777" w:rsidR="0062230A" w:rsidRPr="0004794C" w:rsidRDefault="0062230A" w:rsidP="0028533B">
            <w:pPr>
              <w:pStyle w:val="TableParagraph"/>
              <w:spacing w:before="115"/>
              <w:rPr>
                <w:i/>
                <w:sz w:val="20"/>
              </w:rPr>
            </w:pPr>
            <w:r>
              <w:rPr>
                <w:iCs/>
                <w:sz w:val="20"/>
              </w:rPr>
              <w:t xml:space="preserve"> </w:t>
            </w:r>
            <w:hyperlink r:id="rId16" w:history="1">
              <w:r w:rsidRPr="00013253">
                <w:rPr>
                  <w:rStyle w:val="Hyperlink"/>
                  <w:iCs/>
                  <w:sz w:val="20"/>
                </w:rPr>
                <w:t>https://www.researchgate.net/publication/303572073_Real-time_eye_blink_detection_using_facial_landmarks</w:t>
              </w:r>
            </w:hyperlink>
          </w:p>
        </w:tc>
      </w:tr>
      <w:tr w:rsidR="0062230A" w:rsidRPr="0004794C" w14:paraId="352C7153" w14:textId="77777777" w:rsidTr="0028533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Ex>
        <w:trPr>
          <w:trHeight w:val="1458"/>
        </w:trPr>
        <w:tc>
          <w:tcPr>
            <w:tcW w:w="788" w:type="dxa"/>
            <w:tcBorders>
              <w:top w:val="single" w:sz="4" w:space="0" w:color="000000"/>
              <w:bottom w:val="single" w:sz="4" w:space="0" w:color="000000"/>
              <w:right w:val="single" w:sz="4" w:space="0" w:color="000000"/>
            </w:tcBorders>
          </w:tcPr>
          <w:p w14:paraId="0387AC6F" w14:textId="77777777" w:rsidR="0062230A" w:rsidRDefault="0062230A" w:rsidP="0028533B">
            <w:pPr>
              <w:pStyle w:val="TableParagraph"/>
              <w:spacing w:before="230"/>
              <w:ind w:left="19" w:right="1"/>
              <w:jc w:val="center"/>
              <w:rPr>
                <w:rFonts w:ascii="Arial"/>
                <w:b/>
                <w:sz w:val="20"/>
              </w:rPr>
            </w:pPr>
            <w:r>
              <w:rPr>
                <w:rFonts w:ascii="Arial"/>
                <w:b/>
                <w:spacing w:val="-10"/>
                <w:sz w:val="20"/>
              </w:rPr>
              <w:t>7</w:t>
            </w:r>
          </w:p>
        </w:tc>
        <w:tc>
          <w:tcPr>
            <w:tcW w:w="9892" w:type="dxa"/>
            <w:tcBorders>
              <w:top w:val="single" w:sz="4" w:space="0" w:color="000000"/>
              <w:left w:val="single" w:sz="4" w:space="0" w:color="000000"/>
              <w:bottom w:val="single" w:sz="4" w:space="0" w:color="000000"/>
            </w:tcBorders>
            <w:shd w:val="clear" w:color="auto" w:fill="EDEBE0"/>
          </w:tcPr>
          <w:p w14:paraId="06EEC5D1" w14:textId="77777777" w:rsidR="0062230A" w:rsidRDefault="0062230A" w:rsidP="0028533B">
            <w:pPr>
              <w:pStyle w:val="TableParagraph"/>
              <w:spacing w:before="5" w:line="340" w:lineRule="atLeast"/>
              <w:ind w:left="83" w:right="334"/>
            </w:pPr>
            <w:r w:rsidRPr="0004794C">
              <w:rPr>
                <w:iCs/>
                <w:sz w:val="20"/>
              </w:rPr>
              <w:t>Krafka, K., et al. (2016). Eye tracking for everyone. IEEE Conference on Computer Vision and Pattern Recognition.</w:t>
            </w:r>
            <w:r w:rsidRPr="0004794C">
              <w:t xml:space="preserve"> </w:t>
            </w:r>
          </w:p>
          <w:p w14:paraId="11278BD7" w14:textId="77777777" w:rsidR="0062230A" w:rsidRPr="0004794C" w:rsidRDefault="0062230A" w:rsidP="0028533B">
            <w:pPr>
              <w:pStyle w:val="TableParagraph"/>
              <w:spacing w:before="5" w:line="340" w:lineRule="atLeast"/>
              <w:ind w:left="83" w:right="334"/>
              <w:rPr>
                <w:iCs/>
                <w:sz w:val="20"/>
              </w:rPr>
            </w:pPr>
            <w:hyperlink r:id="rId17" w:history="1">
              <w:r w:rsidRPr="00013253">
                <w:rPr>
                  <w:rStyle w:val="Hyperlink"/>
                  <w:iCs/>
                  <w:sz w:val="20"/>
                </w:rPr>
                <w:t>https://www.cv-foundation.org/openaccess/content_cvpr_2016/html/Krafka_Eye_Tracking_for_CVPR_2016_paper.html</w:t>
              </w:r>
            </w:hyperlink>
          </w:p>
        </w:tc>
      </w:tr>
      <w:tr w:rsidR="0062230A" w:rsidRPr="0004794C" w14:paraId="5224FC8D" w14:textId="77777777" w:rsidTr="0028533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Ex>
        <w:trPr>
          <w:trHeight w:val="688"/>
        </w:trPr>
        <w:tc>
          <w:tcPr>
            <w:tcW w:w="788" w:type="dxa"/>
            <w:tcBorders>
              <w:top w:val="single" w:sz="4" w:space="0" w:color="000000"/>
              <w:bottom w:val="single" w:sz="4" w:space="0" w:color="000000"/>
              <w:right w:val="single" w:sz="4" w:space="0" w:color="000000"/>
            </w:tcBorders>
          </w:tcPr>
          <w:p w14:paraId="05045C2A" w14:textId="77777777" w:rsidR="0062230A" w:rsidRDefault="0062230A" w:rsidP="0028533B">
            <w:pPr>
              <w:pStyle w:val="TableParagraph"/>
              <w:spacing w:before="228"/>
              <w:ind w:left="19" w:right="1"/>
              <w:jc w:val="center"/>
              <w:rPr>
                <w:rFonts w:ascii="Arial"/>
                <w:b/>
                <w:sz w:val="20"/>
              </w:rPr>
            </w:pPr>
            <w:r>
              <w:rPr>
                <w:rFonts w:ascii="Arial"/>
                <w:b/>
                <w:spacing w:val="-10"/>
                <w:sz w:val="20"/>
              </w:rPr>
              <w:t>8</w:t>
            </w:r>
          </w:p>
        </w:tc>
        <w:tc>
          <w:tcPr>
            <w:tcW w:w="9892" w:type="dxa"/>
            <w:tcBorders>
              <w:top w:val="single" w:sz="4" w:space="0" w:color="000000"/>
              <w:left w:val="single" w:sz="4" w:space="0" w:color="000000"/>
              <w:bottom w:val="single" w:sz="4" w:space="0" w:color="000000"/>
            </w:tcBorders>
            <w:shd w:val="clear" w:color="auto" w:fill="EDEBE0"/>
          </w:tcPr>
          <w:p w14:paraId="13507706" w14:textId="77777777" w:rsidR="0062230A" w:rsidRDefault="0062230A" w:rsidP="0028533B">
            <w:pPr>
              <w:pStyle w:val="TableParagraph"/>
              <w:spacing w:before="5" w:line="340" w:lineRule="atLeast"/>
              <w:ind w:left="83" w:right="334"/>
              <w:rPr>
                <w:iCs/>
                <w:sz w:val="20"/>
              </w:rPr>
            </w:pPr>
            <w:proofErr w:type="spellStart"/>
            <w:r w:rsidRPr="0004794C">
              <w:rPr>
                <w:iCs/>
                <w:sz w:val="20"/>
              </w:rPr>
              <w:t>Papoutsaki</w:t>
            </w:r>
            <w:proofErr w:type="spellEnd"/>
            <w:r w:rsidRPr="0004794C">
              <w:rPr>
                <w:iCs/>
                <w:sz w:val="20"/>
              </w:rPr>
              <w:t xml:space="preserve">, A., et al. (2016). </w:t>
            </w:r>
            <w:proofErr w:type="spellStart"/>
            <w:r w:rsidRPr="0004794C">
              <w:rPr>
                <w:iCs/>
                <w:sz w:val="20"/>
              </w:rPr>
              <w:t>WebGazer</w:t>
            </w:r>
            <w:proofErr w:type="spellEnd"/>
            <w:r w:rsidRPr="0004794C">
              <w:rPr>
                <w:iCs/>
                <w:sz w:val="20"/>
              </w:rPr>
              <w:t>: Scalable webcam eye tracking using user interactions. International Joint Conference on Artificial Intelligence.</w:t>
            </w:r>
          </w:p>
          <w:p w14:paraId="10F2EAC3" w14:textId="77777777" w:rsidR="0062230A" w:rsidRPr="0004794C" w:rsidRDefault="0062230A" w:rsidP="0028533B">
            <w:pPr>
              <w:pStyle w:val="TableParagraph"/>
              <w:spacing w:before="115"/>
              <w:rPr>
                <w:i/>
                <w:sz w:val="20"/>
              </w:rPr>
            </w:pPr>
            <w:r>
              <w:rPr>
                <w:iCs/>
                <w:sz w:val="20"/>
              </w:rPr>
              <w:t xml:space="preserve">  </w:t>
            </w:r>
            <w:hyperlink r:id="rId18" w:history="1">
              <w:r w:rsidRPr="00013253">
                <w:rPr>
                  <w:rStyle w:val="Hyperlink"/>
                  <w:iCs/>
                  <w:sz w:val="20"/>
                </w:rPr>
                <w:t>https://www.ijcai.org/Proceedings/16/Papers/545.pdf</w:t>
              </w:r>
            </w:hyperlink>
          </w:p>
        </w:tc>
      </w:tr>
      <w:tr w:rsidR="0062230A" w:rsidRPr="0004794C" w14:paraId="3ECA2442" w14:textId="77777777" w:rsidTr="0028533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Ex>
        <w:trPr>
          <w:trHeight w:val="1036"/>
        </w:trPr>
        <w:tc>
          <w:tcPr>
            <w:tcW w:w="788" w:type="dxa"/>
            <w:tcBorders>
              <w:top w:val="single" w:sz="4" w:space="0" w:color="000000"/>
              <w:bottom w:val="single" w:sz="4" w:space="0" w:color="000000"/>
              <w:right w:val="single" w:sz="4" w:space="0" w:color="000000"/>
            </w:tcBorders>
          </w:tcPr>
          <w:p w14:paraId="6FF99286" w14:textId="77777777" w:rsidR="0062230A" w:rsidRDefault="0062230A" w:rsidP="0028533B">
            <w:pPr>
              <w:pStyle w:val="TableParagraph"/>
              <w:spacing w:before="172"/>
              <w:rPr>
                <w:rFonts w:ascii="Times New Roman"/>
                <w:sz w:val="20"/>
              </w:rPr>
            </w:pPr>
          </w:p>
          <w:p w14:paraId="54770EB2" w14:textId="77777777" w:rsidR="0062230A" w:rsidRDefault="0062230A" w:rsidP="0028533B">
            <w:pPr>
              <w:pStyle w:val="TableParagraph"/>
              <w:ind w:left="19" w:right="1"/>
              <w:jc w:val="center"/>
              <w:rPr>
                <w:rFonts w:ascii="Arial"/>
                <w:b/>
                <w:sz w:val="20"/>
              </w:rPr>
            </w:pPr>
            <w:r>
              <w:rPr>
                <w:rFonts w:ascii="Arial"/>
                <w:b/>
                <w:spacing w:val="-10"/>
                <w:sz w:val="20"/>
              </w:rPr>
              <w:t>9</w:t>
            </w:r>
          </w:p>
        </w:tc>
        <w:tc>
          <w:tcPr>
            <w:tcW w:w="9892" w:type="dxa"/>
            <w:tcBorders>
              <w:top w:val="single" w:sz="4" w:space="0" w:color="000000"/>
              <w:left w:val="single" w:sz="4" w:space="0" w:color="000000"/>
              <w:bottom w:val="single" w:sz="4" w:space="0" w:color="000000"/>
            </w:tcBorders>
            <w:shd w:val="clear" w:color="auto" w:fill="EDEBE0"/>
          </w:tcPr>
          <w:p w14:paraId="767BB1C8" w14:textId="77777777" w:rsidR="0062230A" w:rsidRDefault="0062230A" w:rsidP="0028533B">
            <w:pPr>
              <w:pStyle w:val="TableParagraph"/>
              <w:spacing w:before="5" w:line="340" w:lineRule="atLeast"/>
              <w:ind w:left="83" w:right="334"/>
              <w:rPr>
                <w:iCs/>
                <w:sz w:val="20"/>
              </w:rPr>
            </w:pPr>
            <w:proofErr w:type="spellStart"/>
            <w:r w:rsidRPr="0004794C">
              <w:rPr>
                <w:iCs/>
                <w:sz w:val="20"/>
              </w:rPr>
              <w:t>MediaPipe</w:t>
            </w:r>
            <w:proofErr w:type="spellEnd"/>
            <w:r w:rsidRPr="0004794C">
              <w:rPr>
                <w:iCs/>
                <w:sz w:val="20"/>
              </w:rPr>
              <w:t xml:space="preserve"> Face Mesh. Google.</w:t>
            </w:r>
          </w:p>
          <w:p w14:paraId="02602DD0" w14:textId="77777777" w:rsidR="0062230A" w:rsidRPr="0004794C" w:rsidRDefault="0062230A" w:rsidP="0028533B">
            <w:pPr>
              <w:pStyle w:val="TableParagraph"/>
              <w:spacing w:before="5" w:line="340" w:lineRule="atLeast"/>
              <w:ind w:left="83" w:right="334"/>
              <w:rPr>
                <w:iCs/>
                <w:sz w:val="20"/>
              </w:rPr>
            </w:pPr>
            <w:hyperlink r:id="rId19" w:tgtFrame="_blank" w:history="1">
              <w:r w:rsidRPr="0004794C">
                <w:rPr>
                  <w:rStyle w:val="Hyperlink"/>
                  <w:iCs/>
                  <w:sz w:val="20"/>
                </w:rPr>
                <w:t>https://developers.google.com/mediapipe/solutions/vision/face_mesh</w:t>
              </w:r>
            </w:hyperlink>
          </w:p>
        </w:tc>
      </w:tr>
      <w:tr w:rsidR="0062230A" w:rsidRPr="0004794C" w14:paraId="6B945D36" w14:textId="77777777" w:rsidTr="0028533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Ex>
        <w:trPr>
          <w:trHeight w:val="1033"/>
        </w:trPr>
        <w:tc>
          <w:tcPr>
            <w:tcW w:w="788" w:type="dxa"/>
            <w:tcBorders>
              <w:top w:val="single" w:sz="4" w:space="0" w:color="000000"/>
              <w:right w:val="single" w:sz="4" w:space="0" w:color="000000"/>
            </w:tcBorders>
          </w:tcPr>
          <w:p w14:paraId="6BDDCB72" w14:textId="77777777" w:rsidR="0062230A" w:rsidRDefault="0062230A" w:rsidP="0028533B">
            <w:pPr>
              <w:pStyle w:val="TableParagraph"/>
              <w:spacing w:before="170"/>
              <w:rPr>
                <w:rFonts w:ascii="Times New Roman"/>
                <w:sz w:val="20"/>
              </w:rPr>
            </w:pPr>
          </w:p>
          <w:p w14:paraId="36D2D298" w14:textId="77777777" w:rsidR="0062230A" w:rsidRDefault="0062230A" w:rsidP="0028533B">
            <w:pPr>
              <w:pStyle w:val="TableParagraph"/>
              <w:ind w:left="19" w:right="6"/>
              <w:jc w:val="center"/>
              <w:rPr>
                <w:rFonts w:ascii="Arial"/>
                <w:b/>
                <w:sz w:val="20"/>
              </w:rPr>
            </w:pPr>
            <w:r>
              <w:rPr>
                <w:rFonts w:ascii="Arial"/>
                <w:b/>
                <w:spacing w:val="-5"/>
                <w:sz w:val="20"/>
              </w:rPr>
              <w:t>10</w:t>
            </w:r>
          </w:p>
        </w:tc>
        <w:tc>
          <w:tcPr>
            <w:tcW w:w="9892" w:type="dxa"/>
            <w:tcBorders>
              <w:top w:val="single" w:sz="4" w:space="0" w:color="000000"/>
              <w:left w:val="single" w:sz="4" w:space="0" w:color="000000"/>
            </w:tcBorders>
            <w:shd w:val="clear" w:color="auto" w:fill="EDEBE0"/>
          </w:tcPr>
          <w:p w14:paraId="50E5E690" w14:textId="77777777" w:rsidR="0062230A" w:rsidRDefault="0062230A" w:rsidP="0028533B">
            <w:pPr>
              <w:pStyle w:val="TableParagraph"/>
              <w:spacing w:before="5" w:line="340" w:lineRule="atLeast"/>
              <w:ind w:left="83" w:right="334"/>
              <w:rPr>
                <w:iCs/>
                <w:sz w:val="20"/>
              </w:rPr>
            </w:pPr>
            <w:r w:rsidRPr="0004794C">
              <w:rPr>
                <w:iCs/>
                <w:sz w:val="20"/>
              </w:rPr>
              <w:t>OpenCV Library</w:t>
            </w:r>
          </w:p>
          <w:p w14:paraId="1ECAF7E2" w14:textId="77777777" w:rsidR="0062230A" w:rsidRPr="0004794C" w:rsidRDefault="0062230A" w:rsidP="0028533B">
            <w:pPr>
              <w:pStyle w:val="TableParagraph"/>
              <w:spacing w:before="5" w:line="340" w:lineRule="atLeast"/>
              <w:ind w:right="368"/>
              <w:rPr>
                <w:i/>
                <w:sz w:val="20"/>
              </w:rPr>
            </w:pPr>
            <w:r>
              <w:rPr>
                <w:iCs/>
                <w:sz w:val="20"/>
              </w:rPr>
              <w:t xml:space="preserve">  </w:t>
            </w:r>
            <w:hyperlink r:id="rId20" w:history="1">
              <w:r w:rsidRPr="00013253">
                <w:rPr>
                  <w:rStyle w:val="Hyperlink"/>
                  <w:iCs/>
                  <w:sz w:val="20"/>
                </w:rPr>
                <w:t>https://opencv.org/</w:t>
              </w:r>
            </w:hyperlink>
          </w:p>
        </w:tc>
      </w:tr>
    </w:tbl>
    <w:p w14:paraId="464BAD54" w14:textId="77777777" w:rsidR="00BC6EE4" w:rsidRDefault="00BC6EE4">
      <w:pPr>
        <w:pStyle w:val="TableParagraph"/>
        <w:rPr>
          <w:rFonts w:ascii="Arial"/>
          <w:i/>
          <w:sz w:val="20"/>
        </w:rPr>
        <w:sectPr w:rsidR="00BC6EE4" w:rsidSect="0062230A">
          <w:pgSz w:w="12240" w:h="15840"/>
          <w:pgMar w:top="860" w:right="360" w:bottom="1200" w:left="720" w:header="453" w:footer="995" w:gutter="0"/>
          <w:cols w:space="720"/>
        </w:sectPr>
      </w:pPr>
    </w:p>
    <w:tbl>
      <w:tblPr>
        <w:tblW w:w="0" w:type="auto"/>
        <w:tblInd w:w="12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00"/>
        <w:gridCol w:w="3034"/>
        <w:gridCol w:w="2071"/>
        <w:gridCol w:w="4712"/>
      </w:tblGrid>
      <w:tr w:rsidR="00BC6EE4" w14:paraId="6D4FE054" w14:textId="77777777">
        <w:trPr>
          <w:trHeight w:val="617"/>
        </w:trPr>
        <w:tc>
          <w:tcPr>
            <w:tcW w:w="800" w:type="dxa"/>
            <w:tcBorders>
              <w:bottom w:val="nil"/>
              <w:right w:val="nil"/>
            </w:tcBorders>
            <w:shd w:val="clear" w:color="auto" w:fill="000000"/>
          </w:tcPr>
          <w:p w14:paraId="604542AF" w14:textId="77777777" w:rsidR="00BC6EE4" w:rsidRDefault="00000000">
            <w:pPr>
              <w:pStyle w:val="TableParagraph"/>
              <w:spacing w:before="184"/>
              <w:ind w:left="9"/>
              <w:jc w:val="center"/>
              <w:rPr>
                <w:rFonts w:ascii="Arial"/>
                <w:b/>
              </w:rPr>
            </w:pPr>
            <w:r>
              <w:rPr>
                <w:rFonts w:ascii="Arial"/>
                <w:b/>
                <w:color w:val="FFFFFF"/>
                <w:spacing w:val="-10"/>
              </w:rPr>
              <w:lastRenderedPageBreak/>
              <w:t>E</w:t>
            </w:r>
          </w:p>
        </w:tc>
        <w:tc>
          <w:tcPr>
            <w:tcW w:w="5105" w:type="dxa"/>
            <w:gridSpan w:val="2"/>
            <w:tcBorders>
              <w:left w:val="nil"/>
              <w:bottom w:val="nil"/>
              <w:right w:val="nil"/>
            </w:tcBorders>
            <w:shd w:val="clear" w:color="auto" w:fill="000000"/>
          </w:tcPr>
          <w:p w14:paraId="5C1C253D" w14:textId="77777777" w:rsidR="00BC6EE4" w:rsidRDefault="00000000">
            <w:pPr>
              <w:pStyle w:val="TableParagraph"/>
              <w:spacing w:before="126"/>
              <w:ind w:left="117"/>
              <w:rPr>
                <w:rFonts w:ascii="Arial"/>
                <w:i/>
                <w:sz w:val="20"/>
              </w:rPr>
            </w:pPr>
            <w:r>
              <w:rPr>
                <w:rFonts w:ascii="Arial"/>
                <w:b/>
                <w:color w:val="FFFFFF"/>
              </w:rPr>
              <w:t>DECLARATION</w:t>
            </w:r>
            <w:r>
              <w:rPr>
                <w:rFonts w:ascii="Arial"/>
                <w:b/>
                <w:color w:val="FFFFFF"/>
                <w:spacing w:val="-6"/>
              </w:rPr>
              <w:t xml:space="preserve"> </w:t>
            </w:r>
            <w:r>
              <w:rPr>
                <w:rFonts w:ascii="Arial"/>
                <w:b/>
                <w:color w:val="FFFFFF"/>
              </w:rPr>
              <w:t>BY</w:t>
            </w:r>
            <w:r>
              <w:rPr>
                <w:rFonts w:ascii="Arial"/>
                <w:b/>
                <w:color w:val="FFFFFF"/>
                <w:spacing w:val="-9"/>
              </w:rPr>
              <w:t xml:space="preserve"> </w:t>
            </w:r>
            <w:r>
              <w:rPr>
                <w:rFonts w:ascii="Arial"/>
                <w:b/>
                <w:color w:val="FFFFFF"/>
              </w:rPr>
              <w:t>STUDENT</w:t>
            </w:r>
            <w:r>
              <w:rPr>
                <w:rFonts w:ascii="Arial"/>
                <w:b/>
                <w:color w:val="FFFFFF"/>
                <w:spacing w:val="-1"/>
              </w:rPr>
              <w:t xml:space="preserve"> </w:t>
            </w:r>
            <w:r>
              <w:rPr>
                <w:color w:val="FFFFFF"/>
                <w:sz w:val="32"/>
              </w:rPr>
              <w:t>|</w:t>
            </w:r>
            <w:r>
              <w:rPr>
                <w:color w:val="FFFFFF"/>
                <w:spacing w:val="-20"/>
                <w:sz w:val="32"/>
              </w:rPr>
              <w:t xml:space="preserve"> </w:t>
            </w:r>
            <w:r>
              <w:rPr>
                <w:rFonts w:ascii="Arial"/>
                <w:i/>
                <w:color w:val="FFFFFF"/>
                <w:sz w:val="20"/>
              </w:rPr>
              <w:t>AKUAN</w:t>
            </w:r>
            <w:r>
              <w:rPr>
                <w:rFonts w:ascii="Arial"/>
                <w:i/>
                <w:color w:val="FFFFFF"/>
                <w:spacing w:val="-3"/>
                <w:sz w:val="20"/>
              </w:rPr>
              <w:t xml:space="preserve"> </w:t>
            </w:r>
            <w:r>
              <w:rPr>
                <w:rFonts w:ascii="Arial"/>
                <w:i/>
                <w:color w:val="FFFFFF"/>
                <w:spacing w:val="-2"/>
                <w:sz w:val="20"/>
              </w:rPr>
              <w:t>PELAJAR</w:t>
            </w:r>
          </w:p>
        </w:tc>
        <w:tc>
          <w:tcPr>
            <w:tcW w:w="4712" w:type="dxa"/>
            <w:tcBorders>
              <w:left w:val="nil"/>
              <w:bottom w:val="nil"/>
            </w:tcBorders>
            <w:shd w:val="clear" w:color="auto" w:fill="000000"/>
          </w:tcPr>
          <w:p w14:paraId="3ECD840E" w14:textId="77777777" w:rsidR="00BC6EE4" w:rsidRDefault="00BC6EE4">
            <w:pPr>
              <w:pStyle w:val="TableParagraph"/>
              <w:rPr>
                <w:rFonts w:ascii="Times New Roman"/>
                <w:sz w:val="20"/>
              </w:rPr>
            </w:pPr>
          </w:p>
        </w:tc>
      </w:tr>
      <w:tr w:rsidR="00BC6EE4" w14:paraId="5781C689" w14:textId="77777777">
        <w:trPr>
          <w:trHeight w:val="357"/>
        </w:trPr>
        <w:tc>
          <w:tcPr>
            <w:tcW w:w="800" w:type="dxa"/>
            <w:vMerge w:val="restart"/>
            <w:tcBorders>
              <w:bottom w:val="single" w:sz="18" w:space="0" w:color="000000"/>
              <w:right w:val="single" w:sz="4" w:space="0" w:color="000000"/>
            </w:tcBorders>
          </w:tcPr>
          <w:p w14:paraId="2C5DEF27" w14:textId="77777777" w:rsidR="00BC6EE4" w:rsidRDefault="00000000">
            <w:pPr>
              <w:pStyle w:val="TableParagraph"/>
              <w:spacing w:before="105"/>
              <w:ind w:left="99"/>
              <w:rPr>
                <w:rFonts w:ascii="Arial"/>
                <w:b/>
              </w:rPr>
            </w:pPr>
            <w:r>
              <w:rPr>
                <w:rFonts w:ascii="Arial"/>
                <w:b/>
                <w:spacing w:val="-5"/>
              </w:rPr>
              <w:t>(</w:t>
            </w:r>
            <w:proofErr w:type="spellStart"/>
            <w:r>
              <w:rPr>
                <w:rFonts w:ascii="Arial"/>
                <w:b/>
                <w:spacing w:val="-5"/>
              </w:rPr>
              <w:t>i</w:t>
            </w:r>
            <w:proofErr w:type="spellEnd"/>
            <w:r>
              <w:rPr>
                <w:rFonts w:ascii="Arial"/>
                <w:b/>
                <w:spacing w:val="-5"/>
              </w:rPr>
              <w:t>)</w:t>
            </w:r>
          </w:p>
        </w:tc>
        <w:tc>
          <w:tcPr>
            <w:tcW w:w="3034" w:type="dxa"/>
            <w:tcBorders>
              <w:left w:val="single" w:sz="4" w:space="0" w:color="000000"/>
              <w:bottom w:val="nil"/>
              <w:right w:val="nil"/>
            </w:tcBorders>
          </w:tcPr>
          <w:p w14:paraId="2AAC6FBB" w14:textId="77777777" w:rsidR="00BC6EE4" w:rsidRDefault="00000000">
            <w:pPr>
              <w:pStyle w:val="TableParagraph"/>
              <w:spacing w:before="105" w:line="233" w:lineRule="exact"/>
              <w:ind w:left="112"/>
              <w:rPr>
                <w:rFonts w:ascii="Arial"/>
                <w:b/>
              </w:rPr>
            </w:pPr>
            <w:r>
              <w:rPr>
                <w:rFonts w:ascii="Arial"/>
                <w:b/>
                <w:spacing w:val="-2"/>
              </w:rPr>
              <w:t>Date:</w:t>
            </w:r>
          </w:p>
        </w:tc>
        <w:tc>
          <w:tcPr>
            <w:tcW w:w="2071" w:type="dxa"/>
            <w:vMerge w:val="restart"/>
            <w:tcBorders>
              <w:left w:val="nil"/>
              <w:bottom w:val="single" w:sz="18" w:space="0" w:color="000000"/>
              <w:right w:val="nil"/>
            </w:tcBorders>
          </w:tcPr>
          <w:p w14:paraId="34471421" w14:textId="77777777" w:rsidR="00BC6EE4" w:rsidRDefault="00000000">
            <w:pPr>
              <w:pStyle w:val="TableParagraph"/>
              <w:spacing w:before="124"/>
              <w:ind w:left="842" w:right="138"/>
              <w:rPr>
                <w:rFonts w:ascii="Arial" w:hAnsi="Arial"/>
                <w:b/>
              </w:rPr>
            </w:pPr>
            <w:r>
              <w:rPr>
                <w:rFonts w:ascii="Arial" w:hAnsi="Arial"/>
                <w:b/>
                <w:spacing w:val="-2"/>
              </w:rPr>
              <w:t>Student’s Signature:</w:t>
            </w:r>
          </w:p>
        </w:tc>
        <w:tc>
          <w:tcPr>
            <w:tcW w:w="4712" w:type="dxa"/>
            <w:vMerge w:val="restart"/>
            <w:tcBorders>
              <w:left w:val="nil"/>
              <w:bottom w:val="single" w:sz="18" w:space="0" w:color="000000"/>
            </w:tcBorders>
          </w:tcPr>
          <w:p w14:paraId="25DBFC7F" w14:textId="2CA07396" w:rsidR="00BC6EE4" w:rsidRDefault="00BC6EE4">
            <w:pPr>
              <w:pStyle w:val="TableParagraph"/>
              <w:rPr>
                <w:rFonts w:ascii="Times New Roman"/>
                <w:sz w:val="4"/>
              </w:rPr>
            </w:pPr>
          </w:p>
          <w:p w14:paraId="3BC685A4" w14:textId="227F1DA8" w:rsidR="00BC6EE4" w:rsidRDefault="0062230A">
            <w:pPr>
              <w:pStyle w:val="TableParagraph"/>
              <w:ind w:left="168"/>
              <w:rPr>
                <w:rFonts w:ascii="Times New Roman"/>
                <w:sz w:val="20"/>
              </w:rPr>
            </w:pPr>
            <w:r>
              <w:rPr>
                <w:rFonts w:ascii="Trebuchet MS"/>
                <w:noProof/>
              </w:rPr>
              <w:drawing>
                <wp:anchor distT="0" distB="0" distL="0" distR="0" simplePos="0" relativeHeight="251658752" behindDoc="0" locked="0" layoutInCell="1" allowOverlap="1" wp14:anchorId="080EE761" wp14:editId="4656DF6F">
                  <wp:simplePos x="0" y="0"/>
                  <wp:positionH relativeFrom="page">
                    <wp:posOffset>450215</wp:posOffset>
                  </wp:positionH>
                  <wp:positionV relativeFrom="paragraph">
                    <wp:posOffset>30480</wp:posOffset>
                  </wp:positionV>
                  <wp:extent cx="1524000" cy="464128"/>
                  <wp:effectExtent l="0" t="0" r="0" b="0"/>
                  <wp:wrapNone/>
                  <wp:docPr id="171498749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21" cstate="print"/>
                          <a:srcRect l="11026" b="6057"/>
                          <a:stretch>
                            <a:fillRect/>
                          </a:stretch>
                        </pic:blipFill>
                        <pic:spPr bwMode="auto">
                          <a:xfrm>
                            <a:off x="0" y="0"/>
                            <a:ext cx="1524000" cy="4641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A8D488" w14:textId="77777777" w:rsidR="0062230A" w:rsidRDefault="0062230A">
            <w:pPr>
              <w:pStyle w:val="TableParagraph"/>
              <w:ind w:left="168"/>
              <w:rPr>
                <w:rFonts w:ascii="Times New Roman"/>
                <w:sz w:val="20"/>
              </w:rPr>
            </w:pPr>
          </w:p>
          <w:p w14:paraId="01CB846D" w14:textId="77777777" w:rsidR="0062230A" w:rsidRDefault="0062230A" w:rsidP="0062230A">
            <w:pPr>
              <w:pStyle w:val="TableParagraph"/>
              <w:rPr>
                <w:rFonts w:ascii="Times New Roman"/>
                <w:sz w:val="20"/>
              </w:rPr>
            </w:pPr>
          </w:p>
          <w:p w14:paraId="03726B0F" w14:textId="0ADE00A6" w:rsidR="0062230A" w:rsidRDefault="0062230A" w:rsidP="0062230A">
            <w:pPr>
              <w:pStyle w:val="TableParagraph"/>
              <w:rPr>
                <w:rFonts w:ascii="Times New Roman"/>
                <w:sz w:val="20"/>
              </w:rPr>
            </w:pPr>
            <w:r>
              <w:rPr>
                <w:rFonts w:ascii="Times New Roman"/>
                <w:sz w:val="20"/>
              </w:rPr>
              <w:t>--------------------------------------------------------------</w:t>
            </w:r>
          </w:p>
        </w:tc>
      </w:tr>
      <w:tr w:rsidR="00BC6EE4" w14:paraId="16139FA4" w14:textId="77777777">
        <w:trPr>
          <w:trHeight w:val="951"/>
        </w:trPr>
        <w:tc>
          <w:tcPr>
            <w:tcW w:w="800" w:type="dxa"/>
            <w:vMerge/>
            <w:tcBorders>
              <w:top w:val="nil"/>
              <w:bottom w:val="single" w:sz="18" w:space="0" w:color="000000"/>
              <w:right w:val="single" w:sz="4" w:space="0" w:color="000000"/>
            </w:tcBorders>
          </w:tcPr>
          <w:p w14:paraId="28AA566E" w14:textId="77777777" w:rsidR="00BC6EE4" w:rsidRDefault="00BC6EE4">
            <w:pPr>
              <w:rPr>
                <w:sz w:val="2"/>
                <w:szCs w:val="2"/>
              </w:rPr>
            </w:pPr>
          </w:p>
        </w:tc>
        <w:tc>
          <w:tcPr>
            <w:tcW w:w="3034" w:type="dxa"/>
            <w:tcBorders>
              <w:top w:val="nil"/>
              <w:left w:val="single" w:sz="4" w:space="0" w:color="000000"/>
              <w:bottom w:val="single" w:sz="18" w:space="0" w:color="000000"/>
              <w:right w:val="nil"/>
            </w:tcBorders>
          </w:tcPr>
          <w:p w14:paraId="29C27994" w14:textId="13FC04E9" w:rsidR="00BC6EE4" w:rsidRDefault="00000000">
            <w:pPr>
              <w:pStyle w:val="TableParagraph"/>
              <w:spacing w:line="246" w:lineRule="exact"/>
              <w:ind w:left="921"/>
            </w:pPr>
            <w:r>
              <w:rPr>
                <w:noProof/>
              </w:rPr>
              <mc:AlternateContent>
                <mc:Choice Requires="wpg">
                  <w:drawing>
                    <wp:anchor distT="0" distB="0" distL="0" distR="0" simplePos="0" relativeHeight="487310848" behindDoc="1" locked="0" layoutInCell="1" allowOverlap="1" wp14:anchorId="75FF1146" wp14:editId="5546A8D5">
                      <wp:simplePos x="0" y="0"/>
                      <wp:positionH relativeFrom="column">
                        <wp:posOffset>515061</wp:posOffset>
                      </wp:positionH>
                      <wp:positionV relativeFrom="paragraph">
                        <wp:posOffset>-103602</wp:posOffset>
                      </wp:positionV>
                      <wp:extent cx="1414780" cy="33528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4780" cy="335280"/>
                                <a:chOff x="0" y="0"/>
                                <a:chExt cx="1414780" cy="335280"/>
                              </a:xfrm>
                            </wpg:grpSpPr>
                            <wps:wsp>
                              <wps:cNvPr id="35" name="Graphic 35"/>
                              <wps:cNvSpPr/>
                              <wps:spPr>
                                <a:xfrm>
                                  <a:off x="0" y="0"/>
                                  <a:ext cx="1414780" cy="335280"/>
                                </a:xfrm>
                                <a:custGeom>
                                  <a:avLst/>
                                  <a:gdLst/>
                                  <a:ahLst/>
                                  <a:cxnLst/>
                                  <a:rect l="l" t="t" r="r" b="b"/>
                                  <a:pathLst>
                                    <a:path w="1414780" h="335280">
                                      <a:moveTo>
                                        <a:pt x="1414513" y="0"/>
                                      </a:moveTo>
                                      <a:lnTo>
                                        <a:pt x="0" y="0"/>
                                      </a:lnTo>
                                      <a:lnTo>
                                        <a:pt x="0" y="6096"/>
                                      </a:lnTo>
                                      <a:lnTo>
                                        <a:pt x="0" y="335280"/>
                                      </a:lnTo>
                                      <a:lnTo>
                                        <a:pt x="1414513" y="335280"/>
                                      </a:lnTo>
                                      <a:lnTo>
                                        <a:pt x="1414513" y="6096"/>
                                      </a:lnTo>
                                      <a:lnTo>
                                        <a:pt x="1414513" y="0"/>
                                      </a:lnTo>
                                      <a:close/>
                                    </a:path>
                                  </a:pathLst>
                                </a:custGeom>
                                <a:solidFill>
                                  <a:srgbClr val="EDEBE0"/>
                                </a:solidFill>
                              </wps:spPr>
                              <wps:bodyPr wrap="square" lIns="0" tIns="0" rIns="0" bIns="0" rtlCol="0">
                                <a:prstTxWarp prst="textNoShape">
                                  <a:avLst/>
                                </a:prstTxWarp>
                                <a:noAutofit/>
                              </wps:bodyPr>
                            </wps:wsp>
                          </wpg:wgp>
                        </a:graphicData>
                      </a:graphic>
                    </wp:anchor>
                  </w:drawing>
                </mc:Choice>
                <mc:Fallback>
                  <w:pict>
                    <v:group w14:anchorId="31BA3FF3" id="Group 34" o:spid="_x0000_s1026" style="position:absolute;margin-left:40.55pt;margin-top:-8.15pt;width:111.4pt;height:26.4pt;z-index:-16005632;mso-wrap-distance-left:0;mso-wrap-distance-right:0" coordsize="14147,3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">
                      <v:shape id="Graphic 35" o:spid="_x0000_s1027" style="position:absolute;width:14147;height:3352;visibility:visible;mso-wrap-style:square;v-text-anchor:top" coordsize="141478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" path="m1414513,l,,,6096,,335280r1414513,l1414513,6096r,-6096xe" fillcolor="#edebe0" stroked="f">
                        <v:path arrowok="t"/>
                      </v:shape>
                    </v:group>
                  </w:pict>
                </mc:Fallback>
              </mc:AlternateContent>
            </w:r>
            <w:r w:rsidR="0062230A">
              <w:rPr>
                <w:spacing w:val="-2"/>
              </w:rPr>
              <w:t>6</w:t>
            </w:r>
            <w:r>
              <w:rPr>
                <w:spacing w:val="-2"/>
              </w:rPr>
              <w:t>/3/202</w:t>
            </w:r>
            <w:r w:rsidR="0062230A">
              <w:rPr>
                <w:spacing w:val="-2"/>
              </w:rPr>
              <w:t>6</w:t>
            </w:r>
          </w:p>
        </w:tc>
        <w:tc>
          <w:tcPr>
            <w:tcW w:w="2071" w:type="dxa"/>
            <w:vMerge/>
            <w:tcBorders>
              <w:top w:val="nil"/>
              <w:left w:val="nil"/>
              <w:bottom w:val="single" w:sz="18" w:space="0" w:color="000000"/>
              <w:right w:val="nil"/>
            </w:tcBorders>
          </w:tcPr>
          <w:p w14:paraId="24BEDE69" w14:textId="77777777" w:rsidR="00BC6EE4" w:rsidRDefault="00BC6EE4">
            <w:pPr>
              <w:rPr>
                <w:sz w:val="2"/>
                <w:szCs w:val="2"/>
              </w:rPr>
            </w:pPr>
          </w:p>
        </w:tc>
        <w:tc>
          <w:tcPr>
            <w:tcW w:w="4712" w:type="dxa"/>
            <w:vMerge/>
            <w:tcBorders>
              <w:top w:val="nil"/>
              <w:left w:val="nil"/>
              <w:bottom w:val="single" w:sz="18" w:space="0" w:color="000000"/>
            </w:tcBorders>
          </w:tcPr>
          <w:p w14:paraId="49672C19" w14:textId="77777777" w:rsidR="00BC6EE4" w:rsidRDefault="00BC6EE4">
            <w:pPr>
              <w:rPr>
                <w:sz w:val="2"/>
                <w:szCs w:val="2"/>
              </w:rPr>
            </w:pPr>
          </w:p>
        </w:tc>
      </w:tr>
      <w:tr w:rsidR="00BC6EE4" w14:paraId="446462FB" w14:textId="77777777">
        <w:trPr>
          <w:trHeight w:val="817"/>
        </w:trPr>
        <w:tc>
          <w:tcPr>
            <w:tcW w:w="800" w:type="dxa"/>
            <w:tcBorders>
              <w:bottom w:val="single" w:sz="4" w:space="0" w:color="000000"/>
              <w:right w:val="single" w:sz="4" w:space="0" w:color="000000"/>
            </w:tcBorders>
            <w:shd w:val="clear" w:color="auto" w:fill="000000"/>
          </w:tcPr>
          <w:p w14:paraId="09E000EB" w14:textId="77777777" w:rsidR="00BC6EE4" w:rsidRDefault="00BC6EE4">
            <w:pPr>
              <w:pStyle w:val="TableParagraph"/>
              <w:spacing w:before="31"/>
              <w:rPr>
                <w:rFonts w:ascii="Times New Roman"/>
              </w:rPr>
            </w:pPr>
          </w:p>
          <w:p w14:paraId="718FDC88" w14:textId="77777777" w:rsidR="00BC6EE4" w:rsidRDefault="00000000">
            <w:pPr>
              <w:pStyle w:val="TableParagraph"/>
              <w:ind w:left="14"/>
              <w:jc w:val="center"/>
              <w:rPr>
                <w:rFonts w:ascii="Arial"/>
                <w:b/>
              </w:rPr>
            </w:pPr>
            <w:r>
              <w:rPr>
                <w:rFonts w:ascii="Arial"/>
                <w:b/>
                <w:color w:val="FFFFFF"/>
                <w:spacing w:val="-10"/>
              </w:rPr>
              <w:t>E</w:t>
            </w:r>
          </w:p>
        </w:tc>
        <w:tc>
          <w:tcPr>
            <w:tcW w:w="9817" w:type="dxa"/>
            <w:gridSpan w:val="3"/>
            <w:tcBorders>
              <w:left w:val="single" w:sz="4" w:space="0" w:color="000000"/>
              <w:bottom w:val="single" w:sz="4" w:space="0" w:color="000000"/>
            </w:tcBorders>
            <w:shd w:val="clear" w:color="auto" w:fill="000000"/>
          </w:tcPr>
          <w:p w14:paraId="370C5135" w14:textId="77777777" w:rsidR="00BC6EE4" w:rsidRDefault="00000000">
            <w:pPr>
              <w:pStyle w:val="TableParagraph"/>
              <w:spacing w:before="169" w:line="252" w:lineRule="exact"/>
              <w:ind w:left="112"/>
              <w:rPr>
                <w:rFonts w:ascii="Arial"/>
                <w:b/>
              </w:rPr>
            </w:pPr>
            <w:r>
              <w:rPr>
                <w:rFonts w:ascii="Arial"/>
                <w:b/>
                <w:color w:val="FFFFFF"/>
              </w:rPr>
              <w:t>RECOMMENDED</w:t>
            </w:r>
            <w:r>
              <w:rPr>
                <w:rFonts w:ascii="Arial"/>
                <w:b/>
                <w:color w:val="FFFFFF"/>
                <w:spacing w:val="-7"/>
              </w:rPr>
              <w:t xml:space="preserve"> </w:t>
            </w:r>
            <w:r>
              <w:rPr>
                <w:rFonts w:ascii="Arial"/>
                <w:b/>
                <w:color w:val="FFFFFF"/>
              </w:rPr>
              <w:t>BY</w:t>
            </w:r>
            <w:r>
              <w:rPr>
                <w:rFonts w:ascii="Arial"/>
                <w:b/>
                <w:color w:val="FFFFFF"/>
                <w:spacing w:val="-6"/>
              </w:rPr>
              <w:t xml:space="preserve"> </w:t>
            </w:r>
            <w:r>
              <w:rPr>
                <w:rFonts w:ascii="Arial"/>
                <w:b/>
                <w:color w:val="FFFFFF"/>
                <w:spacing w:val="-2"/>
              </w:rPr>
              <w:t>SUPERVISOR</w:t>
            </w:r>
          </w:p>
          <w:p w14:paraId="6E942535" w14:textId="77777777" w:rsidR="00BC6EE4" w:rsidRDefault="00000000">
            <w:pPr>
              <w:pStyle w:val="TableParagraph"/>
              <w:spacing w:line="229" w:lineRule="exact"/>
              <w:ind w:left="112"/>
              <w:rPr>
                <w:rFonts w:ascii="Arial"/>
                <w:i/>
                <w:sz w:val="20"/>
              </w:rPr>
            </w:pPr>
            <w:r>
              <w:rPr>
                <w:rFonts w:ascii="Arial"/>
                <w:i/>
                <w:color w:val="FFFFFF"/>
                <w:sz w:val="20"/>
              </w:rPr>
              <w:t>PERAKUAN</w:t>
            </w:r>
            <w:r>
              <w:rPr>
                <w:rFonts w:ascii="Arial"/>
                <w:i/>
                <w:color w:val="FFFFFF"/>
                <w:spacing w:val="-7"/>
                <w:sz w:val="20"/>
              </w:rPr>
              <w:t xml:space="preserve"> </w:t>
            </w:r>
            <w:r>
              <w:rPr>
                <w:rFonts w:ascii="Arial"/>
                <w:i/>
                <w:color w:val="FFFFFF"/>
                <w:sz w:val="20"/>
              </w:rPr>
              <w:t>OLEH</w:t>
            </w:r>
            <w:r>
              <w:rPr>
                <w:rFonts w:ascii="Arial"/>
                <w:i/>
                <w:color w:val="FFFFFF"/>
                <w:spacing w:val="-9"/>
                <w:sz w:val="20"/>
              </w:rPr>
              <w:t xml:space="preserve"> </w:t>
            </w:r>
            <w:r>
              <w:rPr>
                <w:rFonts w:ascii="Arial"/>
                <w:i/>
                <w:color w:val="FFFFFF"/>
                <w:spacing w:val="-2"/>
                <w:sz w:val="20"/>
              </w:rPr>
              <w:t>PENYELIA</w:t>
            </w:r>
          </w:p>
        </w:tc>
      </w:tr>
      <w:tr w:rsidR="00BC6EE4" w14:paraId="3AC67C91" w14:textId="77777777">
        <w:trPr>
          <w:trHeight w:val="772"/>
        </w:trPr>
        <w:tc>
          <w:tcPr>
            <w:tcW w:w="800" w:type="dxa"/>
            <w:vMerge w:val="restart"/>
            <w:tcBorders>
              <w:top w:val="single" w:sz="4" w:space="0" w:color="000000"/>
              <w:right w:val="single" w:sz="4" w:space="0" w:color="000000"/>
            </w:tcBorders>
          </w:tcPr>
          <w:p w14:paraId="5A36136B" w14:textId="77777777" w:rsidR="00BC6EE4" w:rsidRDefault="00000000">
            <w:pPr>
              <w:pStyle w:val="TableParagraph"/>
              <w:spacing w:before="117"/>
              <w:ind w:left="107"/>
              <w:rPr>
                <w:rFonts w:ascii="Arial"/>
                <w:b/>
              </w:rPr>
            </w:pPr>
            <w:r>
              <w:rPr>
                <w:rFonts w:ascii="Arial"/>
                <w:b/>
                <w:spacing w:val="-4"/>
              </w:rPr>
              <w:t>(ii)</w:t>
            </w:r>
          </w:p>
        </w:tc>
        <w:tc>
          <w:tcPr>
            <w:tcW w:w="3034" w:type="dxa"/>
            <w:tcBorders>
              <w:top w:val="single" w:sz="4" w:space="0" w:color="000000"/>
              <w:left w:val="single" w:sz="4" w:space="0" w:color="000000"/>
              <w:bottom w:val="nil"/>
              <w:right w:val="nil"/>
            </w:tcBorders>
          </w:tcPr>
          <w:p w14:paraId="6793E0B6" w14:textId="77777777" w:rsidR="00BC6EE4" w:rsidRDefault="00000000">
            <w:pPr>
              <w:pStyle w:val="TableParagraph"/>
              <w:spacing w:before="184"/>
              <w:ind w:left="237"/>
              <w:rPr>
                <w:rFonts w:ascii="Arial"/>
                <w:b/>
              </w:rPr>
            </w:pPr>
            <w:r>
              <w:rPr>
                <w:rFonts w:ascii="Arial"/>
                <w:b/>
                <w:spacing w:val="-2"/>
              </w:rPr>
              <w:t>Recommended</w:t>
            </w:r>
          </w:p>
        </w:tc>
        <w:tc>
          <w:tcPr>
            <w:tcW w:w="2071" w:type="dxa"/>
            <w:tcBorders>
              <w:top w:val="single" w:sz="4" w:space="0" w:color="000000"/>
              <w:left w:val="nil"/>
              <w:bottom w:val="nil"/>
              <w:right w:val="nil"/>
            </w:tcBorders>
          </w:tcPr>
          <w:p w14:paraId="2F209516" w14:textId="77777777" w:rsidR="00BC6EE4" w:rsidRDefault="00BC6EE4">
            <w:pPr>
              <w:pStyle w:val="TableParagraph"/>
              <w:spacing w:before="9"/>
              <w:rPr>
                <w:rFonts w:ascii="Times New Roman"/>
                <w:sz w:val="4"/>
              </w:rPr>
            </w:pPr>
          </w:p>
          <w:p w14:paraId="10044736" w14:textId="77777777" w:rsidR="00BC6EE4" w:rsidRDefault="00000000">
            <w:pPr>
              <w:pStyle w:val="TableParagraph"/>
              <w:ind w:left="547"/>
              <w:rPr>
                <w:rFonts w:ascii="Times New Roman"/>
                <w:sz w:val="20"/>
              </w:rPr>
            </w:pPr>
            <w:r>
              <w:rPr>
                <w:rFonts w:ascii="Times New Roman"/>
                <w:noProof/>
                <w:sz w:val="20"/>
              </w:rPr>
              <mc:AlternateContent>
                <mc:Choice Requires="wpg">
                  <w:drawing>
                    <wp:inline distT="0" distB="0" distL="0" distR="0" wp14:anchorId="12C7DDB5" wp14:editId="18911291">
                      <wp:extent cx="349250" cy="325120"/>
                      <wp:effectExtent l="0" t="0" r="0" b="8254"/>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250" cy="325120"/>
                                <a:chOff x="0" y="0"/>
                                <a:chExt cx="349250" cy="325120"/>
                              </a:xfrm>
                            </wpg:grpSpPr>
                            <wps:wsp>
                              <wps:cNvPr id="37" name="Graphic 37"/>
                              <wps:cNvSpPr/>
                              <wps:spPr>
                                <a:xfrm>
                                  <a:off x="6095" y="6095"/>
                                  <a:ext cx="337185" cy="312420"/>
                                </a:xfrm>
                                <a:custGeom>
                                  <a:avLst/>
                                  <a:gdLst/>
                                  <a:ahLst/>
                                  <a:cxnLst/>
                                  <a:rect l="l" t="t" r="r" b="b"/>
                                  <a:pathLst>
                                    <a:path w="337185" h="312420">
                                      <a:moveTo>
                                        <a:pt x="336803" y="0"/>
                                      </a:moveTo>
                                      <a:lnTo>
                                        <a:pt x="0" y="0"/>
                                      </a:lnTo>
                                      <a:lnTo>
                                        <a:pt x="0" y="312420"/>
                                      </a:lnTo>
                                      <a:lnTo>
                                        <a:pt x="336803" y="312420"/>
                                      </a:lnTo>
                                      <a:lnTo>
                                        <a:pt x="336803" y="0"/>
                                      </a:lnTo>
                                      <a:close/>
                                    </a:path>
                                  </a:pathLst>
                                </a:custGeom>
                                <a:solidFill>
                                  <a:srgbClr val="EDEBE0"/>
                                </a:solidFill>
                              </wps:spPr>
                              <wps:bodyPr wrap="square" lIns="0" tIns="0" rIns="0" bIns="0" rtlCol="0">
                                <a:prstTxWarp prst="textNoShape">
                                  <a:avLst/>
                                </a:prstTxWarp>
                                <a:noAutofit/>
                              </wps:bodyPr>
                            </wps:wsp>
                            <wps:wsp>
                              <wps:cNvPr id="38" name="Graphic 38"/>
                              <wps:cNvSpPr/>
                              <wps:spPr>
                                <a:xfrm>
                                  <a:off x="0" y="0"/>
                                  <a:ext cx="349250" cy="325120"/>
                                </a:xfrm>
                                <a:custGeom>
                                  <a:avLst/>
                                  <a:gdLst/>
                                  <a:ahLst/>
                                  <a:cxnLst/>
                                  <a:rect l="l" t="t" r="r" b="b"/>
                                  <a:pathLst>
                                    <a:path w="349250" h="325120">
                                      <a:moveTo>
                                        <a:pt x="342887" y="318516"/>
                                      </a:moveTo>
                                      <a:lnTo>
                                        <a:pt x="6096" y="318516"/>
                                      </a:lnTo>
                                      <a:lnTo>
                                        <a:pt x="6096" y="6096"/>
                                      </a:lnTo>
                                      <a:lnTo>
                                        <a:pt x="12179" y="6096"/>
                                      </a:lnTo>
                                      <a:lnTo>
                                        <a:pt x="12179" y="0"/>
                                      </a:lnTo>
                                      <a:lnTo>
                                        <a:pt x="6096" y="0"/>
                                      </a:lnTo>
                                      <a:lnTo>
                                        <a:pt x="0" y="0"/>
                                      </a:lnTo>
                                      <a:lnTo>
                                        <a:pt x="0" y="6096"/>
                                      </a:lnTo>
                                      <a:lnTo>
                                        <a:pt x="0" y="318516"/>
                                      </a:lnTo>
                                      <a:lnTo>
                                        <a:pt x="0" y="324612"/>
                                      </a:lnTo>
                                      <a:lnTo>
                                        <a:pt x="6083" y="324612"/>
                                      </a:lnTo>
                                      <a:lnTo>
                                        <a:pt x="342887" y="324612"/>
                                      </a:lnTo>
                                      <a:lnTo>
                                        <a:pt x="342887" y="318516"/>
                                      </a:lnTo>
                                      <a:close/>
                                    </a:path>
                                    <a:path w="349250" h="325120">
                                      <a:moveTo>
                                        <a:pt x="348996" y="0"/>
                                      </a:moveTo>
                                      <a:lnTo>
                                        <a:pt x="342900" y="0"/>
                                      </a:lnTo>
                                      <a:lnTo>
                                        <a:pt x="12192" y="0"/>
                                      </a:lnTo>
                                      <a:lnTo>
                                        <a:pt x="12192" y="6096"/>
                                      </a:lnTo>
                                      <a:lnTo>
                                        <a:pt x="342900" y="6096"/>
                                      </a:lnTo>
                                      <a:lnTo>
                                        <a:pt x="342900" y="318516"/>
                                      </a:lnTo>
                                      <a:lnTo>
                                        <a:pt x="342900" y="324612"/>
                                      </a:lnTo>
                                      <a:lnTo>
                                        <a:pt x="348996" y="324612"/>
                                      </a:lnTo>
                                      <a:lnTo>
                                        <a:pt x="348996" y="318516"/>
                                      </a:lnTo>
                                      <a:lnTo>
                                        <a:pt x="348996" y="6096"/>
                                      </a:lnTo>
                                      <a:lnTo>
                                        <a:pt x="3489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AE9FED" id="Group 36" o:spid="_x0000_s1026" style="width:27.5pt;height:25.6pt;mso-position-horizontal-relative:char;mso-position-vertical-relative:line" coordsize="349250,3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">
                      <v:shape id="Graphic 37" o:spid="_x0000_s1027" style="position:absolute;left:6095;top:6095;width:337185;height:312420;visibility:visible;mso-wrap-style:square;v-text-anchor:top" coordsize="33718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" path="m336803,l,,,312420r336803,l336803,xe" fillcolor="#edebe0" stroked="f">
                        <v:path arrowok="t"/>
                      </v:shape>
                      <v:shape id="Graphic 38" o:spid="_x0000_s1028" style="position:absolute;width:349250;height:325120;visibility:visible;mso-wrap-style:square;v-text-anchor:top" coordsize="349250,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" path="m342887,318516r-336791,l6096,6096r6083,l12179,,6096,,,,,6096,,318516r,6096l6083,324612r336804,l342887,318516xem348996,r-6096,l12192,r,6096l342900,6096r,312420l342900,324612r6096,l348996,318516r,-312420l348996,xe" fillcolor="black" stroked="f">
                        <v:path arrowok="t"/>
                      </v:shape>
                      <w10:anchorlock/>
                    </v:group>
                  </w:pict>
                </mc:Fallback>
              </mc:AlternateContent>
            </w:r>
          </w:p>
        </w:tc>
        <w:tc>
          <w:tcPr>
            <w:tcW w:w="4712" w:type="dxa"/>
            <w:tcBorders>
              <w:top w:val="single" w:sz="4" w:space="0" w:color="000000"/>
              <w:left w:val="nil"/>
              <w:bottom w:val="nil"/>
            </w:tcBorders>
          </w:tcPr>
          <w:p w14:paraId="0F2C8A68" w14:textId="77777777" w:rsidR="00BC6EE4" w:rsidRDefault="00BC6EE4">
            <w:pPr>
              <w:pStyle w:val="TableParagraph"/>
              <w:rPr>
                <w:rFonts w:ascii="Times New Roman"/>
                <w:sz w:val="20"/>
              </w:rPr>
            </w:pPr>
          </w:p>
        </w:tc>
      </w:tr>
      <w:tr w:rsidR="00BC6EE4" w14:paraId="320234FD" w14:textId="77777777">
        <w:trPr>
          <w:trHeight w:val="939"/>
        </w:trPr>
        <w:tc>
          <w:tcPr>
            <w:tcW w:w="800" w:type="dxa"/>
            <w:vMerge/>
            <w:tcBorders>
              <w:top w:val="nil"/>
              <w:right w:val="single" w:sz="4" w:space="0" w:color="000000"/>
            </w:tcBorders>
          </w:tcPr>
          <w:p w14:paraId="6BA596C6" w14:textId="77777777" w:rsidR="00BC6EE4" w:rsidRDefault="00BC6EE4">
            <w:pPr>
              <w:rPr>
                <w:sz w:val="2"/>
                <w:szCs w:val="2"/>
              </w:rPr>
            </w:pPr>
          </w:p>
        </w:tc>
        <w:tc>
          <w:tcPr>
            <w:tcW w:w="3034" w:type="dxa"/>
            <w:tcBorders>
              <w:top w:val="nil"/>
              <w:left w:val="single" w:sz="4" w:space="0" w:color="000000"/>
              <w:bottom w:val="single" w:sz="4" w:space="0" w:color="000000"/>
              <w:right w:val="nil"/>
            </w:tcBorders>
          </w:tcPr>
          <w:p w14:paraId="4A960A70" w14:textId="77777777" w:rsidR="00BC6EE4" w:rsidRDefault="00BC6EE4">
            <w:pPr>
              <w:pStyle w:val="TableParagraph"/>
              <w:spacing w:before="75"/>
              <w:rPr>
                <w:rFonts w:ascii="Times New Roman"/>
              </w:rPr>
            </w:pPr>
          </w:p>
          <w:p w14:paraId="791B42BA" w14:textId="77777777" w:rsidR="00BC6EE4" w:rsidRDefault="00000000">
            <w:pPr>
              <w:pStyle w:val="TableParagraph"/>
              <w:ind w:left="237"/>
              <w:rPr>
                <w:rFonts w:ascii="Arial"/>
                <w:b/>
              </w:rPr>
            </w:pPr>
            <w:r>
              <w:rPr>
                <w:rFonts w:ascii="Arial"/>
                <w:b/>
              </w:rPr>
              <w:t>Not</w:t>
            </w:r>
            <w:r>
              <w:rPr>
                <w:rFonts w:ascii="Arial"/>
                <w:b/>
                <w:spacing w:val="-3"/>
              </w:rPr>
              <w:t xml:space="preserve"> </w:t>
            </w:r>
            <w:r>
              <w:rPr>
                <w:rFonts w:ascii="Arial"/>
                <w:b/>
                <w:spacing w:val="-2"/>
              </w:rPr>
              <w:t>Recommended</w:t>
            </w:r>
          </w:p>
        </w:tc>
        <w:tc>
          <w:tcPr>
            <w:tcW w:w="2071" w:type="dxa"/>
            <w:tcBorders>
              <w:top w:val="nil"/>
              <w:left w:val="nil"/>
              <w:bottom w:val="single" w:sz="4" w:space="0" w:color="000000"/>
              <w:right w:val="nil"/>
            </w:tcBorders>
          </w:tcPr>
          <w:p w14:paraId="25DBC3D2" w14:textId="77777777" w:rsidR="00BC6EE4" w:rsidRDefault="00BC6EE4">
            <w:pPr>
              <w:pStyle w:val="TableParagraph"/>
              <w:spacing w:before="4"/>
              <w:rPr>
                <w:rFonts w:ascii="Times New Roman"/>
                <w:sz w:val="16"/>
              </w:rPr>
            </w:pPr>
          </w:p>
          <w:p w14:paraId="7AF418A4" w14:textId="77777777" w:rsidR="00BC6EE4" w:rsidRDefault="00000000">
            <w:pPr>
              <w:pStyle w:val="TableParagraph"/>
              <w:ind w:left="547"/>
              <w:rPr>
                <w:rFonts w:ascii="Times New Roman"/>
                <w:sz w:val="20"/>
              </w:rPr>
            </w:pPr>
            <w:r>
              <w:rPr>
                <w:rFonts w:ascii="Times New Roman"/>
                <w:noProof/>
                <w:sz w:val="20"/>
              </w:rPr>
              <mc:AlternateContent>
                <mc:Choice Requires="wpg">
                  <w:drawing>
                    <wp:inline distT="0" distB="0" distL="0" distR="0" wp14:anchorId="108205CB" wp14:editId="6724EA4D">
                      <wp:extent cx="349250" cy="337185"/>
                      <wp:effectExtent l="0" t="0" r="0" b="5714"/>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250" cy="337185"/>
                                <a:chOff x="0" y="0"/>
                                <a:chExt cx="349250" cy="337185"/>
                              </a:xfrm>
                            </wpg:grpSpPr>
                            <wps:wsp>
                              <wps:cNvPr id="40" name="Graphic 40"/>
                              <wps:cNvSpPr/>
                              <wps:spPr>
                                <a:xfrm>
                                  <a:off x="6095" y="6172"/>
                                  <a:ext cx="337185" cy="325120"/>
                                </a:xfrm>
                                <a:custGeom>
                                  <a:avLst/>
                                  <a:gdLst/>
                                  <a:ahLst/>
                                  <a:cxnLst/>
                                  <a:rect l="l" t="t" r="r" b="b"/>
                                  <a:pathLst>
                                    <a:path w="337185" h="325120">
                                      <a:moveTo>
                                        <a:pt x="336803" y="0"/>
                                      </a:moveTo>
                                      <a:lnTo>
                                        <a:pt x="0" y="0"/>
                                      </a:lnTo>
                                      <a:lnTo>
                                        <a:pt x="0" y="324916"/>
                                      </a:lnTo>
                                      <a:lnTo>
                                        <a:pt x="336803" y="324916"/>
                                      </a:lnTo>
                                      <a:lnTo>
                                        <a:pt x="336803" y="0"/>
                                      </a:lnTo>
                                      <a:close/>
                                    </a:path>
                                  </a:pathLst>
                                </a:custGeom>
                                <a:solidFill>
                                  <a:srgbClr val="EDEBE0"/>
                                </a:solidFill>
                              </wps:spPr>
                              <wps:bodyPr wrap="square" lIns="0" tIns="0" rIns="0" bIns="0" rtlCol="0">
                                <a:prstTxWarp prst="textNoShape">
                                  <a:avLst/>
                                </a:prstTxWarp>
                                <a:noAutofit/>
                              </wps:bodyPr>
                            </wps:wsp>
                            <wps:wsp>
                              <wps:cNvPr id="41" name="Graphic 41"/>
                              <wps:cNvSpPr/>
                              <wps:spPr>
                                <a:xfrm>
                                  <a:off x="0" y="0"/>
                                  <a:ext cx="349250" cy="337185"/>
                                </a:xfrm>
                                <a:custGeom>
                                  <a:avLst/>
                                  <a:gdLst/>
                                  <a:ahLst/>
                                  <a:cxnLst/>
                                  <a:rect l="l" t="t" r="r" b="b"/>
                                  <a:pathLst>
                                    <a:path w="349250" h="337185">
                                      <a:moveTo>
                                        <a:pt x="12179" y="331089"/>
                                      </a:moveTo>
                                      <a:lnTo>
                                        <a:pt x="6096" y="331089"/>
                                      </a:lnTo>
                                      <a:lnTo>
                                        <a:pt x="6096" y="6172"/>
                                      </a:lnTo>
                                      <a:lnTo>
                                        <a:pt x="0" y="6172"/>
                                      </a:lnTo>
                                      <a:lnTo>
                                        <a:pt x="0" y="331089"/>
                                      </a:lnTo>
                                      <a:lnTo>
                                        <a:pt x="0" y="337185"/>
                                      </a:lnTo>
                                      <a:lnTo>
                                        <a:pt x="6083" y="337185"/>
                                      </a:lnTo>
                                      <a:lnTo>
                                        <a:pt x="12179" y="337185"/>
                                      </a:lnTo>
                                      <a:lnTo>
                                        <a:pt x="12179" y="331089"/>
                                      </a:lnTo>
                                      <a:close/>
                                    </a:path>
                                    <a:path w="349250" h="337185">
                                      <a:moveTo>
                                        <a:pt x="342887" y="0"/>
                                      </a:moveTo>
                                      <a:lnTo>
                                        <a:pt x="6096" y="0"/>
                                      </a:lnTo>
                                      <a:lnTo>
                                        <a:pt x="0" y="0"/>
                                      </a:lnTo>
                                      <a:lnTo>
                                        <a:pt x="0" y="6096"/>
                                      </a:lnTo>
                                      <a:lnTo>
                                        <a:pt x="6083" y="6096"/>
                                      </a:lnTo>
                                      <a:lnTo>
                                        <a:pt x="342887" y="6096"/>
                                      </a:lnTo>
                                      <a:lnTo>
                                        <a:pt x="342887" y="0"/>
                                      </a:lnTo>
                                      <a:close/>
                                    </a:path>
                                    <a:path w="349250" h="337185">
                                      <a:moveTo>
                                        <a:pt x="348996" y="6172"/>
                                      </a:moveTo>
                                      <a:lnTo>
                                        <a:pt x="342900" y="6172"/>
                                      </a:lnTo>
                                      <a:lnTo>
                                        <a:pt x="342900" y="331089"/>
                                      </a:lnTo>
                                      <a:lnTo>
                                        <a:pt x="12192" y="331089"/>
                                      </a:lnTo>
                                      <a:lnTo>
                                        <a:pt x="12192" y="337185"/>
                                      </a:lnTo>
                                      <a:lnTo>
                                        <a:pt x="342900" y="337185"/>
                                      </a:lnTo>
                                      <a:lnTo>
                                        <a:pt x="348996" y="337185"/>
                                      </a:lnTo>
                                      <a:lnTo>
                                        <a:pt x="348996" y="331089"/>
                                      </a:lnTo>
                                      <a:lnTo>
                                        <a:pt x="348996" y="6172"/>
                                      </a:lnTo>
                                      <a:close/>
                                    </a:path>
                                    <a:path w="349250" h="337185">
                                      <a:moveTo>
                                        <a:pt x="348996" y="0"/>
                                      </a:moveTo>
                                      <a:lnTo>
                                        <a:pt x="342900" y="0"/>
                                      </a:lnTo>
                                      <a:lnTo>
                                        <a:pt x="342900" y="6096"/>
                                      </a:lnTo>
                                      <a:lnTo>
                                        <a:pt x="348996" y="6096"/>
                                      </a:lnTo>
                                      <a:lnTo>
                                        <a:pt x="3489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9567D00" id="Group 39" o:spid="_x0000_s1026" style="width:27.5pt;height:26.55pt;mso-position-horizontal-relative:char;mso-position-vertical-relative:line" coordsize="349250,337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">
                      <v:shape id="Graphic 40" o:spid="_x0000_s1027" style="position:absolute;left:6095;top:6172;width:337185;height:325120;visibility:visible;mso-wrap-style:square;v-text-anchor:top" coordsize="337185,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" path="m336803,l,,,324916r336803,l336803,xe" fillcolor="#edebe0" stroked="f">
                        <v:path arrowok="t"/>
                      </v:shape>
                      <v:shape id="Graphic 41" o:spid="_x0000_s1028" style="position:absolute;width:349250;height:337185;visibility:visible;mso-wrap-style:square;v-text-anchor:top" coordsize="349250,3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" path="m12179,331089r-6083,l6096,6172,,6172,,331089r,6096l6083,337185r6096,l12179,331089xem342887,l6096,,,,,6096r6083,l342887,6096r,-6096xem348996,6172r-6096,l342900,331089r-330708,l12192,337185r330708,l348996,337185r,-6096l348996,6172xem348996,r-6096,l342900,6096r6096,l348996,xe" fillcolor="black" stroked="f">
                        <v:path arrowok="t"/>
                      </v:shape>
                      <w10:anchorlock/>
                    </v:group>
                  </w:pict>
                </mc:Fallback>
              </mc:AlternateContent>
            </w:r>
          </w:p>
        </w:tc>
        <w:tc>
          <w:tcPr>
            <w:tcW w:w="4712" w:type="dxa"/>
            <w:tcBorders>
              <w:top w:val="nil"/>
              <w:left w:val="nil"/>
              <w:bottom w:val="single" w:sz="4" w:space="0" w:color="000000"/>
            </w:tcBorders>
          </w:tcPr>
          <w:p w14:paraId="0162451E" w14:textId="77777777" w:rsidR="00BC6EE4" w:rsidRDefault="00BC6EE4">
            <w:pPr>
              <w:pStyle w:val="TableParagraph"/>
              <w:rPr>
                <w:rFonts w:ascii="Times New Roman"/>
                <w:sz w:val="20"/>
              </w:rPr>
            </w:pPr>
          </w:p>
        </w:tc>
      </w:tr>
      <w:tr w:rsidR="00BC6EE4" w14:paraId="2578A1B2" w14:textId="77777777">
        <w:trPr>
          <w:trHeight w:val="466"/>
        </w:trPr>
        <w:tc>
          <w:tcPr>
            <w:tcW w:w="800" w:type="dxa"/>
            <w:vMerge/>
            <w:tcBorders>
              <w:top w:val="nil"/>
              <w:right w:val="single" w:sz="4" w:space="0" w:color="000000"/>
            </w:tcBorders>
          </w:tcPr>
          <w:p w14:paraId="19B7A462" w14:textId="77777777" w:rsidR="00BC6EE4" w:rsidRDefault="00BC6EE4">
            <w:pPr>
              <w:rPr>
                <w:sz w:val="2"/>
                <w:szCs w:val="2"/>
              </w:rPr>
            </w:pPr>
          </w:p>
        </w:tc>
        <w:tc>
          <w:tcPr>
            <w:tcW w:w="9817" w:type="dxa"/>
            <w:gridSpan w:val="3"/>
            <w:tcBorders>
              <w:top w:val="single" w:sz="4" w:space="0" w:color="000000"/>
              <w:left w:val="single" w:sz="4" w:space="0" w:color="000000"/>
              <w:bottom w:val="nil"/>
            </w:tcBorders>
          </w:tcPr>
          <w:p w14:paraId="3529F3BE" w14:textId="77777777" w:rsidR="00BC6EE4" w:rsidRDefault="00000000">
            <w:pPr>
              <w:pStyle w:val="TableParagraph"/>
              <w:spacing w:before="110"/>
              <w:ind w:left="112"/>
              <w:rPr>
                <w:rFonts w:ascii="Arial"/>
                <w:b/>
              </w:rPr>
            </w:pPr>
            <w:r>
              <w:rPr>
                <w:rFonts w:ascii="Arial"/>
                <w:b/>
                <w:spacing w:val="-2"/>
              </w:rPr>
              <w:t>Comments:</w:t>
            </w:r>
          </w:p>
        </w:tc>
      </w:tr>
      <w:tr w:rsidR="00BC6EE4" w14:paraId="0F8AA21C" w14:textId="77777777">
        <w:trPr>
          <w:trHeight w:val="2026"/>
        </w:trPr>
        <w:tc>
          <w:tcPr>
            <w:tcW w:w="800" w:type="dxa"/>
            <w:vMerge/>
            <w:tcBorders>
              <w:top w:val="nil"/>
              <w:right w:val="single" w:sz="4" w:space="0" w:color="000000"/>
            </w:tcBorders>
          </w:tcPr>
          <w:p w14:paraId="1FDFE772" w14:textId="77777777" w:rsidR="00BC6EE4" w:rsidRDefault="00BC6EE4">
            <w:pPr>
              <w:rPr>
                <w:sz w:val="2"/>
                <w:szCs w:val="2"/>
              </w:rPr>
            </w:pPr>
          </w:p>
        </w:tc>
        <w:tc>
          <w:tcPr>
            <w:tcW w:w="9817" w:type="dxa"/>
            <w:gridSpan w:val="3"/>
            <w:tcBorders>
              <w:top w:val="nil"/>
              <w:left w:val="single" w:sz="4" w:space="0" w:color="000000"/>
              <w:bottom w:val="single" w:sz="4" w:space="0" w:color="000000"/>
            </w:tcBorders>
            <w:shd w:val="clear" w:color="auto" w:fill="EDEBE0"/>
          </w:tcPr>
          <w:p w14:paraId="6BBEBDF7" w14:textId="77777777" w:rsidR="00BC6EE4" w:rsidRDefault="00BC6EE4">
            <w:pPr>
              <w:pStyle w:val="TableParagraph"/>
              <w:rPr>
                <w:rFonts w:ascii="Times New Roman"/>
                <w:sz w:val="20"/>
              </w:rPr>
            </w:pPr>
          </w:p>
        </w:tc>
      </w:tr>
      <w:tr w:rsidR="00BC6EE4" w14:paraId="40D0ADCE" w14:textId="77777777">
        <w:trPr>
          <w:trHeight w:val="582"/>
        </w:trPr>
        <w:tc>
          <w:tcPr>
            <w:tcW w:w="800" w:type="dxa"/>
            <w:vMerge/>
            <w:tcBorders>
              <w:top w:val="nil"/>
              <w:right w:val="single" w:sz="4" w:space="0" w:color="000000"/>
            </w:tcBorders>
          </w:tcPr>
          <w:p w14:paraId="5479C14C" w14:textId="77777777" w:rsidR="00BC6EE4" w:rsidRDefault="00BC6EE4">
            <w:pPr>
              <w:rPr>
                <w:sz w:val="2"/>
                <w:szCs w:val="2"/>
              </w:rPr>
            </w:pPr>
          </w:p>
        </w:tc>
        <w:tc>
          <w:tcPr>
            <w:tcW w:w="9817" w:type="dxa"/>
            <w:gridSpan w:val="3"/>
            <w:tcBorders>
              <w:top w:val="single" w:sz="4" w:space="0" w:color="000000"/>
              <w:left w:val="single" w:sz="4" w:space="0" w:color="000000"/>
              <w:bottom w:val="nil"/>
            </w:tcBorders>
          </w:tcPr>
          <w:p w14:paraId="5DF95221" w14:textId="77777777" w:rsidR="00BC6EE4" w:rsidRDefault="00000000">
            <w:pPr>
              <w:pStyle w:val="TableParagraph"/>
              <w:spacing w:before="110"/>
              <w:ind w:left="112"/>
              <w:rPr>
                <w:rFonts w:ascii="Arial" w:hAnsi="Arial"/>
                <w:b/>
              </w:rPr>
            </w:pPr>
            <w:r>
              <w:rPr>
                <w:rFonts w:ascii="Arial" w:hAnsi="Arial"/>
                <w:b/>
              </w:rPr>
              <w:t>Supervisor’s</w:t>
            </w:r>
            <w:r>
              <w:rPr>
                <w:rFonts w:ascii="Arial" w:hAnsi="Arial"/>
                <w:b/>
                <w:spacing w:val="-7"/>
              </w:rPr>
              <w:t xml:space="preserve"> </w:t>
            </w:r>
            <w:r>
              <w:rPr>
                <w:rFonts w:ascii="Arial" w:hAnsi="Arial"/>
                <w:b/>
                <w:spacing w:val="-4"/>
              </w:rPr>
              <w:t>Name:</w:t>
            </w:r>
          </w:p>
        </w:tc>
      </w:tr>
      <w:tr w:rsidR="00BC6EE4" w14:paraId="1C6E09A1" w14:textId="77777777">
        <w:trPr>
          <w:trHeight w:val="593"/>
        </w:trPr>
        <w:tc>
          <w:tcPr>
            <w:tcW w:w="800" w:type="dxa"/>
            <w:vMerge/>
            <w:tcBorders>
              <w:top w:val="nil"/>
              <w:right w:val="single" w:sz="4" w:space="0" w:color="000000"/>
            </w:tcBorders>
          </w:tcPr>
          <w:p w14:paraId="20A88E4E" w14:textId="77777777" w:rsidR="00BC6EE4" w:rsidRDefault="00BC6EE4">
            <w:pPr>
              <w:rPr>
                <w:sz w:val="2"/>
                <w:szCs w:val="2"/>
              </w:rPr>
            </w:pPr>
          </w:p>
        </w:tc>
        <w:tc>
          <w:tcPr>
            <w:tcW w:w="9817" w:type="dxa"/>
            <w:gridSpan w:val="3"/>
            <w:tcBorders>
              <w:top w:val="nil"/>
              <w:left w:val="single" w:sz="4" w:space="0" w:color="000000"/>
              <w:bottom w:val="single" w:sz="4" w:space="0" w:color="000000"/>
            </w:tcBorders>
            <w:shd w:val="clear" w:color="auto" w:fill="EDEBE0"/>
          </w:tcPr>
          <w:p w14:paraId="7D681156" w14:textId="77777777" w:rsidR="00BC6EE4" w:rsidRDefault="00BC6EE4">
            <w:pPr>
              <w:pStyle w:val="TableParagraph"/>
              <w:rPr>
                <w:rFonts w:ascii="Times New Roman"/>
                <w:sz w:val="20"/>
              </w:rPr>
            </w:pPr>
          </w:p>
        </w:tc>
      </w:tr>
      <w:tr w:rsidR="00BC6EE4" w14:paraId="1B021B61" w14:textId="77777777">
        <w:trPr>
          <w:trHeight w:val="3395"/>
        </w:trPr>
        <w:tc>
          <w:tcPr>
            <w:tcW w:w="800" w:type="dxa"/>
            <w:vMerge/>
            <w:tcBorders>
              <w:top w:val="nil"/>
              <w:right w:val="single" w:sz="4" w:space="0" w:color="000000"/>
            </w:tcBorders>
          </w:tcPr>
          <w:p w14:paraId="447422DB" w14:textId="77777777" w:rsidR="00BC6EE4" w:rsidRDefault="00BC6EE4">
            <w:pPr>
              <w:rPr>
                <w:sz w:val="2"/>
                <w:szCs w:val="2"/>
              </w:rPr>
            </w:pPr>
          </w:p>
        </w:tc>
        <w:tc>
          <w:tcPr>
            <w:tcW w:w="9817" w:type="dxa"/>
            <w:gridSpan w:val="3"/>
            <w:tcBorders>
              <w:top w:val="single" w:sz="4" w:space="0" w:color="000000"/>
              <w:left w:val="single" w:sz="4" w:space="0" w:color="000000"/>
              <w:bottom w:val="single" w:sz="4" w:space="0" w:color="000000"/>
            </w:tcBorders>
          </w:tcPr>
          <w:p w14:paraId="3669FC55" w14:textId="77777777" w:rsidR="00BC6EE4" w:rsidRDefault="00000000">
            <w:pPr>
              <w:pStyle w:val="TableParagraph"/>
              <w:spacing w:before="112"/>
              <w:ind w:left="112"/>
              <w:rPr>
                <w:rFonts w:ascii="Arial"/>
                <w:b/>
              </w:rPr>
            </w:pPr>
            <w:r>
              <w:rPr>
                <w:rFonts w:ascii="Arial"/>
                <w:b/>
                <w:noProof/>
              </w:rPr>
              <mc:AlternateContent>
                <mc:Choice Requires="wpg">
                  <w:drawing>
                    <wp:anchor distT="0" distB="0" distL="0" distR="0" simplePos="0" relativeHeight="487311360" behindDoc="1" locked="0" layoutInCell="1" allowOverlap="1" wp14:anchorId="0E3D7699" wp14:editId="66FB9143">
                      <wp:simplePos x="0" y="0"/>
                      <wp:positionH relativeFrom="column">
                        <wp:posOffset>406857</wp:posOffset>
                      </wp:positionH>
                      <wp:positionV relativeFrom="paragraph">
                        <wp:posOffset>773656</wp:posOffset>
                      </wp:positionV>
                      <wp:extent cx="5487670" cy="635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6350"/>
                                <a:chOff x="0" y="0"/>
                                <a:chExt cx="5487670" cy="6350"/>
                              </a:xfrm>
                            </wpg:grpSpPr>
                            <wps:wsp>
                              <wps:cNvPr id="43" name="Graphic 43"/>
                              <wps:cNvSpPr/>
                              <wps:spPr>
                                <a:xfrm>
                                  <a:off x="0" y="3047"/>
                                  <a:ext cx="5487670" cy="1270"/>
                                </a:xfrm>
                                <a:custGeom>
                                  <a:avLst/>
                                  <a:gdLst/>
                                  <a:ahLst/>
                                  <a:cxnLst/>
                                  <a:rect l="l" t="t" r="r" b="b"/>
                                  <a:pathLst>
                                    <a:path w="5487670">
                                      <a:moveTo>
                                        <a:pt x="0" y="0"/>
                                      </a:moveTo>
                                      <a:lnTo>
                                        <a:pt x="5487416" y="0"/>
                                      </a:lnTo>
                                    </a:path>
                                  </a:pathLst>
                                </a:custGeom>
                                <a:ln w="609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7D3B2E9" id="Group 42" o:spid="_x0000_s1026" style="position:absolute;margin-left:32.05pt;margin-top:60.9pt;width:432.1pt;height:.5pt;z-index:-16005120;mso-wrap-distance-left:0;mso-wrap-distance-right:0" coordsize="548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">
                      <v:shape id="Graphic 43" o:spid="_x0000_s1027" style="position:absolute;top:30;width:54876;height:13;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" path="m,l5487416,e" filled="f" strokeweight=".48pt">
                        <v:stroke dashstyle="3 1"/>
                        <v:path arrowok="t"/>
                      </v:shape>
                    </v:group>
                  </w:pict>
                </mc:Fallback>
              </mc:AlternateContent>
            </w:r>
            <w:r>
              <w:rPr>
                <w:rFonts w:ascii="Arial"/>
                <w:b/>
              </w:rPr>
              <w:t>Signature</w:t>
            </w:r>
            <w:r>
              <w:rPr>
                <w:rFonts w:ascii="Arial"/>
                <w:b/>
                <w:spacing w:val="-6"/>
              </w:rPr>
              <w:t xml:space="preserve"> </w:t>
            </w:r>
            <w:r>
              <w:rPr>
                <w:rFonts w:ascii="Arial"/>
                <w:b/>
              </w:rPr>
              <w:t>&amp;</w:t>
            </w:r>
            <w:r>
              <w:rPr>
                <w:rFonts w:ascii="Arial"/>
                <w:b/>
                <w:spacing w:val="-3"/>
              </w:rPr>
              <w:t xml:space="preserve"> </w:t>
            </w:r>
            <w:r>
              <w:rPr>
                <w:rFonts w:ascii="Arial"/>
                <w:b/>
                <w:spacing w:val="-2"/>
              </w:rPr>
              <w:t>Stamp:</w:t>
            </w:r>
          </w:p>
        </w:tc>
      </w:tr>
      <w:tr w:rsidR="00BC6EE4" w14:paraId="72783CC1" w14:textId="77777777">
        <w:trPr>
          <w:trHeight w:val="1030"/>
        </w:trPr>
        <w:tc>
          <w:tcPr>
            <w:tcW w:w="800" w:type="dxa"/>
            <w:vMerge/>
            <w:tcBorders>
              <w:top w:val="nil"/>
              <w:right w:val="single" w:sz="4" w:space="0" w:color="000000"/>
            </w:tcBorders>
          </w:tcPr>
          <w:p w14:paraId="3AE10B31" w14:textId="77777777" w:rsidR="00BC6EE4" w:rsidRDefault="00BC6EE4">
            <w:pPr>
              <w:rPr>
                <w:sz w:val="2"/>
                <w:szCs w:val="2"/>
              </w:rPr>
            </w:pPr>
          </w:p>
        </w:tc>
        <w:tc>
          <w:tcPr>
            <w:tcW w:w="9817" w:type="dxa"/>
            <w:gridSpan w:val="3"/>
            <w:tcBorders>
              <w:top w:val="single" w:sz="4" w:space="0" w:color="000000"/>
              <w:left w:val="single" w:sz="4" w:space="0" w:color="000000"/>
            </w:tcBorders>
          </w:tcPr>
          <w:p w14:paraId="66771E0E" w14:textId="77777777" w:rsidR="00BC6EE4" w:rsidRDefault="00BC6EE4">
            <w:pPr>
              <w:pStyle w:val="TableParagraph"/>
              <w:spacing w:before="60"/>
              <w:rPr>
                <w:rFonts w:ascii="Times New Roman"/>
              </w:rPr>
            </w:pPr>
          </w:p>
          <w:p w14:paraId="02C8F554" w14:textId="77777777" w:rsidR="00BC6EE4" w:rsidRDefault="00000000">
            <w:pPr>
              <w:pStyle w:val="TableParagraph"/>
              <w:spacing w:before="1"/>
              <w:ind w:left="112"/>
              <w:rPr>
                <w:rFonts w:ascii="Arial"/>
                <w:b/>
              </w:rPr>
            </w:pPr>
            <w:r>
              <w:rPr>
                <w:rFonts w:ascii="Arial"/>
                <w:b/>
                <w:noProof/>
              </w:rPr>
              <mc:AlternateContent>
                <mc:Choice Requires="wpg">
                  <w:drawing>
                    <wp:anchor distT="0" distB="0" distL="0" distR="0" simplePos="0" relativeHeight="487311872" behindDoc="1" locked="0" layoutInCell="1" allowOverlap="1" wp14:anchorId="5C00B4B2" wp14:editId="2220E616">
                      <wp:simplePos x="0" y="0"/>
                      <wp:positionH relativeFrom="column">
                        <wp:posOffset>629361</wp:posOffset>
                      </wp:positionH>
                      <wp:positionV relativeFrom="paragraph">
                        <wp:posOffset>-81687</wp:posOffset>
                      </wp:positionV>
                      <wp:extent cx="5429885" cy="32004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9885" cy="320040"/>
                                <a:chOff x="0" y="0"/>
                                <a:chExt cx="5429885" cy="320040"/>
                              </a:xfrm>
                            </wpg:grpSpPr>
                            <wps:wsp>
                              <wps:cNvPr id="45" name="Graphic 45"/>
                              <wps:cNvSpPr/>
                              <wps:spPr>
                                <a:xfrm>
                                  <a:off x="0" y="12"/>
                                  <a:ext cx="5429885" cy="320040"/>
                                </a:xfrm>
                                <a:custGeom>
                                  <a:avLst/>
                                  <a:gdLst/>
                                  <a:ahLst/>
                                  <a:cxnLst/>
                                  <a:rect l="l" t="t" r="r" b="b"/>
                                  <a:pathLst>
                                    <a:path w="5429885" h="320040">
                                      <a:moveTo>
                                        <a:pt x="5429377" y="0"/>
                                      </a:moveTo>
                                      <a:lnTo>
                                        <a:pt x="0" y="0"/>
                                      </a:lnTo>
                                      <a:lnTo>
                                        <a:pt x="0" y="6083"/>
                                      </a:lnTo>
                                      <a:lnTo>
                                        <a:pt x="0" y="320027"/>
                                      </a:lnTo>
                                      <a:lnTo>
                                        <a:pt x="5429377" y="320027"/>
                                      </a:lnTo>
                                      <a:lnTo>
                                        <a:pt x="5429377" y="6083"/>
                                      </a:lnTo>
                                      <a:lnTo>
                                        <a:pt x="5429377" y="0"/>
                                      </a:lnTo>
                                      <a:close/>
                                    </a:path>
                                  </a:pathLst>
                                </a:custGeom>
                                <a:solidFill>
                                  <a:srgbClr val="EDEBE0"/>
                                </a:solidFill>
                              </wps:spPr>
                              <wps:bodyPr wrap="square" lIns="0" tIns="0" rIns="0" bIns="0" rtlCol="0">
                                <a:prstTxWarp prst="textNoShape">
                                  <a:avLst/>
                                </a:prstTxWarp>
                                <a:noAutofit/>
                              </wps:bodyPr>
                            </wps:wsp>
                          </wpg:wgp>
                        </a:graphicData>
                      </a:graphic>
                    </wp:anchor>
                  </w:drawing>
                </mc:Choice>
                <mc:Fallback>
                  <w:pict>
                    <v:group w14:anchorId="6B9EB0F4" id="Group 44" o:spid="_x0000_s1026" style="position:absolute;margin-left:49.55pt;margin-top:-6.45pt;width:427.55pt;height:25.2pt;z-index:-16004608;mso-wrap-distance-left:0;mso-wrap-distance-right:0" coordsize="54298,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">
                      <v:shape id="Graphic 45" o:spid="_x0000_s1027" style="position:absolute;width:54298;height:3200;visibility:visible;mso-wrap-style:square;v-text-anchor:top" coordsize="5429885,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" path="m5429377,l,,,6083,,320027r5429377,l5429377,6083r,-6083xe" fillcolor="#edebe0" stroked="f">
                        <v:path arrowok="t"/>
                      </v:shape>
                    </v:group>
                  </w:pict>
                </mc:Fallback>
              </mc:AlternateContent>
            </w:r>
            <w:r>
              <w:rPr>
                <w:rFonts w:ascii="Arial"/>
                <w:b/>
                <w:spacing w:val="-2"/>
              </w:rPr>
              <w:t>Date:</w:t>
            </w:r>
          </w:p>
        </w:tc>
      </w:tr>
    </w:tbl>
    <w:p w14:paraId="09BF9C86" w14:textId="77777777" w:rsidR="00AA0447" w:rsidRDefault="00AA0447"/>
    <w:sectPr w:rsidR="00AA0447">
      <w:pgSz w:w="12240" w:h="15840"/>
      <w:pgMar w:top="860" w:right="360" w:bottom="1200" w:left="720" w:header="453" w:footer="9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A73BC" w14:textId="77777777" w:rsidR="00AA0447" w:rsidRDefault="00AA0447">
      <w:r>
        <w:separator/>
      </w:r>
    </w:p>
  </w:endnote>
  <w:endnote w:type="continuationSeparator" w:id="0">
    <w:p w14:paraId="15F3F411" w14:textId="77777777" w:rsidR="00AA0447" w:rsidRDefault="00AA0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01DB" w14:textId="77777777" w:rsidR="00BC6EE4" w:rsidRDefault="00000000">
    <w:pPr>
      <w:pStyle w:val="BodyText"/>
      <w:spacing w:before="0" w:line="14" w:lineRule="auto"/>
      <w:rPr>
        <w:b w:val="0"/>
        <w:sz w:val="20"/>
      </w:rPr>
    </w:pPr>
    <w:r>
      <w:rPr>
        <w:b w:val="0"/>
        <w:noProof/>
        <w:sz w:val="20"/>
      </w:rPr>
      <mc:AlternateContent>
        <mc:Choice Requires="wps">
          <w:drawing>
            <wp:anchor distT="0" distB="0" distL="0" distR="0" simplePos="0" relativeHeight="487306752" behindDoc="1" locked="0" layoutInCell="1" allowOverlap="1" wp14:anchorId="2CBEB599" wp14:editId="2B49752B">
              <wp:simplePos x="0" y="0"/>
              <wp:positionH relativeFrom="page">
                <wp:posOffset>3813683</wp:posOffset>
              </wp:positionH>
              <wp:positionV relativeFrom="page">
                <wp:posOffset>9272517</wp:posOffset>
              </wp:positionV>
              <wp:extent cx="159385"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7005"/>
                      </a:xfrm>
                      <a:prstGeom prst="rect">
                        <a:avLst/>
                      </a:prstGeom>
                    </wps:spPr>
                    <wps:txbx>
                      <w:txbxContent>
                        <w:p w14:paraId="5298C199" w14:textId="77777777" w:rsidR="00BC6EE4" w:rsidRDefault="00000000">
                          <w:pPr>
                            <w:spacing w:before="12"/>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wps:txbx>
                    <wps:bodyPr wrap="square" lIns="0" tIns="0" rIns="0" bIns="0" rtlCol="0">
                      <a:noAutofit/>
                    </wps:bodyPr>
                  </wps:wsp>
                </a:graphicData>
              </a:graphic>
            </wp:anchor>
          </w:drawing>
        </mc:Choice>
        <mc:Fallback>
          <w:pict>
            <v:shapetype w14:anchorId="2CBEB599" id="_x0000_t202" coordsize="21600,21600" o:spt="202" path="m,l,21600r21600,l21600,xe">
              <v:stroke joinstyle="miter"/>
              <v:path gradientshapeok="t" o:connecttype="rect"/>
            </v:shapetype>
            <v:shape id="Textbox 2" o:spid="_x0000_s1027" type="#_x0000_t202" style="position:absolute;margin-left:300.3pt;margin-top:730.1pt;width:12.55pt;height:13.15pt;z-index:-160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toclwEAACEDAAAOAAAAZHJzL2Uyb0RvYy54bWysUsGO0zAQvSPxD5bvNOmiL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" filled="f" stroked="f">
              <v:textbox inset="0,0,0,0">
                <w:txbxContent>
                  <w:p w14:paraId="5298C199" w14:textId="77777777" w:rsidR="00BC6EE4" w:rsidRDefault="00000000">
                    <w:pPr>
                      <w:spacing w:before="12"/>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67F3A" w14:textId="77777777" w:rsidR="00AA0447" w:rsidRDefault="00AA0447">
      <w:r>
        <w:separator/>
      </w:r>
    </w:p>
  </w:footnote>
  <w:footnote w:type="continuationSeparator" w:id="0">
    <w:p w14:paraId="2D473A29" w14:textId="77777777" w:rsidR="00AA0447" w:rsidRDefault="00AA04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DD30" w14:textId="77777777" w:rsidR="00BC6EE4" w:rsidRDefault="00000000">
    <w:pPr>
      <w:pStyle w:val="BodyText"/>
      <w:spacing w:before="0" w:line="14" w:lineRule="auto"/>
      <w:rPr>
        <w:b w:val="0"/>
        <w:sz w:val="20"/>
      </w:rPr>
    </w:pPr>
    <w:r>
      <w:rPr>
        <w:b w:val="0"/>
        <w:noProof/>
        <w:sz w:val="20"/>
      </w:rPr>
      <mc:AlternateContent>
        <mc:Choice Requires="wps">
          <w:drawing>
            <wp:anchor distT="0" distB="0" distL="0" distR="0" simplePos="0" relativeHeight="487306240" behindDoc="1" locked="0" layoutInCell="1" allowOverlap="1" wp14:anchorId="2C576E55" wp14:editId="31308081">
              <wp:simplePos x="0" y="0"/>
              <wp:positionH relativeFrom="page">
                <wp:posOffset>4925948</wp:posOffset>
              </wp:positionH>
              <wp:positionV relativeFrom="page">
                <wp:posOffset>274901</wp:posOffset>
              </wp:positionV>
              <wp:extent cx="234886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8865" cy="182245"/>
                      </a:xfrm>
                      <a:prstGeom prst="rect">
                        <a:avLst/>
                      </a:prstGeom>
                    </wps:spPr>
                    <wps:txbx>
                      <w:txbxContent>
                        <w:p w14:paraId="3C20AA25" w14:textId="688DA019" w:rsidR="00BC6EE4" w:rsidRDefault="00000000">
                          <w:pPr>
                            <w:pStyle w:val="BodyText"/>
                            <w:spacing w:before="13"/>
                            <w:ind w:left="20"/>
                            <w:rPr>
                              <w:spacing w:val="-2"/>
                            </w:rPr>
                          </w:pPr>
                          <w:proofErr w:type="spellStart"/>
                          <w:r>
                            <w:rPr>
                              <w:spacing w:val="-2"/>
                            </w:rPr>
                            <w:t>UTeM</w:t>
                          </w:r>
                          <w:proofErr w:type="spellEnd"/>
                          <w:r>
                            <w:rPr>
                              <w:spacing w:val="-2"/>
                            </w:rPr>
                            <w:t>/FTMK/PSM/PROPOSAL/202</w:t>
                          </w:r>
                          <w:r w:rsidR="00970026">
                            <w:rPr>
                              <w:spacing w:val="-2"/>
                            </w:rPr>
                            <w:t>6</w:t>
                          </w:r>
                        </w:p>
                        <w:p w14:paraId="6EE312D7" w14:textId="77777777" w:rsidR="00970026" w:rsidRDefault="00970026">
                          <w:pPr>
                            <w:pStyle w:val="BodyText"/>
                            <w:spacing w:before="13"/>
                            <w:ind w:left="20"/>
                          </w:pPr>
                        </w:p>
                      </w:txbxContent>
                    </wps:txbx>
                    <wps:bodyPr wrap="square" lIns="0" tIns="0" rIns="0" bIns="0" rtlCol="0">
                      <a:noAutofit/>
                    </wps:bodyPr>
                  </wps:wsp>
                </a:graphicData>
              </a:graphic>
            </wp:anchor>
          </w:drawing>
        </mc:Choice>
        <mc:Fallback>
          <w:pict>
            <v:shapetype w14:anchorId="2C576E55" id="_x0000_t202" coordsize="21600,21600" o:spt="202" path="m,l,21600r21600,l21600,xe">
              <v:stroke joinstyle="miter"/>
              <v:path gradientshapeok="t" o:connecttype="rect"/>
            </v:shapetype>
            <v:shape id="Textbox 1" o:spid="_x0000_s1026" type="#_x0000_t202" style="position:absolute;margin-left:387.85pt;margin-top:21.65pt;width:184.95pt;height:14.35pt;z-index:-160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" filled="f" stroked="f">
              <v:textbox inset="0,0,0,0">
                <w:txbxContent>
                  <w:p w14:paraId="3C20AA25" w14:textId="688DA019" w:rsidR="00BC6EE4" w:rsidRDefault="00000000">
                    <w:pPr>
                      <w:pStyle w:val="BodyText"/>
                      <w:spacing w:before="13"/>
                      <w:ind w:left="20"/>
                      <w:rPr>
                        <w:spacing w:val="-2"/>
                      </w:rPr>
                    </w:pPr>
                    <w:proofErr w:type="spellStart"/>
                    <w:r>
                      <w:rPr>
                        <w:spacing w:val="-2"/>
                      </w:rPr>
                      <w:t>UTeM</w:t>
                    </w:r>
                    <w:proofErr w:type="spellEnd"/>
                    <w:r>
                      <w:rPr>
                        <w:spacing w:val="-2"/>
                      </w:rPr>
                      <w:t>/FTMK/PSM/PROPOSAL/202</w:t>
                    </w:r>
                    <w:r w:rsidR="00970026">
                      <w:rPr>
                        <w:spacing w:val="-2"/>
                      </w:rPr>
                      <w:t>6</w:t>
                    </w:r>
                  </w:p>
                  <w:p w14:paraId="6EE312D7" w14:textId="77777777" w:rsidR="00970026" w:rsidRDefault="00970026">
                    <w:pPr>
                      <w:pStyle w:val="BodyText"/>
                      <w:spacing w:before="13"/>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1C0"/>
    <w:multiLevelType w:val="hybridMultilevel"/>
    <w:tmpl w:val="2B246672"/>
    <w:lvl w:ilvl="0" w:tplc="B07C14AC">
      <w:start w:val="1"/>
      <w:numFmt w:val="decimal"/>
      <w:lvlText w:val="%1."/>
      <w:lvlJc w:val="left"/>
      <w:pPr>
        <w:ind w:left="1093" w:hanging="360"/>
      </w:pPr>
      <w:rPr>
        <w:rFonts w:ascii="Arial MT" w:eastAsia="Arial MT" w:hAnsi="Arial MT" w:cs="Arial MT" w:hint="default"/>
        <w:b w:val="0"/>
        <w:bCs w:val="0"/>
        <w:i w:val="0"/>
        <w:iCs w:val="0"/>
        <w:spacing w:val="-1"/>
        <w:w w:val="99"/>
        <w:sz w:val="20"/>
        <w:szCs w:val="20"/>
        <w:lang w:val="en-US" w:eastAsia="en-US" w:bidi="ar-SA"/>
      </w:rPr>
    </w:lvl>
    <w:lvl w:ilvl="1" w:tplc="62A81D0E">
      <w:numFmt w:val="bullet"/>
      <w:lvlText w:val="•"/>
      <w:lvlJc w:val="left"/>
      <w:pPr>
        <w:ind w:left="1977" w:hanging="360"/>
      </w:pPr>
      <w:rPr>
        <w:rFonts w:hint="default"/>
        <w:lang w:val="en-US" w:eastAsia="en-US" w:bidi="ar-SA"/>
      </w:rPr>
    </w:lvl>
    <w:lvl w:ilvl="2" w:tplc="E7D8E6A6">
      <w:numFmt w:val="bullet"/>
      <w:lvlText w:val="•"/>
      <w:lvlJc w:val="left"/>
      <w:pPr>
        <w:ind w:left="2854" w:hanging="360"/>
      </w:pPr>
      <w:rPr>
        <w:rFonts w:hint="default"/>
        <w:lang w:val="en-US" w:eastAsia="en-US" w:bidi="ar-SA"/>
      </w:rPr>
    </w:lvl>
    <w:lvl w:ilvl="3" w:tplc="195AEA54">
      <w:numFmt w:val="bullet"/>
      <w:lvlText w:val="•"/>
      <w:lvlJc w:val="left"/>
      <w:pPr>
        <w:ind w:left="3731" w:hanging="360"/>
      </w:pPr>
      <w:rPr>
        <w:rFonts w:hint="default"/>
        <w:lang w:val="en-US" w:eastAsia="en-US" w:bidi="ar-SA"/>
      </w:rPr>
    </w:lvl>
    <w:lvl w:ilvl="4" w:tplc="27CAEFF0">
      <w:numFmt w:val="bullet"/>
      <w:lvlText w:val="•"/>
      <w:lvlJc w:val="left"/>
      <w:pPr>
        <w:ind w:left="4608" w:hanging="360"/>
      </w:pPr>
      <w:rPr>
        <w:rFonts w:hint="default"/>
        <w:lang w:val="en-US" w:eastAsia="en-US" w:bidi="ar-SA"/>
      </w:rPr>
    </w:lvl>
    <w:lvl w:ilvl="5" w:tplc="65EEB954">
      <w:numFmt w:val="bullet"/>
      <w:lvlText w:val="•"/>
      <w:lvlJc w:val="left"/>
      <w:pPr>
        <w:ind w:left="5486" w:hanging="360"/>
      </w:pPr>
      <w:rPr>
        <w:rFonts w:hint="default"/>
        <w:lang w:val="en-US" w:eastAsia="en-US" w:bidi="ar-SA"/>
      </w:rPr>
    </w:lvl>
    <w:lvl w:ilvl="6" w:tplc="597092C6">
      <w:numFmt w:val="bullet"/>
      <w:lvlText w:val="•"/>
      <w:lvlJc w:val="left"/>
      <w:pPr>
        <w:ind w:left="6363" w:hanging="360"/>
      </w:pPr>
      <w:rPr>
        <w:rFonts w:hint="default"/>
        <w:lang w:val="en-US" w:eastAsia="en-US" w:bidi="ar-SA"/>
      </w:rPr>
    </w:lvl>
    <w:lvl w:ilvl="7" w:tplc="5804EACC">
      <w:numFmt w:val="bullet"/>
      <w:lvlText w:val="•"/>
      <w:lvlJc w:val="left"/>
      <w:pPr>
        <w:ind w:left="7240" w:hanging="360"/>
      </w:pPr>
      <w:rPr>
        <w:rFonts w:hint="default"/>
        <w:lang w:val="en-US" w:eastAsia="en-US" w:bidi="ar-SA"/>
      </w:rPr>
    </w:lvl>
    <w:lvl w:ilvl="8" w:tplc="15FCE304">
      <w:numFmt w:val="bullet"/>
      <w:lvlText w:val="•"/>
      <w:lvlJc w:val="left"/>
      <w:pPr>
        <w:ind w:left="8117" w:hanging="360"/>
      </w:pPr>
      <w:rPr>
        <w:rFonts w:hint="default"/>
        <w:lang w:val="en-US" w:eastAsia="en-US" w:bidi="ar-SA"/>
      </w:rPr>
    </w:lvl>
  </w:abstractNum>
  <w:abstractNum w:abstractNumId="1" w15:restartNumberingAfterBreak="0">
    <w:nsid w:val="359023FD"/>
    <w:multiLevelType w:val="hybridMultilevel"/>
    <w:tmpl w:val="9318AD02"/>
    <w:lvl w:ilvl="0" w:tplc="98CEBCAC">
      <w:start w:val="2"/>
      <w:numFmt w:val="decimal"/>
      <w:lvlText w:val="%1."/>
      <w:lvlJc w:val="left"/>
      <w:pPr>
        <w:ind w:left="837" w:hanging="360"/>
      </w:pPr>
      <w:rPr>
        <w:rFonts w:ascii="Arial MT" w:eastAsia="Arial MT" w:hAnsi="Arial MT" w:cs="Arial MT" w:hint="default"/>
        <w:b w:val="0"/>
        <w:bCs w:val="0"/>
        <w:i w:val="0"/>
        <w:iCs w:val="0"/>
        <w:spacing w:val="-1"/>
        <w:w w:val="99"/>
        <w:sz w:val="20"/>
        <w:szCs w:val="20"/>
        <w:lang w:val="en-US" w:eastAsia="en-US" w:bidi="ar-SA"/>
      </w:rPr>
    </w:lvl>
    <w:lvl w:ilvl="1" w:tplc="AEAEC2E8">
      <w:start w:val="1"/>
      <w:numFmt w:val="lowerLetter"/>
      <w:lvlText w:val="%2."/>
      <w:lvlJc w:val="left"/>
      <w:pPr>
        <w:ind w:left="1197" w:hanging="360"/>
      </w:pPr>
      <w:rPr>
        <w:rFonts w:ascii="Arial MT" w:eastAsia="Arial MT" w:hAnsi="Arial MT" w:cs="Arial MT" w:hint="default"/>
        <w:b w:val="0"/>
        <w:bCs w:val="0"/>
        <w:i w:val="0"/>
        <w:iCs w:val="0"/>
        <w:spacing w:val="-1"/>
        <w:w w:val="99"/>
        <w:sz w:val="20"/>
        <w:szCs w:val="20"/>
        <w:lang w:val="en-US" w:eastAsia="en-US" w:bidi="ar-SA"/>
      </w:rPr>
    </w:lvl>
    <w:lvl w:ilvl="2" w:tplc="CD668228">
      <w:numFmt w:val="bullet"/>
      <w:lvlText w:val="•"/>
      <w:lvlJc w:val="left"/>
      <w:pPr>
        <w:ind w:left="2163" w:hanging="360"/>
      </w:pPr>
      <w:rPr>
        <w:rFonts w:hint="default"/>
        <w:lang w:val="en-US" w:eastAsia="en-US" w:bidi="ar-SA"/>
      </w:rPr>
    </w:lvl>
    <w:lvl w:ilvl="3" w:tplc="9FF27842">
      <w:numFmt w:val="bullet"/>
      <w:lvlText w:val="•"/>
      <w:lvlJc w:val="left"/>
      <w:pPr>
        <w:ind w:left="3127" w:hanging="360"/>
      </w:pPr>
      <w:rPr>
        <w:rFonts w:hint="default"/>
        <w:lang w:val="en-US" w:eastAsia="en-US" w:bidi="ar-SA"/>
      </w:rPr>
    </w:lvl>
    <w:lvl w:ilvl="4" w:tplc="E5AED8A2">
      <w:numFmt w:val="bullet"/>
      <w:lvlText w:val="•"/>
      <w:lvlJc w:val="left"/>
      <w:pPr>
        <w:ind w:left="4090" w:hanging="360"/>
      </w:pPr>
      <w:rPr>
        <w:rFonts w:hint="default"/>
        <w:lang w:val="en-US" w:eastAsia="en-US" w:bidi="ar-SA"/>
      </w:rPr>
    </w:lvl>
    <w:lvl w:ilvl="5" w:tplc="3B4C4918">
      <w:numFmt w:val="bullet"/>
      <w:lvlText w:val="•"/>
      <w:lvlJc w:val="left"/>
      <w:pPr>
        <w:ind w:left="5054" w:hanging="360"/>
      </w:pPr>
      <w:rPr>
        <w:rFonts w:hint="default"/>
        <w:lang w:val="en-US" w:eastAsia="en-US" w:bidi="ar-SA"/>
      </w:rPr>
    </w:lvl>
    <w:lvl w:ilvl="6" w:tplc="7E3C6B88">
      <w:numFmt w:val="bullet"/>
      <w:lvlText w:val="•"/>
      <w:lvlJc w:val="left"/>
      <w:pPr>
        <w:ind w:left="6017" w:hanging="360"/>
      </w:pPr>
      <w:rPr>
        <w:rFonts w:hint="default"/>
        <w:lang w:val="en-US" w:eastAsia="en-US" w:bidi="ar-SA"/>
      </w:rPr>
    </w:lvl>
    <w:lvl w:ilvl="7" w:tplc="C374AB14">
      <w:numFmt w:val="bullet"/>
      <w:lvlText w:val="•"/>
      <w:lvlJc w:val="left"/>
      <w:pPr>
        <w:ind w:left="6981" w:hanging="360"/>
      </w:pPr>
      <w:rPr>
        <w:rFonts w:hint="default"/>
        <w:lang w:val="en-US" w:eastAsia="en-US" w:bidi="ar-SA"/>
      </w:rPr>
    </w:lvl>
    <w:lvl w:ilvl="8" w:tplc="A5FA1AE0">
      <w:numFmt w:val="bullet"/>
      <w:lvlText w:val="•"/>
      <w:lvlJc w:val="left"/>
      <w:pPr>
        <w:ind w:left="7944" w:hanging="360"/>
      </w:pPr>
      <w:rPr>
        <w:rFonts w:hint="default"/>
        <w:lang w:val="en-US" w:eastAsia="en-US" w:bidi="ar-SA"/>
      </w:rPr>
    </w:lvl>
  </w:abstractNum>
  <w:abstractNum w:abstractNumId="2" w15:restartNumberingAfterBreak="0">
    <w:nsid w:val="493A7D63"/>
    <w:multiLevelType w:val="hybridMultilevel"/>
    <w:tmpl w:val="822EB590"/>
    <w:lvl w:ilvl="0" w:tplc="F208B8EA">
      <w:start w:val="2"/>
      <w:numFmt w:val="decimal"/>
      <w:lvlText w:val="%1."/>
      <w:lvlJc w:val="left"/>
      <w:pPr>
        <w:ind w:left="837" w:hanging="360"/>
      </w:pPr>
      <w:rPr>
        <w:rFonts w:ascii="Arial" w:eastAsia="Arial" w:hAnsi="Arial" w:cs="Arial" w:hint="default"/>
        <w:b w:val="0"/>
        <w:bCs w:val="0"/>
        <w:i/>
        <w:iCs/>
        <w:spacing w:val="-1"/>
        <w:w w:val="99"/>
        <w:sz w:val="20"/>
        <w:szCs w:val="20"/>
        <w:lang w:val="en-US" w:eastAsia="en-US" w:bidi="ar-SA"/>
      </w:rPr>
    </w:lvl>
    <w:lvl w:ilvl="1" w:tplc="58680C18">
      <w:start w:val="1"/>
      <w:numFmt w:val="lowerLetter"/>
      <w:lvlText w:val="%2."/>
      <w:lvlJc w:val="left"/>
      <w:pPr>
        <w:ind w:left="1557" w:hanging="360"/>
      </w:pPr>
      <w:rPr>
        <w:rFonts w:ascii="Arial" w:eastAsia="Arial" w:hAnsi="Arial" w:cs="Arial" w:hint="default"/>
        <w:b/>
        <w:bCs/>
        <w:i w:val="0"/>
        <w:iCs w:val="0"/>
        <w:spacing w:val="-1"/>
        <w:w w:val="99"/>
        <w:sz w:val="20"/>
        <w:szCs w:val="20"/>
        <w:lang w:val="en-US" w:eastAsia="en-US" w:bidi="ar-SA"/>
      </w:rPr>
    </w:lvl>
    <w:lvl w:ilvl="2" w:tplc="5426B382">
      <w:numFmt w:val="bullet"/>
      <w:lvlText w:val="•"/>
      <w:lvlJc w:val="left"/>
      <w:pPr>
        <w:ind w:left="2483" w:hanging="360"/>
      </w:pPr>
      <w:rPr>
        <w:rFonts w:hint="default"/>
        <w:lang w:val="en-US" w:eastAsia="en-US" w:bidi="ar-SA"/>
      </w:rPr>
    </w:lvl>
    <w:lvl w:ilvl="3" w:tplc="1738FD94">
      <w:numFmt w:val="bullet"/>
      <w:lvlText w:val="•"/>
      <w:lvlJc w:val="left"/>
      <w:pPr>
        <w:ind w:left="3407" w:hanging="360"/>
      </w:pPr>
      <w:rPr>
        <w:rFonts w:hint="default"/>
        <w:lang w:val="en-US" w:eastAsia="en-US" w:bidi="ar-SA"/>
      </w:rPr>
    </w:lvl>
    <w:lvl w:ilvl="4" w:tplc="E5940B1E">
      <w:numFmt w:val="bullet"/>
      <w:lvlText w:val="•"/>
      <w:lvlJc w:val="left"/>
      <w:pPr>
        <w:ind w:left="4330" w:hanging="360"/>
      </w:pPr>
      <w:rPr>
        <w:rFonts w:hint="default"/>
        <w:lang w:val="en-US" w:eastAsia="en-US" w:bidi="ar-SA"/>
      </w:rPr>
    </w:lvl>
    <w:lvl w:ilvl="5" w:tplc="C13CBC50">
      <w:numFmt w:val="bullet"/>
      <w:lvlText w:val="•"/>
      <w:lvlJc w:val="left"/>
      <w:pPr>
        <w:ind w:left="5254" w:hanging="360"/>
      </w:pPr>
      <w:rPr>
        <w:rFonts w:hint="default"/>
        <w:lang w:val="en-US" w:eastAsia="en-US" w:bidi="ar-SA"/>
      </w:rPr>
    </w:lvl>
    <w:lvl w:ilvl="6" w:tplc="FAB44E24">
      <w:numFmt w:val="bullet"/>
      <w:lvlText w:val="•"/>
      <w:lvlJc w:val="left"/>
      <w:pPr>
        <w:ind w:left="6177" w:hanging="360"/>
      </w:pPr>
      <w:rPr>
        <w:rFonts w:hint="default"/>
        <w:lang w:val="en-US" w:eastAsia="en-US" w:bidi="ar-SA"/>
      </w:rPr>
    </w:lvl>
    <w:lvl w:ilvl="7" w:tplc="28C67D0A">
      <w:numFmt w:val="bullet"/>
      <w:lvlText w:val="•"/>
      <w:lvlJc w:val="left"/>
      <w:pPr>
        <w:ind w:left="7101" w:hanging="360"/>
      </w:pPr>
      <w:rPr>
        <w:rFonts w:hint="default"/>
        <w:lang w:val="en-US" w:eastAsia="en-US" w:bidi="ar-SA"/>
      </w:rPr>
    </w:lvl>
    <w:lvl w:ilvl="8" w:tplc="454A862C">
      <w:numFmt w:val="bullet"/>
      <w:lvlText w:val="•"/>
      <w:lvlJc w:val="left"/>
      <w:pPr>
        <w:ind w:left="8024" w:hanging="360"/>
      </w:pPr>
      <w:rPr>
        <w:rFonts w:hint="default"/>
        <w:lang w:val="en-US" w:eastAsia="en-US" w:bidi="ar-SA"/>
      </w:rPr>
    </w:lvl>
  </w:abstractNum>
  <w:abstractNum w:abstractNumId="3" w15:restartNumberingAfterBreak="0">
    <w:nsid w:val="4E874DC0"/>
    <w:multiLevelType w:val="hybridMultilevel"/>
    <w:tmpl w:val="1366A90E"/>
    <w:lvl w:ilvl="0" w:tplc="EA24EFBC">
      <w:start w:val="1"/>
      <w:numFmt w:val="decimal"/>
      <w:lvlText w:val="%1."/>
      <w:lvlJc w:val="left"/>
      <w:pPr>
        <w:ind w:left="837" w:hanging="360"/>
      </w:pPr>
      <w:rPr>
        <w:rFonts w:ascii="Arial MT" w:eastAsia="Arial MT" w:hAnsi="Arial MT" w:cs="Arial MT" w:hint="default"/>
        <w:b w:val="0"/>
        <w:bCs w:val="0"/>
        <w:i w:val="0"/>
        <w:iCs w:val="0"/>
        <w:spacing w:val="-1"/>
        <w:w w:val="99"/>
        <w:sz w:val="20"/>
        <w:szCs w:val="20"/>
        <w:lang w:val="en-US" w:eastAsia="en-US" w:bidi="ar-SA"/>
      </w:rPr>
    </w:lvl>
    <w:lvl w:ilvl="1" w:tplc="AAECC912">
      <w:start w:val="1"/>
      <w:numFmt w:val="lowerLetter"/>
      <w:lvlText w:val="%2."/>
      <w:lvlJc w:val="left"/>
      <w:pPr>
        <w:ind w:left="1197" w:hanging="360"/>
      </w:pPr>
      <w:rPr>
        <w:rFonts w:ascii="Arial MT" w:eastAsia="Arial MT" w:hAnsi="Arial MT" w:cs="Arial MT" w:hint="default"/>
        <w:b w:val="0"/>
        <w:bCs w:val="0"/>
        <w:i w:val="0"/>
        <w:iCs w:val="0"/>
        <w:spacing w:val="-1"/>
        <w:w w:val="99"/>
        <w:sz w:val="20"/>
        <w:szCs w:val="20"/>
        <w:lang w:val="en-US" w:eastAsia="en-US" w:bidi="ar-SA"/>
      </w:rPr>
    </w:lvl>
    <w:lvl w:ilvl="2" w:tplc="30A24716">
      <w:numFmt w:val="bullet"/>
      <w:lvlText w:val="•"/>
      <w:lvlJc w:val="left"/>
      <w:pPr>
        <w:ind w:left="2163" w:hanging="360"/>
      </w:pPr>
      <w:rPr>
        <w:rFonts w:hint="default"/>
        <w:lang w:val="en-US" w:eastAsia="en-US" w:bidi="ar-SA"/>
      </w:rPr>
    </w:lvl>
    <w:lvl w:ilvl="3" w:tplc="64241854">
      <w:numFmt w:val="bullet"/>
      <w:lvlText w:val="•"/>
      <w:lvlJc w:val="left"/>
      <w:pPr>
        <w:ind w:left="3127" w:hanging="360"/>
      </w:pPr>
      <w:rPr>
        <w:rFonts w:hint="default"/>
        <w:lang w:val="en-US" w:eastAsia="en-US" w:bidi="ar-SA"/>
      </w:rPr>
    </w:lvl>
    <w:lvl w:ilvl="4" w:tplc="C7D00F28">
      <w:numFmt w:val="bullet"/>
      <w:lvlText w:val="•"/>
      <w:lvlJc w:val="left"/>
      <w:pPr>
        <w:ind w:left="4090" w:hanging="360"/>
      </w:pPr>
      <w:rPr>
        <w:rFonts w:hint="default"/>
        <w:lang w:val="en-US" w:eastAsia="en-US" w:bidi="ar-SA"/>
      </w:rPr>
    </w:lvl>
    <w:lvl w:ilvl="5" w:tplc="E020D26A">
      <w:numFmt w:val="bullet"/>
      <w:lvlText w:val="•"/>
      <w:lvlJc w:val="left"/>
      <w:pPr>
        <w:ind w:left="5054" w:hanging="360"/>
      </w:pPr>
      <w:rPr>
        <w:rFonts w:hint="default"/>
        <w:lang w:val="en-US" w:eastAsia="en-US" w:bidi="ar-SA"/>
      </w:rPr>
    </w:lvl>
    <w:lvl w:ilvl="6" w:tplc="EB360F34">
      <w:numFmt w:val="bullet"/>
      <w:lvlText w:val="•"/>
      <w:lvlJc w:val="left"/>
      <w:pPr>
        <w:ind w:left="6017" w:hanging="360"/>
      </w:pPr>
      <w:rPr>
        <w:rFonts w:hint="default"/>
        <w:lang w:val="en-US" w:eastAsia="en-US" w:bidi="ar-SA"/>
      </w:rPr>
    </w:lvl>
    <w:lvl w:ilvl="7" w:tplc="905205EA">
      <w:numFmt w:val="bullet"/>
      <w:lvlText w:val="•"/>
      <w:lvlJc w:val="left"/>
      <w:pPr>
        <w:ind w:left="6981" w:hanging="360"/>
      </w:pPr>
      <w:rPr>
        <w:rFonts w:hint="default"/>
        <w:lang w:val="en-US" w:eastAsia="en-US" w:bidi="ar-SA"/>
      </w:rPr>
    </w:lvl>
    <w:lvl w:ilvl="8" w:tplc="39C0E858">
      <w:numFmt w:val="bullet"/>
      <w:lvlText w:val="•"/>
      <w:lvlJc w:val="left"/>
      <w:pPr>
        <w:ind w:left="7944" w:hanging="360"/>
      </w:pPr>
      <w:rPr>
        <w:rFonts w:hint="default"/>
        <w:lang w:val="en-US" w:eastAsia="en-US" w:bidi="ar-SA"/>
      </w:rPr>
    </w:lvl>
  </w:abstractNum>
  <w:abstractNum w:abstractNumId="4" w15:restartNumberingAfterBreak="0">
    <w:nsid w:val="582712C1"/>
    <w:multiLevelType w:val="hybridMultilevel"/>
    <w:tmpl w:val="6108FE82"/>
    <w:lvl w:ilvl="0" w:tplc="503460AA">
      <w:start w:val="1"/>
      <w:numFmt w:val="decimal"/>
      <w:lvlText w:val="%1."/>
      <w:lvlJc w:val="left"/>
      <w:pPr>
        <w:ind w:left="837" w:hanging="360"/>
      </w:pPr>
      <w:rPr>
        <w:rFonts w:ascii="Arial MT" w:eastAsia="Arial MT" w:hAnsi="Arial MT" w:cs="Arial MT" w:hint="default"/>
        <w:b w:val="0"/>
        <w:bCs w:val="0"/>
        <w:i w:val="0"/>
        <w:iCs w:val="0"/>
        <w:spacing w:val="-1"/>
        <w:w w:val="99"/>
        <w:sz w:val="20"/>
        <w:szCs w:val="20"/>
        <w:lang w:val="en-US" w:eastAsia="en-US" w:bidi="ar-SA"/>
      </w:rPr>
    </w:lvl>
    <w:lvl w:ilvl="1" w:tplc="DE5E4A34">
      <w:numFmt w:val="bullet"/>
      <w:lvlText w:val="•"/>
      <w:lvlJc w:val="left"/>
      <w:pPr>
        <w:ind w:left="1743" w:hanging="360"/>
      </w:pPr>
      <w:rPr>
        <w:rFonts w:hint="default"/>
        <w:lang w:val="en-US" w:eastAsia="en-US" w:bidi="ar-SA"/>
      </w:rPr>
    </w:lvl>
    <w:lvl w:ilvl="2" w:tplc="1B2CDDD4">
      <w:numFmt w:val="bullet"/>
      <w:lvlText w:val="•"/>
      <w:lvlJc w:val="left"/>
      <w:pPr>
        <w:ind w:left="2646" w:hanging="360"/>
      </w:pPr>
      <w:rPr>
        <w:rFonts w:hint="default"/>
        <w:lang w:val="en-US" w:eastAsia="en-US" w:bidi="ar-SA"/>
      </w:rPr>
    </w:lvl>
    <w:lvl w:ilvl="3" w:tplc="CC36BE58">
      <w:numFmt w:val="bullet"/>
      <w:lvlText w:val="•"/>
      <w:lvlJc w:val="left"/>
      <w:pPr>
        <w:ind w:left="3549" w:hanging="360"/>
      </w:pPr>
      <w:rPr>
        <w:rFonts w:hint="default"/>
        <w:lang w:val="en-US" w:eastAsia="en-US" w:bidi="ar-SA"/>
      </w:rPr>
    </w:lvl>
    <w:lvl w:ilvl="4" w:tplc="AEE2C722">
      <w:numFmt w:val="bullet"/>
      <w:lvlText w:val="•"/>
      <w:lvlJc w:val="left"/>
      <w:pPr>
        <w:ind w:left="4452" w:hanging="360"/>
      </w:pPr>
      <w:rPr>
        <w:rFonts w:hint="default"/>
        <w:lang w:val="en-US" w:eastAsia="en-US" w:bidi="ar-SA"/>
      </w:rPr>
    </w:lvl>
    <w:lvl w:ilvl="5" w:tplc="F6B2AA2E">
      <w:numFmt w:val="bullet"/>
      <w:lvlText w:val="•"/>
      <w:lvlJc w:val="left"/>
      <w:pPr>
        <w:ind w:left="5356" w:hanging="360"/>
      </w:pPr>
      <w:rPr>
        <w:rFonts w:hint="default"/>
        <w:lang w:val="en-US" w:eastAsia="en-US" w:bidi="ar-SA"/>
      </w:rPr>
    </w:lvl>
    <w:lvl w:ilvl="6" w:tplc="4554FCDA">
      <w:numFmt w:val="bullet"/>
      <w:lvlText w:val="•"/>
      <w:lvlJc w:val="left"/>
      <w:pPr>
        <w:ind w:left="6259" w:hanging="360"/>
      </w:pPr>
      <w:rPr>
        <w:rFonts w:hint="default"/>
        <w:lang w:val="en-US" w:eastAsia="en-US" w:bidi="ar-SA"/>
      </w:rPr>
    </w:lvl>
    <w:lvl w:ilvl="7" w:tplc="BD726058">
      <w:numFmt w:val="bullet"/>
      <w:lvlText w:val="•"/>
      <w:lvlJc w:val="left"/>
      <w:pPr>
        <w:ind w:left="7162" w:hanging="360"/>
      </w:pPr>
      <w:rPr>
        <w:rFonts w:hint="default"/>
        <w:lang w:val="en-US" w:eastAsia="en-US" w:bidi="ar-SA"/>
      </w:rPr>
    </w:lvl>
    <w:lvl w:ilvl="8" w:tplc="68B4629C">
      <w:numFmt w:val="bullet"/>
      <w:lvlText w:val="•"/>
      <w:lvlJc w:val="left"/>
      <w:pPr>
        <w:ind w:left="8065" w:hanging="360"/>
      </w:pPr>
      <w:rPr>
        <w:rFonts w:hint="default"/>
        <w:lang w:val="en-US" w:eastAsia="en-US" w:bidi="ar-SA"/>
      </w:rPr>
    </w:lvl>
  </w:abstractNum>
  <w:abstractNum w:abstractNumId="5" w15:restartNumberingAfterBreak="0">
    <w:nsid w:val="61FC440C"/>
    <w:multiLevelType w:val="hybridMultilevel"/>
    <w:tmpl w:val="72DE114A"/>
    <w:lvl w:ilvl="0" w:tplc="8C14626A">
      <w:start w:val="2"/>
      <w:numFmt w:val="decimal"/>
      <w:lvlText w:val="%1)"/>
      <w:lvlJc w:val="left"/>
      <w:pPr>
        <w:ind w:left="837" w:hanging="360"/>
      </w:pPr>
      <w:rPr>
        <w:rFonts w:ascii="Arial MT" w:eastAsia="Arial MT" w:hAnsi="Arial MT" w:cs="Arial MT" w:hint="default"/>
        <w:b w:val="0"/>
        <w:bCs w:val="0"/>
        <w:i w:val="0"/>
        <w:iCs w:val="0"/>
        <w:spacing w:val="-1"/>
        <w:w w:val="99"/>
        <w:sz w:val="20"/>
        <w:szCs w:val="20"/>
        <w:lang w:val="en-US" w:eastAsia="en-US" w:bidi="ar-SA"/>
      </w:rPr>
    </w:lvl>
    <w:lvl w:ilvl="1" w:tplc="ECDE9C8A">
      <w:numFmt w:val="bullet"/>
      <w:lvlText w:val="•"/>
      <w:lvlJc w:val="left"/>
      <w:pPr>
        <w:ind w:left="1743" w:hanging="360"/>
      </w:pPr>
      <w:rPr>
        <w:rFonts w:hint="default"/>
        <w:lang w:val="en-US" w:eastAsia="en-US" w:bidi="ar-SA"/>
      </w:rPr>
    </w:lvl>
    <w:lvl w:ilvl="2" w:tplc="C600A37E">
      <w:numFmt w:val="bullet"/>
      <w:lvlText w:val="•"/>
      <w:lvlJc w:val="left"/>
      <w:pPr>
        <w:ind w:left="2646" w:hanging="360"/>
      </w:pPr>
      <w:rPr>
        <w:rFonts w:hint="default"/>
        <w:lang w:val="en-US" w:eastAsia="en-US" w:bidi="ar-SA"/>
      </w:rPr>
    </w:lvl>
    <w:lvl w:ilvl="3" w:tplc="AABA1844">
      <w:numFmt w:val="bullet"/>
      <w:lvlText w:val="•"/>
      <w:lvlJc w:val="left"/>
      <w:pPr>
        <w:ind w:left="3549" w:hanging="360"/>
      </w:pPr>
      <w:rPr>
        <w:rFonts w:hint="default"/>
        <w:lang w:val="en-US" w:eastAsia="en-US" w:bidi="ar-SA"/>
      </w:rPr>
    </w:lvl>
    <w:lvl w:ilvl="4" w:tplc="28FE1982">
      <w:numFmt w:val="bullet"/>
      <w:lvlText w:val="•"/>
      <w:lvlJc w:val="left"/>
      <w:pPr>
        <w:ind w:left="4452" w:hanging="360"/>
      </w:pPr>
      <w:rPr>
        <w:rFonts w:hint="default"/>
        <w:lang w:val="en-US" w:eastAsia="en-US" w:bidi="ar-SA"/>
      </w:rPr>
    </w:lvl>
    <w:lvl w:ilvl="5" w:tplc="EABE390A">
      <w:numFmt w:val="bullet"/>
      <w:lvlText w:val="•"/>
      <w:lvlJc w:val="left"/>
      <w:pPr>
        <w:ind w:left="5356" w:hanging="360"/>
      </w:pPr>
      <w:rPr>
        <w:rFonts w:hint="default"/>
        <w:lang w:val="en-US" w:eastAsia="en-US" w:bidi="ar-SA"/>
      </w:rPr>
    </w:lvl>
    <w:lvl w:ilvl="6" w:tplc="9FC25102">
      <w:numFmt w:val="bullet"/>
      <w:lvlText w:val="•"/>
      <w:lvlJc w:val="left"/>
      <w:pPr>
        <w:ind w:left="6259" w:hanging="360"/>
      </w:pPr>
      <w:rPr>
        <w:rFonts w:hint="default"/>
        <w:lang w:val="en-US" w:eastAsia="en-US" w:bidi="ar-SA"/>
      </w:rPr>
    </w:lvl>
    <w:lvl w:ilvl="7" w:tplc="4D7AADF2">
      <w:numFmt w:val="bullet"/>
      <w:lvlText w:val="•"/>
      <w:lvlJc w:val="left"/>
      <w:pPr>
        <w:ind w:left="7162" w:hanging="360"/>
      </w:pPr>
      <w:rPr>
        <w:rFonts w:hint="default"/>
        <w:lang w:val="en-US" w:eastAsia="en-US" w:bidi="ar-SA"/>
      </w:rPr>
    </w:lvl>
    <w:lvl w:ilvl="8" w:tplc="A9BC05FA">
      <w:numFmt w:val="bullet"/>
      <w:lvlText w:val="•"/>
      <w:lvlJc w:val="left"/>
      <w:pPr>
        <w:ind w:left="8065" w:hanging="360"/>
      </w:pPr>
      <w:rPr>
        <w:rFonts w:hint="default"/>
        <w:lang w:val="en-US" w:eastAsia="en-US" w:bidi="ar-SA"/>
      </w:rPr>
    </w:lvl>
  </w:abstractNum>
  <w:num w:numId="1" w16cid:durableId="791943580">
    <w:abstractNumId w:val="5"/>
  </w:num>
  <w:num w:numId="2" w16cid:durableId="618100832">
    <w:abstractNumId w:val="1"/>
  </w:num>
  <w:num w:numId="3" w16cid:durableId="2132089937">
    <w:abstractNumId w:val="3"/>
  </w:num>
  <w:num w:numId="4" w16cid:durableId="1267546151">
    <w:abstractNumId w:val="0"/>
  </w:num>
  <w:num w:numId="5" w16cid:durableId="1961377853">
    <w:abstractNumId w:val="4"/>
  </w:num>
  <w:num w:numId="6" w16cid:durableId="1173884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C6EE4"/>
    <w:rsid w:val="00226AA7"/>
    <w:rsid w:val="0062230A"/>
    <w:rsid w:val="00744FF7"/>
    <w:rsid w:val="00970026"/>
    <w:rsid w:val="00AA0447"/>
    <w:rsid w:val="00BC6E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51907"/>
  <w15:docId w15:val="{7A440613-1088-4F9E-8E23-2CDBD214D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rFonts w:ascii="Arial" w:eastAsia="Arial" w:hAnsi="Arial" w:cs="Arial"/>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2230A"/>
    <w:rPr>
      <w:color w:val="0000FF" w:themeColor="hyperlink"/>
      <w:u w:val="single"/>
    </w:rPr>
  </w:style>
  <w:style w:type="character" w:styleId="UnresolvedMention">
    <w:name w:val="Unresolved Mention"/>
    <w:basedOn w:val="DefaultParagraphFont"/>
    <w:uiPriority w:val="99"/>
    <w:semiHidden/>
    <w:unhideWhenUsed/>
    <w:rsid w:val="00970026"/>
    <w:rPr>
      <w:color w:val="605E5C"/>
      <w:shd w:val="clear" w:color="auto" w:fill="E1DFDD"/>
    </w:rPr>
  </w:style>
  <w:style w:type="paragraph" w:styleId="Header">
    <w:name w:val="header"/>
    <w:basedOn w:val="Normal"/>
    <w:link w:val="HeaderChar"/>
    <w:uiPriority w:val="99"/>
    <w:unhideWhenUsed/>
    <w:rsid w:val="00970026"/>
    <w:pPr>
      <w:tabs>
        <w:tab w:val="center" w:pos="4680"/>
        <w:tab w:val="right" w:pos="9360"/>
      </w:tabs>
    </w:pPr>
  </w:style>
  <w:style w:type="character" w:customStyle="1" w:styleId="HeaderChar">
    <w:name w:val="Header Char"/>
    <w:basedOn w:val="DefaultParagraphFont"/>
    <w:link w:val="Header"/>
    <w:uiPriority w:val="99"/>
    <w:rsid w:val="00970026"/>
    <w:rPr>
      <w:rFonts w:ascii="Arial MT" w:eastAsia="Arial MT" w:hAnsi="Arial MT" w:cs="Arial MT"/>
    </w:rPr>
  </w:style>
  <w:style w:type="paragraph" w:styleId="Footer">
    <w:name w:val="footer"/>
    <w:basedOn w:val="Normal"/>
    <w:link w:val="FooterChar"/>
    <w:uiPriority w:val="99"/>
    <w:unhideWhenUsed/>
    <w:rsid w:val="00970026"/>
    <w:pPr>
      <w:tabs>
        <w:tab w:val="center" w:pos="4680"/>
        <w:tab w:val="right" w:pos="9360"/>
      </w:tabs>
    </w:pPr>
  </w:style>
  <w:style w:type="character" w:customStyle="1" w:styleId="FooterChar">
    <w:name w:val="Footer Char"/>
    <w:basedOn w:val="DefaultParagraphFont"/>
    <w:link w:val="Footer"/>
    <w:uiPriority w:val="99"/>
    <w:rsid w:val="00970026"/>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zhongyap154@gmail.com" TargetMode="External"/><Relationship Id="rId13" Type="http://schemas.openxmlformats.org/officeDocument/2006/relationships/hyperlink" Target="https://bop.unibe.ch/JEMR/article/view/11234" TargetMode="External"/><Relationship Id="rId18" Type="http://schemas.openxmlformats.org/officeDocument/2006/relationships/hyperlink" Target="https://www.ijcai.org/Proceedings/16/Papers/545.pdf" TargetMode="External"/><Relationship Id="rId3" Type="http://schemas.openxmlformats.org/officeDocument/2006/relationships/settings" Target="settings.xml"/><Relationship Id="rId21" Type="http://schemas.openxmlformats.org/officeDocument/2006/relationships/image" Target="media/image2.jpeg"/><Relationship Id="rId7" Type="http://schemas.openxmlformats.org/officeDocument/2006/relationships/image" Target="media/image1.png"/><Relationship Id="rId12" Type="http://schemas.openxmlformats.org/officeDocument/2006/relationships/hyperlink" Target="https://ieeexplore.ieee.org/document/10895672" TargetMode="External"/><Relationship Id="rId17" Type="http://schemas.openxmlformats.org/officeDocument/2006/relationships/hyperlink" Target="https://www.cv-foundation.org/openaccess/content_cvpr_2016/html/Krafka_Eye_Tracking_for_CVPR_2016_paper.html" TargetMode="External"/><Relationship Id="rId2" Type="http://schemas.openxmlformats.org/officeDocument/2006/relationships/styles" Target="styles.xml"/><Relationship Id="rId16" Type="http://schemas.openxmlformats.org/officeDocument/2006/relationships/hyperlink" Target="https://www.researchgate.net/publication/303572073_Real-time_eye_blink_detection_using_facial_landmarks" TargetMode="External"/><Relationship Id="rId20" Type="http://schemas.openxmlformats.org/officeDocument/2006/relationships/hyperlink" Target="https://opencv.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1007/s11042-025-15678-2" TargetMode="External"/><Relationship Id="rId5" Type="http://schemas.openxmlformats.org/officeDocument/2006/relationships/footnotes" Target="footnotes.xml"/><Relationship Id="rId15" Type="http://schemas.openxmlformats.org/officeDocument/2006/relationships/hyperlink" Target="https://ieeexplore.ieee.org/document/7166589"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evelopers.google.com/mediapipe/solutions/vision/face_mesh"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digitalcommons.odu.edu/computerscience_etds/15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3066</Words>
  <Characters>17477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Ruj</vt:lpstr>
    </vt:vector>
  </TitlesOfParts>
  <Company/>
  <LinksUpToDate>false</LinksUpToDate>
  <CharactersWithSpaces>20502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Ruj</dc:title>
  <dc:creator>mohe</dc:creator>
  <cp:lastModifiedBy>yap zhan hong</cp:lastModifiedBy>
  <cp:revision>2</cp:revision>
  <dcterms:created xsi:type="dcterms:W3CDTF">2026-03-06T06:07:00Z</dcterms:created>
  <dcterms:modified xsi:type="dcterms:W3CDTF">2026-03-06T06:40:00Z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2025-03-22T00:00:00Z</vt:filetime>
  </property>
  <property fmtid="{D5CDD505-2E9C-101B-9397-08002B2CF9AE}" pid="3" name="Creator">
    <vt:lpwstr>Microsoft® Word for Microsoft 365</vt:lpwstr>
  </property>
  <property fmtid="{D5CDD505-2E9C-101B-9397-08002B2CF9AE}" pid="4" name="LastSaved">
    <vt:filetime>2026-03-06T00:00:00Z</vt:filetime>
  </property>
  <property fmtid="{D5CDD505-2E9C-101B-9397-08002B2CF9AE}" pid="5" name="Producer">
    <vt:lpwstr>Microsoft® Word for Microsoft 365</vt:lpwstr>
  </property>
</Properties>
</file>