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46" w:rsidRPr="00EB13FE" w:rsidRDefault="00262346">
      <w:pPr>
        <w:rPr>
          <w:rFonts w:ascii="Times New Roman" w:hAnsi="Times New Roman" w:cs="Times New Roman"/>
          <w:b/>
          <w:u w:val="single"/>
          <w:lang w:val="en-MY"/>
        </w:rPr>
      </w:pPr>
      <w:r w:rsidRPr="00EB13FE">
        <w:rPr>
          <w:rFonts w:ascii="Times New Roman" w:hAnsi="Times New Roman" w:cs="Times New Roman"/>
          <w:b/>
          <w:u w:val="single"/>
          <w:lang w:val="en-MY"/>
        </w:rPr>
        <w:t>Task 1 – Simulating SDE</w:t>
      </w:r>
    </w:p>
    <w:p w:rsidR="00262346" w:rsidRPr="00EB13FE" w:rsidRDefault="00262346" w:rsidP="00262346">
      <w:pPr>
        <w:jc w:val="both"/>
        <w:rPr>
          <w:rFonts w:ascii="Times New Roman" w:hAnsi="Times New Roman" w:cs="Times New Roman"/>
          <w:b/>
          <w:lang w:val="en-MY"/>
        </w:rPr>
      </w:pPr>
      <w:r w:rsidRPr="00EB13FE">
        <w:rPr>
          <w:rFonts w:ascii="Times New Roman" w:hAnsi="Times New Roman" w:cs="Times New Roman"/>
          <w:b/>
          <w:lang w:val="en-MY"/>
        </w:rPr>
        <w:t>1. Simulating Geometric Brownian motion</w:t>
      </w:r>
    </w:p>
    <w:p w:rsidR="00262346" w:rsidRPr="00EB13FE" w:rsidRDefault="00262346" w:rsidP="00262346">
      <w:pPr>
        <w:rPr>
          <w:rFonts w:ascii="Times New Roman" w:hAnsi="Times New Roman" w:cs="Times New Roman"/>
          <w:lang w:val="en-MY"/>
        </w:rPr>
      </w:pPr>
      <w:r w:rsidRPr="00EB13FE">
        <w:rPr>
          <w:rFonts w:ascii="Times New Roman" w:hAnsi="Times New Roman" w:cs="Times New Roman"/>
          <w:lang w:val="en-MY"/>
        </w:rPr>
        <w:t xml:space="preserve">We know that the general form of GBM is </w:t>
      </w:r>
      <w:r w:rsidRPr="00EB13FE">
        <w:rPr>
          <w:rFonts w:ascii="Times New Roman" w:hAnsi="Times New Roman" w:cs="Times New Roman"/>
          <w:b/>
          <w:color w:val="FF0000"/>
          <w:lang w:val="en-MY"/>
        </w:rPr>
        <w:t>µ</w:t>
      </w:r>
      <w:proofErr w:type="spellStart"/>
      <w:r w:rsidRPr="00EB13FE">
        <w:rPr>
          <w:rFonts w:ascii="Times New Roman" w:hAnsi="Times New Roman" w:cs="Times New Roman"/>
          <w:b/>
          <w:color w:val="FF0000"/>
          <w:lang w:val="en-MY"/>
        </w:rPr>
        <w:t>dt</w:t>
      </w:r>
      <w:proofErr w:type="spellEnd"/>
      <w:r w:rsidRPr="00EB13FE">
        <w:rPr>
          <w:rFonts w:ascii="Times New Roman" w:hAnsi="Times New Roman" w:cs="Times New Roman"/>
          <w:b/>
          <w:color w:val="FF0000"/>
          <w:lang w:val="en-MY"/>
        </w:rPr>
        <w:t xml:space="preserve"> + </w:t>
      </w:r>
      <w:proofErr w:type="spellStart"/>
      <w:r w:rsidRPr="00EB13FE">
        <w:rPr>
          <w:rFonts w:ascii="Times New Roman" w:hAnsi="Times New Roman" w:cs="Times New Roman"/>
          <w:b/>
          <w:color w:val="FF0000"/>
          <w:lang w:val="en-MY"/>
        </w:rPr>
        <w:t>σdB</w:t>
      </w:r>
      <w:r w:rsidRPr="00EB13FE">
        <w:rPr>
          <w:rFonts w:ascii="Times New Roman" w:hAnsi="Times New Roman" w:cs="Times New Roman"/>
          <w:b/>
          <w:color w:val="FF0000"/>
          <w:vertAlign w:val="subscript"/>
          <w:lang w:val="en-MY"/>
        </w:rPr>
        <w:t>t</w:t>
      </w:r>
      <w:proofErr w:type="spellEnd"/>
    </w:p>
    <w:p w:rsidR="00262346" w:rsidRPr="00EB13FE" w:rsidRDefault="00262346" w:rsidP="00262346">
      <w:pPr>
        <w:rPr>
          <w:rFonts w:ascii="Times New Roman" w:hAnsi="Times New Roman" w:cs="Times New Roman"/>
          <w:b/>
          <w:color w:val="FF0000"/>
          <w:lang w:val="en-MY"/>
        </w:rPr>
      </w:pPr>
      <w:r w:rsidRPr="00EB13FE">
        <w:rPr>
          <w:rFonts w:ascii="Times New Roman" w:hAnsi="Times New Roman" w:cs="Times New Roman"/>
          <w:lang w:val="en-MY"/>
        </w:rPr>
        <w:t xml:space="preserve">Given </w:t>
      </w:r>
      <w:proofErr w:type="spellStart"/>
      <w:proofErr w:type="gramStart"/>
      <w:r w:rsidRPr="00EB13FE">
        <w:rPr>
          <w:rFonts w:ascii="Times New Roman" w:hAnsi="Times New Roman" w:cs="Times New Roman"/>
          <w:b/>
          <w:color w:val="FF0000"/>
          <w:lang w:val="en-MY"/>
        </w:rPr>
        <w:t>dS</w:t>
      </w:r>
      <w:proofErr w:type="spellEnd"/>
      <w:r w:rsidRPr="00EB13FE">
        <w:rPr>
          <w:rFonts w:ascii="Times New Roman" w:hAnsi="Times New Roman" w:cs="Times New Roman"/>
          <w:b/>
          <w:color w:val="FF0000"/>
          <w:lang w:val="en-MY"/>
        </w:rPr>
        <w:t>(</w:t>
      </w:r>
      <w:proofErr w:type="gramEnd"/>
      <w:r w:rsidRPr="00EB13FE">
        <w:rPr>
          <w:rFonts w:ascii="Times New Roman" w:hAnsi="Times New Roman" w:cs="Times New Roman"/>
          <w:b/>
          <w:color w:val="FF0000"/>
          <w:lang w:val="en-MY"/>
        </w:rPr>
        <w:t xml:space="preserve">t) = 0.1 </w:t>
      </w:r>
      <w:proofErr w:type="spellStart"/>
      <w:r w:rsidRPr="00EB13FE">
        <w:rPr>
          <w:rFonts w:ascii="Times New Roman" w:hAnsi="Times New Roman" w:cs="Times New Roman"/>
          <w:b/>
          <w:color w:val="FF0000"/>
          <w:lang w:val="en-MY"/>
        </w:rPr>
        <w:t>dt</w:t>
      </w:r>
      <w:proofErr w:type="spellEnd"/>
      <w:r w:rsidRPr="00EB13FE">
        <w:rPr>
          <w:rFonts w:ascii="Times New Roman" w:hAnsi="Times New Roman" w:cs="Times New Roman"/>
          <w:b/>
          <w:color w:val="FF0000"/>
          <w:lang w:val="en-MY"/>
        </w:rPr>
        <w:t xml:space="preserve"> + 0.26 </w:t>
      </w:r>
      <w:proofErr w:type="spellStart"/>
      <w:r w:rsidRPr="00EB13FE">
        <w:rPr>
          <w:rFonts w:ascii="Times New Roman" w:hAnsi="Times New Roman" w:cs="Times New Roman"/>
          <w:b/>
          <w:color w:val="FF0000"/>
          <w:lang w:val="en-MY"/>
        </w:rPr>
        <w:t>dB</w:t>
      </w:r>
      <w:r w:rsidRPr="00EB13FE">
        <w:rPr>
          <w:rFonts w:ascii="Times New Roman" w:hAnsi="Times New Roman" w:cs="Times New Roman"/>
          <w:b/>
          <w:color w:val="FF0000"/>
          <w:vertAlign w:val="subscript"/>
          <w:lang w:val="en-MY"/>
        </w:rPr>
        <w:t>t</w:t>
      </w:r>
      <w:proofErr w:type="spellEnd"/>
      <w:r w:rsidRPr="00EB13FE">
        <w:rPr>
          <w:rFonts w:ascii="Times New Roman" w:hAnsi="Times New Roman" w:cs="Times New Roman"/>
          <w:color w:val="FF0000"/>
          <w:lang w:val="en-MY"/>
        </w:rPr>
        <w:t xml:space="preserve"> </w:t>
      </w:r>
      <w:r w:rsidRPr="00EB13FE">
        <w:rPr>
          <w:rFonts w:ascii="Times New Roman" w:hAnsi="Times New Roman" w:cs="Times New Roman"/>
          <w:lang w:val="en-MY"/>
        </w:rPr>
        <w:t xml:space="preserve">and </w:t>
      </w:r>
      <w:r w:rsidRPr="00EB13FE">
        <w:rPr>
          <w:rFonts w:ascii="Times New Roman" w:hAnsi="Times New Roman" w:cs="Times New Roman"/>
          <w:b/>
          <w:color w:val="FF0000"/>
          <w:lang w:val="en-MY"/>
        </w:rPr>
        <w:t>S</w:t>
      </w:r>
      <w:r w:rsidRPr="00EB13FE">
        <w:rPr>
          <w:rFonts w:ascii="Times New Roman" w:hAnsi="Times New Roman" w:cs="Times New Roman"/>
          <w:b/>
          <w:color w:val="FF0000"/>
          <w:vertAlign w:val="subscript"/>
          <w:lang w:val="en-MY"/>
        </w:rPr>
        <w:t xml:space="preserve">0 </w:t>
      </w:r>
      <w:r w:rsidRPr="00EB13FE">
        <w:rPr>
          <w:rFonts w:ascii="Times New Roman" w:hAnsi="Times New Roman" w:cs="Times New Roman"/>
          <w:b/>
          <w:color w:val="FF0000"/>
          <w:lang w:val="en-MY"/>
        </w:rPr>
        <w:t>= 39</w:t>
      </w:r>
      <w:r w:rsidRPr="00EB13FE">
        <w:rPr>
          <w:rFonts w:ascii="Times New Roman" w:hAnsi="Times New Roman" w:cs="Times New Roman"/>
          <w:b/>
          <w:lang w:val="en-MY"/>
        </w:rPr>
        <w:t>.</w:t>
      </w:r>
      <w:r w:rsidRPr="00EB13FE">
        <w:rPr>
          <w:rFonts w:ascii="Times New Roman" w:hAnsi="Times New Roman" w:cs="Times New Roman"/>
          <w:lang w:val="en-MY"/>
        </w:rPr>
        <w:t xml:space="preserve"> So, we know that </w:t>
      </w:r>
      <w:r w:rsidRPr="00EB13FE">
        <w:rPr>
          <w:rFonts w:ascii="Times New Roman" w:hAnsi="Times New Roman" w:cs="Times New Roman"/>
          <w:b/>
          <w:color w:val="FF0000"/>
          <w:lang w:val="en-MY"/>
        </w:rPr>
        <w:t>µ = 0.1</w:t>
      </w:r>
      <w:r w:rsidRPr="00EB13FE">
        <w:rPr>
          <w:rFonts w:ascii="Times New Roman" w:hAnsi="Times New Roman" w:cs="Times New Roman"/>
          <w:b/>
          <w:lang w:val="en-MY"/>
        </w:rPr>
        <w:t xml:space="preserve"> and </w:t>
      </w:r>
      <w:r w:rsidRPr="00EB13FE">
        <w:rPr>
          <w:rFonts w:ascii="Times New Roman" w:hAnsi="Times New Roman" w:cs="Times New Roman"/>
          <w:b/>
          <w:color w:val="FF0000"/>
          <w:lang w:val="en-MY"/>
        </w:rPr>
        <w:t>σ</w:t>
      </w:r>
      <w:r w:rsidRPr="00EB13FE">
        <w:rPr>
          <w:rFonts w:ascii="Times New Roman" w:hAnsi="Times New Roman" w:cs="Times New Roman"/>
          <w:b/>
          <w:color w:val="FF0000"/>
          <w:lang w:val="en-MY"/>
        </w:rPr>
        <w:t>=0.26</w:t>
      </w:r>
    </w:p>
    <w:p w:rsidR="00F85072" w:rsidRPr="00EB13FE" w:rsidRDefault="00F85072" w:rsidP="00262346">
      <w:pPr>
        <w:rPr>
          <w:rFonts w:ascii="Times New Roman" w:hAnsi="Times New Roman" w:cs="Times New Roman"/>
          <w:b/>
          <w:lang w:val="en-MY"/>
        </w:rPr>
      </w:pPr>
    </w:p>
    <w:p w:rsidR="00262346" w:rsidRPr="00EB13FE" w:rsidRDefault="00262346" w:rsidP="00262346">
      <w:pPr>
        <w:rPr>
          <w:rFonts w:ascii="Times New Roman" w:hAnsi="Times New Roman" w:cs="Times New Roman"/>
          <w:lang w:val="en-MY"/>
        </w:rPr>
      </w:pPr>
      <w:r w:rsidRPr="00EB13FE">
        <w:rPr>
          <w:rFonts w:ascii="Times New Roman" w:hAnsi="Times New Roman" w:cs="Times New Roman"/>
          <w:b/>
          <w:lang w:val="en-MY"/>
        </w:rPr>
        <w:t xml:space="preserve"># calculate expectation value for </w:t>
      </w:r>
      <w:proofErr w:type="gramStart"/>
      <w:r w:rsidRPr="00EB13FE">
        <w:rPr>
          <w:rFonts w:ascii="Times New Roman" w:hAnsi="Times New Roman" w:cs="Times New Roman"/>
          <w:b/>
          <w:lang w:val="en-MY"/>
        </w:rPr>
        <w:t>S(</w:t>
      </w:r>
      <w:proofErr w:type="gramEnd"/>
      <w:r w:rsidRPr="00EB13FE">
        <w:rPr>
          <w:rFonts w:ascii="Times New Roman" w:hAnsi="Times New Roman" w:cs="Times New Roman"/>
          <w:b/>
          <w:lang w:val="en-MY"/>
        </w:rPr>
        <w:t>3)</w:t>
      </w:r>
    </w:p>
    <w:p w:rsidR="00262346" w:rsidRPr="00EB13FE" w:rsidRDefault="00262346" w:rsidP="00262346">
      <w:pPr>
        <w:spacing w:line="240" w:lineRule="auto"/>
        <w:jc w:val="both"/>
        <w:rPr>
          <w:rFonts w:ascii="Times New Roman" w:hAnsi="Times New Roman" w:cs="Times New Roman"/>
          <w:u w:val="single"/>
          <w:lang w:val="en-MY"/>
        </w:rPr>
      </w:pPr>
      <w:r w:rsidRPr="00EB13FE">
        <w:rPr>
          <w:rFonts w:ascii="Times New Roman" w:hAnsi="Times New Roman" w:cs="Times New Roman"/>
          <w:lang w:val="en-MY"/>
        </w:rPr>
        <w:t>-</w:t>
      </w:r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 xml:space="preserve"> </w:t>
      </w:r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E[</w:t>
      </w:r>
      <w:proofErr w:type="gramStart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S(</w:t>
      </w:r>
      <w:proofErr w:type="gramEnd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 xml:space="preserve">t)] =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333333"/>
            <w:lang w:val="en-MY" w:eastAsia="zh-CN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0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 xml:space="preserve"> μ</m:t>
            </m:r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t</m:t>
            </m:r>
          </m:sup>
        </m:sSup>
      </m:oMath>
    </w:p>
    <w:p w:rsidR="00262346" w:rsidRPr="00EB13FE" w:rsidRDefault="00262346" w:rsidP="00262346">
      <w:pPr>
        <w:rPr>
          <w:rFonts w:ascii="Times New Roman" w:hAnsi="Times New Roman" w:cs="Times New Roman"/>
          <w:lang w:val="en-MY"/>
        </w:rPr>
      </w:pPr>
      <w:r w:rsidRPr="00EB13FE">
        <w:rPr>
          <w:rFonts w:ascii="Times New Roman" w:hAnsi="Times New Roman" w:cs="Times New Roman"/>
          <w:lang w:val="en-MY"/>
        </w:rPr>
        <w:t>- E[</w:t>
      </w:r>
      <w:proofErr w:type="gramStart"/>
      <w:r w:rsidRPr="00EB13FE">
        <w:rPr>
          <w:rFonts w:ascii="Times New Roman" w:hAnsi="Times New Roman" w:cs="Times New Roman"/>
          <w:lang w:val="en-MY"/>
        </w:rPr>
        <w:t>S(</w:t>
      </w:r>
      <w:proofErr w:type="gramEnd"/>
      <w:r w:rsidRPr="00EB13FE">
        <w:rPr>
          <w:rFonts w:ascii="Times New Roman" w:hAnsi="Times New Roman" w:cs="Times New Roman"/>
          <w:lang w:val="en-MY"/>
        </w:rPr>
        <w:t xml:space="preserve">3)] = 39 e </w:t>
      </w:r>
      <w:r w:rsidRPr="00EB13FE">
        <w:rPr>
          <w:rFonts w:ascii="Times New Roman" w:hAnsi="Times New Roman" w:cs="Times New Roman"/>
          <w:vertAlign w:val="superscript"/>
          <w:lang w:val="en-MY"/>
        </w:rPr>
        <w:t>0.1 *3</w:t>
      </w:r>
      <w:r w:rsidRPr="00EB13FE">
        <w:rPr>
          <w:rFonts w:ascii="Times New Roman" w:hAnsi="Times New Roman" w:cs="Times New Roman"/>
          <w:lang w:val="en-MY"/>
        </w:rPr>
        <w:t xml:space="preserve"> = 52.6444935</w:t>
      </w:r>
    </w:p>
    <w:p w:rsidR="001E3E6A" w:rsidRPr="00EB13FE" w:rsidRDefault="00262346" w:rsidP="001E3E6A">
      <w:pPr>
        <w:spacing w:line="240" w:lineRule="auto"/>
        <w:jc w:val="both"/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</w:pPr>
      <w:r w:rsidRPr="00EB13FE">
        <w:rPr>
          <w:rFonts w:ascii="Times New Roman" w:hAnsi="Times New Roman" w:cs="Times New Roman"/>
          <w:lang w:val="en-MY"/>
        </w:rPr>
        <w:t>-</w:t>
      </w:r>
      <w:r w:rsidRPr="00EB13F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1E3E6A" w:rsidRPr="00EB13FE">
        <w:rPr>
          <w:rFonts w:ascii="Times New Roman" w:hAnsi="Times New Roman" w:cs="Times New Roman"/>
          <w:color w:val="333333"/>
          <w:shd w:val="clear" w:color="auto" w:fill="FFFFFF"/>
        </w:rPr>
        <w:t xml:space="preserve">When using python to stimulate GBM, we import </w:t>
      </w:r>
      <w:proofErr w:type="spellStart"/>
      <w:r w:rsidR="001E3E6A" w:rsidRPr="00EB13FE">
        <w:rPr>
          <w:rFonts w:ascii="Times New Roman" w:hAnsi="Times New Roman" w:cs="Times New Roman"/>
          <w:color w:val="333333"/>
          <w:shd w:val="clear" w:color="auto" w:fill="FFFFFF"/>
        </w:rPr>
        <w:t>pylab</w:t>
      </w:r>
      <w:proofErr w:type="spellEnd"/>
      <w:r w:rsidR="001E3E6A" w:rsidRPr="00EB13FE">
        <w:rPr>
          <w:rFonts w:ascii="Times New Roman" w:hAnsi="Times New Roman" w:cs="Times New Roman"/>
          <w:color w:val="333333"/>
          <w:shd w:val="clear" w:color="auto" w:fill="FFFFFF"/>
        </w:rPr>
        <w:t xml:space="preserve"> which contains useful mathematical function </w:t>
      </w:r>
      <w:r w:rsidR="001E3E6A" w:rsidRPr="00EB13FE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and then the parameters was declare respectively.</w:t>
      </w:r>
    </w:p>
    <w:p w:rsidR="001E3E6A" w:rsidRPr="00EB13FE" w:rsidRDefault="001E3E6A" w:rsidP="001E3E6A">
      <w:pPr>
        <w:spacing w:line="240" w:lineRule="auto"/>
        <w:jc w:val="both"/>
        <w:rPr>
          <w:rStyle w:val="apple-converted-space"/>
          <w:rFonts w:ascii="Times New Roman" w:hAnsi="Times New Roman" w:cs="Times New Roman"/>
          <w:color w:val="333333"/>
          <w:shd w:val="clear" w:color="auto" w:fill="FFFFFF"/>
          <w:lang w:eastAsia="zh-CN"/>
        </w:rPr>
      </w:pPr>
      <w:r w:rsidRPr="00EB13FE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 xml:space="preserve">- </w:t>
      </w:r>
      <w:r w:rsidRPr="00EB13FE">
        <w:rPr>
          <w:rFonts w:ascii="Times New Roman" w:hAnsi="Times New Roman" w:cs="Times New Roman"/>
          <w:color w:val="333333"/>
          <w:shd w:val="clear" w:color="auto" w:fill="FFFFFF"/>
        </w:rPr>
        <w:t xml:space="preserve">The equation was defined and the value was plug in respectively to find the </w:t>
      </w:r>
      <w:proofErr w:type="spellStart"/>
      <w:r w:rsidRPr="00EB13FE">
        <w:rPr>
          <w:rFonts w:ascii="Times New Roman" w:hAnsi="Times New Roman" w:cs="Times New Roman"/>
          <w:color w:val="333333"/>
          <w:shd w:val="clear" w:color="auto" w:fill="FFFFFF"/>
        </w:rPr>
        <w:t>expecte</w:t>
      </w:r>
      <w:proofErr w:type="spellEnd"/>
      <w:r w:rsidRPr="00EB13FE">
        <w:rPr>
          <w:rFonts w:ascii="Times New Roman" w:hAnsi="Times New Roman" w:cs="Times New Roman"/>
          <w:color w:val="333333"/>
          <w:shd w:val="clear" w:color="auto" w:fill="FFFFFF"/>
        </w:rPr>
        <w:t xml:space="preserve"> value</w:t>
      </w:r>
    </w:p>
    <w:p w:rsidR="001E3E6A" w:rsidRPr="00EB13FE" w:rsidRDefault="001E3E6A" w:rsidP="00262346">
      <w:pPr>
        <w:spacing w:line="240" w:lineRule="auto"/>
        <w:jc w:val="both"/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</w:pPr>
    </w:p>
    <w:p w:rsidR="00262346" w:rsidRPr="00EB13FE" w:rsidRDefault="00262346" w:rsidP="00262346">
      <w:pPr>
        <w:spacing w:line="240" w:lineRule="auto"/>
        <w:jc w:val="both"/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</w:pPr>
      <w:r w:rsidRPr="00EB13FE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#</w:t>
      </w:r>
      <w:r w:rsidR="001E3E6A" w:rsidRPr="00EB13FE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Pr="00EB13FE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 xml:space="preserve">calculate variance for </w:t>
      </w:r>
      <w:proofErr w:type="gramStart"/>
      <w:r w:rsidRPr="00EB13FE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S(</w:t>
      </w:r>
      <w:proofErr w:type="gramEnd"/>
      <w:r w:rsidRPr="00EB13FE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3)</w:t>
      </w:r>
    </w:p>
    <w:p w:rsidR="00262346" w:rsidRPr="00EB13FE" w:rsidRDefault="00262346" w:rsidP="00262346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333333"/>
          <w:lang w:val="en-MY" w:eastAsia="zh-CN"/>
        </w:rPr>
      </w:pPr>
      <w:r w:rsidRPr="00EB13FE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-</w:t>
      </w:r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 xml:space="preserve"> 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Var</w:t>
      </w:r>
      <w:proofErr w:type="spellEnd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[</w:t>
      </w:r>
      <w:proofErr w:type="gramStart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S(</w:t>
      </w:r>
      <w:proofErr w:type="gramEnd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t)] =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S</m:t>
            </m:r>
            <m:d>
              <m:dPr>
                <m:ctrlPr>
                  <w:rPr>
                    <w:rFonts w:ascii="Cambria Math" w:eastAsia="Times New Roman" w:hAnsi="Cambria Math" w:cs="Times New Roman"/>
                    <w:color w:val="333333"/>
                    <w:lang w:val="en-MY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lang w:val="en-MY" w:eastAsia="zh-CN"/>
                  </w:rPr>
                  <m:t>0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2*</m:t>
            </m:r>
            <m:r>
              <w:rPr>
                <w:rFonts w:ascii="Cambria Math" w:hAnsi="Cambria Math" w:cs="Times New Roman"/>
              </w:rPr>
              <m:t xml:space="preserve"> μ</m:t>
            </m:r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*t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lang w:val="en-MY" w:eastAsia="zh-C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33333"/>
                    <w:lang w:val="en-MY" w:eastAsia="zh-C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MY" w:eastAsia="zh-C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33333"/>
                        <w:lang w:val="en-MY" w:eastAsia="zh-C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MY"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333333"/>
                    <w:lang w:val="en-MY" w:eastAsia="zh-CN"/>
                  </w:rPr>
                  <m:t>*3</m:t>
                </m:r>
              </m:sup>
            </m:sSup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-1</m:t>
            </m:r>
          </m:e>
        </m:d>
      </m:oMath>
    </w:p>
    <w:p w:rsidR="00262346" w:rsidRPr="00EB13FE" w:rsidRDefault="00262346" w:rsidP="00262346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333333"/>
          <w:lang w:val="en-MY" w:eastAsia="zh-CN"/>
        </w:rPr>
      </w:pPr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 xml:space="preserve">- 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Var</w:t>
      </w:r>
      <w:proofErr w:type="spellEnd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[</w:t>
      </w:r>
      <w:proofErr w:type="gramStart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S(</w:t>
      </w:r>
      <w:proofErr w:type="gramEnd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t)] =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39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2*</m:t>
            </m:r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0.1</m:t>
            </m:r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*</m:t>
            </m:r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3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lang w:val="en-MY" w:eastAsia="zh-C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33333"/>
                    <w:lang w:val="en-MY" w:eastAsia="zh-C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MY" w:eastAsia="zh-C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33333"/>
                        <w:lang w:val="en-MY" w:eastAsia="zh-C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0.26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MY"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333333"/>
                    <w:lang w:val="en-MY" w:eastAsia="zh-CN"/>
                  </w:rPr>
                  <m:t>*3</m:t>
                </m:r>
              </m:sup>
            </m:sSup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-1</m:t>
            </m:r>
          </m:e>
        </m:d>
      </m:oMath>
      <w:r w:rsidR="00D867EB"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 xml:space="preserve"> = 623.0964723</w:t>
      </w:r>
    </w:p>
    <w:p w:rsidR="00D867EB" w:rsidRPr="00EB13FE" w:rsidRDefault="00D867EB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333333"/>
          <w:lang w:val="en-MY" w:eastAsia="zh-CN"/>
        </w:rPr>
      </w:pPr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 xml:space="preserve">-when using python, the value of 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Var</w:t>
      </w:r>
      <w:proofErr w:type="spellEnd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[</w:t>
      </w:r>
      <w:proofErr w:type="gramStart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S(</w:t>
      </w:r>
      <w:proofErr w:type="gramEnd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 xml:space="preserve">3)] is calculated by </w:t>
      </w:r>
      <w:r w:rsidR="001E3E6A"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typing in the formula into python and substitute the value into the equation to find the answer.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333333"/>
          <w:lang w:val="en-MY" w:eastAsia="zh-CN"/>
        </w:rPr>
      </w:pPr>
    </w:p>
    <w:p w:rsidR="009D3F2A" w:rsidRPr="00EB13FE" w:rsidRDefault="009D3F2A" w:rsidP="009D3F2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lang w:val="en-MY" w:eastAsia="zh-CN"/>
        </w:rPr>
      </w:pPr>
      <w:r w:rsidRPr="00EB13FE">
        <w:rPr>
          <w:rFonts w:ascii="Times New Roman" w:eastAsia="Times New Roman" w:hAnsi="Times New Roman" w:cs="Times New Roman"/>
          <w:b/>
          <w:bCs/>
          <w:color w:val="333333"/>
          <w:lang w:val="en-MY" w:eastAsia="zh-CN"/>
        </w:rPr>
        <w:t xml:space="preserve">#stimulating 1000 GBM for 0&lt;t&lt;3 </w:t>
      </w:r>
    </w:p>
    <w:p w:rsidR="009D3F2A" w:rsidRPr="00EB13FE" w:rsidRDefault="009D3F2A" w:rsidP="009D3F2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</w:pPr>
      <w:r w:rsidRPr="00EB13FE">
        <w:rPr>
          <w:rFonts w:ascii="Times New Roman" w:hAnsi="Times New Roman" w:cs="Times New Roman"/>
          <w:color w:val="000000" w:themeColor="text1"/>
        </w:rPr>
        <w:t>-Given 0 &lt; t &lt; 3, w</w:t>
      </w:r>
      <w:r w:rsidRPr="00EB13FE">
        <w:rPr>
          <w:rFonts w:ascii="Times New Roman" w:hAnsi="Times New Roman" w:cs="Times New Roman"/>
          <w:color w:val="000000" w:themeColor="text1"/>
        </w:rPr>
        <w:t>e set the partition [0</w:t>
      </w:r>
      <w:proofErr w:type="gramStart"/>
      <w:r w:rsidRPr="00EB13FE">
        <w:rPr>
          <w:rFonts w:ascii="Times New Roman" w:hAnsi="Times New Roman" w:cs="Times New Roman"/>
          <w:color w:val="000000" w:themeColor="text1"/>
        </w:rPr>
        <w:t>,3</w:t>
      </w:r>
      <w:proofErr w:type="gramEnd"/>
      <w:r w:rsidRPr="00EB13FE">
        <w:rPr>
          <w:rFonts w:ascii="Times New Roman" w:hAnsi="Times New Roman" w:cs="Times New Roman"/>
          <w:color w:val="000000" w:themeColor="text1"/>
        </w:rPr>
        <w:t>] into 1000 equall</w:t>
      </w:r>
      <w:r w:rsidRPr="00EB13FE">
        <w:rPr>
          <w:rFonts w:ascii="Times New Roman" w:hAnsi="Times New Roman" w:cs="Times New Roman"/>
          <w:color w:val="000000" w:themeColor="text1"/>
        </w:rPr>
        <w:t xml:space="preserve">y spaced intervals by using </w:t>
      </w:r>
      <w:proofErr w:type="spellStart"/>
      <w:r w:rsidRPr="00EB13FE">
        <w:rPr>
          <w:rFonts w:ascii="Times New Roman" w:hAnsi="Times New Roman" w:cs="Times New Roman"/>
          <w:color w:val="000000" w:themeColor="text1"/>
        </w:rPr>
        <w:t>p.linspace</w:t>
      </w:r>
      <w:proofErr w:type="spellEnd"/>
      <w:r w:rsidRPr="00EB13FE">
        <w:rPr>
          <w:rFonts w:ascii="Times New Roman" w:hAnsi="Times New Roman" w:cs="Times New Roman"/>
          <w:color w:val="000000" w:themeColor="text1"/>
        </w:rPr>
        <w:t xml:space="preserve"> function. </w:t>
      </w:r>
      <w:proofErr w:type="gramStart"/>
      <w:r w:rsidRPr="00EB13FE">
        <w:rPr>
          <w:rFonts w:ascii="Times New Roman" w:hAnsi="Times New Roman" w:cs="Times New Roman"/>
          <w:color w:val="000000" w:themeColor="text1"/>
        </w:rPr>
        <w:t xml:space="preserve">( </w:t>
      </w:r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t</w:t>
      </w:r>
      <w:proofErr w:type="gramEnd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 xml:space="preserve"> = 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p.linspace</w:t>
      </w:r>
      <w:proofErr w:type="spellEnd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(0,3,n+1)), where n = 1000</w:t>
      </w:r>
    </w:p>
    <w:p w:rsidR="009D3F2A" w:rsidRPr="00EB13FE" w:rsidRDefault="009D3F2A" w:rsidP="009D3F2A">
      <w:pPr>
        <w:rPr>
          <w:rFonts w:ascii="Times New Roman" w:hAnsi="Times New Roman" w:cs="Times New Roman"/>
          <w:color w:val="000000" w:themeColor="text1"/>
        </w:rPr>
      </w:pPr>
      <w:r w:rsidRPr="00EB13FE">
        <w:rPr>
          <w:rFonts w:ascii="Times New Roman" w:hAnsi="Times New Roman" w:cs="Times New Roman"/>
          <w:color w:val="000000" w:themeColor="text1"/>
        </w:rPr>
        <w:t xml:space="preserve">- </w:t>
      </w:r>
      <w:r w:rsidRPr="00EB13FE">
        <w:rPr>
          <w:rFonts w:ascii="Times New Roman" w:hAnsi="Times New Roman" w:cs="Times New Roman"/>
          <w:color w:val="000000" w:themeColor="text1"/>
        </w:rPr>
        <w:t xml:space="preserve">Then, we used </w:t>
      </w:r>
      <w:proofErr w:type="spellStart"/>
      <w:r w:rsidRPr="00EB13FE">
        <w:rPr>
          <w:rFonts w:ascii="Times New Roman" w:hAnsi="Times New Roman" w:cs="Times New Roman"/>
          <w:color w:val="000000" w:themeColor="text1"/>
        </w:rPr>
        <w:t>p.rand</w:t>
      </w:r>
      <w:proofErr w:type="spellEnd"/>
      <w:r w:rsidRPr="00EB13FE">
        <w:rPr>
          <w:rFonts w:ascii="Times New Roman" w:hAnsi="Times New Roman" w:cs="Times New Roman"/>
          <w:color w:val="000000" w:themeColor="text1"/>
        </w:rPr>
        <w:t xml:space="preserve"> to create 1000-by1001 matrix of normally distributed random numbers. </w:t>
      </w:r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(</w:t>
      </w:r>
      <w:proofErr w:type="spellStart"/>
      <w:proofErr w:type="gram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p.randn</w:t>
      </w:r>
      <w:proofErr w:type="spellEnd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(</w:t>
      </w:r>
      <w:proofErr w:type="spellStart"/>
      <w:proofErr w:type="gramEnd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n_path</w:t>
      </w:r>
      <w:proofErr w:type="spellEnd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 xml:space="preserve">, n+1) / 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p.sqrt</w:t>
      </w:r>
      <w:proofErr w:type="spellEnd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(n/3</w:t>
      </w:r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))</w:t>
      </w:r>
    </w:p>
    <w:p w:rsidR="009D3F2A" w:rsidRPr="00EB13FE" w:rsidRDefault="009D3F2A" w:rsidP="009D3F2A">
      <w:pPr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</w:pPr>
      <w:r w:rsidRPr="00EB13FE">
        <w:rPr>
          <w:rFonts w:ascii="Times New Roman" w:hAnsi="Times New Roman" w:cs="Times New Roman"/>
          <w:color w:val="000000" w:themeColor="text1"/>
        </w:rPr>
        <w:t>- We</w:t>
      </w:r>
      <w:r w:rsidRPr="00EB13FE">
        <w:rPr>
          <w:rFonts w:ascii="Times New Roman" w:hAnsi="Times New Roman" w:cs="Times New Roman"/>
          <w:color w:val="000000" w:themeColor="text1"/>
        </w:rPr>
        <w:t xml:space="preserve"> set the first column of the matrix dB = 0. </w:t>
      </w:r>
      <w:proofErr w:type="gram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dB[</w:t>
      </w:r>
      <w:proofErr w:type="gramEnd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:,0] = 0</w:t>
      </w:r>
    </w:p>
    <w:p w:rsidR="009D3F2A" w:rsidRPr="00EB13FE" w:rsidRDefault="009D3F2A" w:rsidP="009D3F2A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-</w:t>
      </w:r>
      <w:r w:rsidRPr="00EB13FE">
        <w:rPr>
          <w:rFonts w:ascii="Times New Roman" w:hAnsi="Times New Roman" w:cs="Times New Roman"/>
          <w:color w:val="000000" w:themeColor="text1"/>
        </w:rPr>
        <w:t>W</w:t>
      </w:r>
      <w:r w:rsidRPr="00EB13FE">
        <w:rPr>
          <w:rFonts w:ascii="Times New Roman" w:hAnsi="Times New Roman" w:cs="Times New Roman"/>
          <w:color w:val="000000" w:themeColor="text1"/>
        </w:rPr>
        <w:t>e</w:t>
      </w:r>
      <w:r w:rsidRPr="00EB13FE">
        <w:rPr>
          <w:rFonts w:ascii="Times New Roman" w:hAnsi="Times New Roman" w:cs="Times New Roman"/>
          <w:color w:val="000000" w:themeColor="text1"/>
        </w:rPr>
        <w:t xml:space="preserve"> do</w:t>
      </w:r>
      <w:r w:rsidRPr="00EB13FE">
        <w:rPr>
          <w:rFonts w:ascii="Times New Roman" w:hAnsi="Times New Roman" w:cs="Times New Roman"/>
          <w:color w:val="000000" w:themeColor="text1"/>
        </w:rPr>
        <w:t xml:space="preserve"> cumulative sum</w:t>
      </w:r>
      <w:r w:rsidRPr="00EB13FE">
        <w:rPr>
          <w:rFonts w:ascii="Times New Roman" w:hAnsi="Times New Roman" w:cs="Times New Roman"/>
          <w:color w:val="000000" w:themeColor="text1"/>
        </w:rPr>
        <w:t xml:space="preserve"> for</w:t>
      </w:r>
      <w:r w:rsidRPr="00EB13FE">
        <w:rPr>
          <w:rFonts w:ascii="Times New Roman" w:hAnsi="Times New Roman" w:cs="Times New Roman"/>
          <w:color w:val="000000" w:themeColor="text1"/>
        </w:rPr>
        <w:t xml:space="preserve"> all the elements in the same row by using function </w:t>
      </w:r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 xml:space="preserve">B = </w:t>
      </w:r>
      <w:proofErr w:type="spellStart"/>
      <w:proofErr w:type="gram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dB.cumsum</w:t>
      </w:r>
      <w:proofErr w:type="spellEnd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(</w:t>
      </w:r>
      <w:proofErr w:type="gramEnd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axis=1</w:t>
      </w:r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).</w:t>
      </w:r>
    </w:p>
    <w:p w:rsidR="009D3F2A" w:rsidRPr="00EB13FE" w:rsidRDefault="009D3F2A" w:rsidP="009D3F2A">
      <w:pPr>
        <w:rPr>
          <w:rFonts w:ascii="Times New Roman" w:eastAsiaTheme="minorEastAsia" w:hAnsi="Times New Roman" w:cs="Times New Roman"/>
          <w:color w:val="000000" w:themeColor="text1"/>
        </w:rPr>
      </w:pPr>
      <w:r w:rsidRPr="00EB13FE">
        <w:rPr>
          <w:rFonts w:ascii="Times New Roman" w:hAnsi="Times New Roman" w:cs="Times New Roman"/>
          <w:color w:val="000000" w:themeColor="text1"/>
        </w:rPr>
        <w:t>-</w:t>
      </w:r>
      <w:r w:rsidRPr="00EB13FE">
        <w:rPr>
          <w:rFonts w:ascii="Times New Roman" w:eastAsiaTheme="minorEastAsia" w:hAnsi="Times New Roman" w:cs="Times New Roman"/>
          <w:color w:val="000000" w:themeColor="text1"/>
        </w:rPr>
        <w:t xml:space="preserve">To plot the 5 realizations of the GBM, we pick the first 5 </w:t>
      </w:r>
      <w:r w:rsidRPr="00EB13FE">
        <w:rPr>
          <w:rFonts w:ascii="Times New Roman" w:eastAsiaTheme="minorEastAsia" w:hAnsi="Times New Roman" w:cs="Times New Roman"/>
          <w:color w:val="000000" w:themeColor="text1"/>
        </w:rPr>
        <w:t>rows</w:t>
      </w:r>
      <w:r w:rsidRPr="00EB13FE">
        <w:rPr>
          <w:rFonts w:ascii="Times New Roman" w:eastAsiaTheme="minorEastAsia" w:hAnsi="Times New Roman" w:cs="Times New Roman"/>
          <w:color w:val="000000" w:themeColor="text1"/>
        </w:rPr>
        <w:t xml:space="preserve"> by using </w:t>
      </w:r>
      <w:proofErr w:type="gramStart"/>
      <w:r w:rsidRPr="00EB13FE">
        <w:rPr>
          <w:rFonts w:ascii="Times New Roman" w:eastAsiaTheme="minorEastAsia" w:hAnsi="Times New Roman" w:cs="Times New Roman"/>
          <w:color w:val="000000" w:themeColor="text1"/>
        </w:rPr>
        <w:t>S[</w:t>
      </w:r>
      <w:proofErr w:type="gramEnd"/>
      <w:r w:rsidRPr="00EB13FE">
        <w:rPr>
          <w:rFonts w:ascii="Times New Roman" w:eastAsiaTheme="minorEastAsia" w:hAnsi="Times New Roman" w:cs="Times New Roman"/>
          <w:color w:val="000000" w:themeColor="text1"/>
        </w:rPr>
        <w:t xml:space="preserve">0:5]. </w:t>
      </w:r>
    </w:p>
    <w:p w:rsidR="009D3F2A" w:rsidRPr="00EB13FE" w:rsidRDefault="009D3F2A" w:rsidP="009D3F2A">
      <w:pPr>
        <w:rPr>
          <w:rFonts w:ascii="Times New Roman" w:eastAsiaTheme="minorEastAsia" w:hAnsi="Times New Roman" w:cs="Times New Roman"/>
          <w:color w:val="000000" w:themeColor="text1"/>
        </w:rPr>
      </w:pPr>
      <w:r w:rsidRPr="00EB13FE">
        <w:rPr>
          <w:rFonts w:ascii="Times New Roman" w:eastAsiaTheme="minorEastAsia" w:hAnsi="Times New Roman" w:cs="Times New Roman"/>
          <w:color w:val="000000" w:themeColor="text1"/>
        </w:rPr>
        <w:t xml:space="preserve">- Using </w:t>
      </w:r>
      <w:proofErr w:type="spellStart"/>
      <w:r w:rsidRPr="00EB13FE">
        <w:rPr>
          <w:rFonts w:ascii="Times New Roman" w:eastAsiaTheme="minorEastAsia" w:hAnsi="Times New Roman" w:cs="Times New Roman"/>
          <w:color w:val="000000" w:themeColor="text1"/>
        </w:rPr>
        <w:t>p.plot</w:t>
      </w:r>
      <w:proofErr w:type="gramStart"/>
      <w:r w:rsidRPr="00EB13FE">
        <w:rPr>
          <w:rFonts w:ascii="Times New Roman" w:eastAsiaTheme="minorEastAsia" w:hAnsi="Times New Roman" w:cs="Times New Roman"/>
          <w:color w:val="000000" w:themeColor="text1"/>
        </w:rPr>
        <w:t>,p.title,p.xlabel,p.ylabel</w:t>
      </w:r>
      <w:proofErr w:type="spellEnd"/>
      <w:proofErr w:type="gramEnd"/>
      <w:r w:rsidRPr="00EB13FE">
        <w:rPr>
          <w:rFonts w:ascii="Times New Roman" w:eastAsiaTheme="minorEastAsia" w:hAnsi="Times New Roman" w:cs="Times New Roman"/>
          <w:color w:val="000000" w:themeColor="text1"/>
        </w:rPr>
        <w:t xml:space="preserve">, the graph could be created </w:t>
      </w:r>
      <w:proofErr w:type="spellStart"/>
      <w:r w:rsidRPr="00EB13FE">
        <w:rPr>
          <w:rFonts w:ascii="Times New Roman" w:eastAsiaTheme="minorEastAsia" w:hAnsi="Times New Roman" w:cs="Times New Roman"/>
          <w:color w:val="000000" w:themeColor="text1"/>
        </w:rPr>
        <w:t>whith</w:t>
      </w:r>
      <w:proofErr w:type="spellEnd"/>
      <w:r w:rsidRPr="00EB13FE">
        <w:rPr>
          <w:rFonts w:ascii="Times New Roman" w:eastAsiaTheme="minorEastAsia" w:hAnsi="Times New Roman" w:cs="Times New Roman"/>
          <w:color w:val="000000" w:themeColor="text1"/>
        </w:rPr>
        <w:t xml:space="preserve"> title and labeled axis. Then, using </w:t>
      </w:r>
      <w:proofErr w:type="spellStart"/>
      <w:r w:rsidRPr="00EB13FE">
        <w:rPr>
          <w:rFonts w:ascii="Times New Roman" w:eastAsiaTheme="minorEastAsia" w:hAnsi="Times New Roman" w:cs="Times New Roman"/>
          <w:color w:val="000000" w:themeColor="text1"/>
        </w:rPr>
        <w:t>p.show</w:t>
      </w:r>
      <w:proofErr w:type="spellEnd"/>
      <w:r w:rsidRPr="00EB13FE">
        <w:rPr>
          <w:rFonts w:ascii="Times New Roman" w:eastAsiaTheme="minorEastAsia" w:hAnsi="Times New Roman" w:cs="Times New Roman"/>
          <w:color w:val="000000" w:themeColor="text1"/>
        </w:rPr>
        <w:t>, the graph could be shown.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 xml:space="preserve">#calculate expectation value of </w:t>
      </w:r>
      <w:proofErr w:type="gramStart"/>
      <w:r w:rsidRPr="00EB13FE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S(</w:t>
      </w:r>
      <w:proofErr w:type="gramEnd"/>
      <w:r w:rsidRPr="00EB13FE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3)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-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np.mean</w:t>
      </w:r>
      <w:proofErr w:type="spellEnd"/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 xml:space="preserve"> was used in python to find expectation by using the mean.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 xml:space="preserve">#calculate variance for </w:t>
      </w:r>
      <w:proofErr w:type="gramStart"/>
      <w:r w:rsidRPr="00EB13FE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S(</w:t>
      </w:r>
      <w:proofErr w:type="gramEnd"/>
      <w:r w:rsidRPr="00EB13FE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3)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-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np.var</w:t>
      </w:r>
      <w:proofErr w:type="spellEnd"/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 xml:space="preserve"> was used to find variance of the values in array.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</w:pP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# P[</w:t>
      </w:r>
      <w:proofErr w:type="gramStart"/>
      <w:r w:rsidRPr="00EB13FE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S(</w:t>
      </w:r>
      <w:proofErr w:type="gramEnd"/>
      <w:r w:rsidRPr="00EB13FE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3)&gt;39]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-A ‘for loop’ was used and a variable count was implemented.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 xml:space="preserve">- </w:t>
      </w:r>
      <w:proofErr w:type="gram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when</w:t>
      </w:r>
      <w:proofErr w:type="gramEnd"/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 xml:space="preserve"> the value of S(3) exceed 39, the count will increased by 1 and stored.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- At the same time, new variable total was implemented to store what is the sum of all the values exceed 39.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 xml:space="preserve">-hence, the probability was calculated by total 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ount</w:t>
      </w:r>
      <w:proofErr w:type="spellEnd"/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 xml:space="preserve"> divided by the number of paths.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#E[</w:t>
      </w:r>
      <w:proofErr w:type="gramStart"/>
      <w:r w:rsidRPr="00EB13FE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S(</w:t>
      </w:r>
      <w:proofErr w:type="gramEnd"/>
      <w:r w:rsidRPr="00EB13FE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3)|S(3)&gt;39]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-By using the total generated just now, the conditional expectation was calculated by dividing the number of counts</w:t>
      </w:r>
    </w:p>
    <w:p w:rsidR="00262346" w:rsidRPr="00EB13FE" w:rsidRDefault="00262346" w:rsidP="00262346">
      <w:pPr>
        <w:rPr>
          <w:rFonts w:ascii="Times New Roman" w:hAnsi="Times New Roman" w:cs="Times New Roman"/>
          <w:color w:val="000000" w:themeColor="text1"/>
          <w:lang w:val="en-MY"/>
        </w:rPr>
      </w:pPr>
    </w:p>
    <w:p w:rsidR="00F85072" w:rsidRPr="00EB13FE" w:rsidRDefault="00F85072" w:rsidP="00262346">
      <w:pPr>
        <w:rPr>
          <w:rFonts w:ascii="Times New Roman" w:hAnsi="Times New Roman" w:cs="Times New Roman"/>
          <w:b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b/>
          <w:color w:val="000000" w:themeColor="text1"/>
          <w:lang w:val="en-MY"/>
        </w:rPr>
        <w:t>2. Stimulating mean reversal process</w:t>
      </w:r>
    </w:p>
    <w:p w:rsidR="00F85072" w:rsidRPr="00EB13FE" w:rsidRDefault="00F85072" w:rsidP="00262346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FF0000"/>
          <w:lang w:val="en-MY"/>
        </w:rPr>
        <w:t xml:space="preserve">- </w:t>
      </w:r>
      <w:r w:rsidRPr="00EB13FE">
        <w:rPr>
          <w:rFonts w:ascii="Times New Roman" w:hAnsi="Times New Roman" w:cs="Times New Roman"/>
          <w:color w:val="000000" w:themeColor="text1"/>
          <w:lang w:val="en-MY"/>
        </w:rPr>
        <w:t>For given 0&lt;t&lt;1, we want to stimulate 1000 runs of above mean reversal process.</w:t>
      </w:r>
    </w:p>
    <w:p w:rsidR="00F85072" w:rsidRPr="00EB13FE" w:rsidRDefault="00F85072" w:rsidP="00262346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- with the given equation,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dR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(t) = [0.064 – R(t)]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dt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+ 0.27R(t) dB(t); and R(0) = 3, we know that alpha=1,theta = 0.064, and sigma = 0.27.</w:t>
      </w:r>
    </w:p>
    <w:p w:rsidR="00F85072" w:rsidRPr="00EB13FE" w:rsidRDefault="00F85072" w:rsidP="00262346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- We import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pylab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. After that we declare all the variable.</w:t>
      </w:r>
    </w:p>
    <w:p w:rsidR="00F85072" w:rsidRPr="00EB13FE" w:rsidRDefault="00F85072" w:rsidP="00F85072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- </w:t>
      </w:r>
      <w:proofErr w:type="gramStart"/>
      <w:r w:rsidRPr="00EB13FE">
        <w:rPr>
          <w:rFonts w:ascii="Times New Roman" w:hAnsi="Times New Roman" w:cs="Times New Roman"/>
          <w:color w:val="000000" w:themeColor="text1"/>
          <w:lang w:val="en-MY"/>
        </w:rPr>
        <w:t>We</w:t>
      </w:r>
      <w:r w:rsidRPr="00EB13FE">
        <w:t xml:space="preserve"> </w:t>
      </w: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creat</w:t>
      </w:r>
      <w:proofErr w:type="spellEnd"/>
      <w:proofErr w:type="gram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browian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path by using the function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p.linspace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(0,t,n+1)[:-1] and set a matrix dB =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p.</w:t>
      </w:r>
      <w:r w:rsidRPr="00EB13FE">
        <w:rPr>
          <w:rFonts w:ascii="Times New Roman" w:hAnsi="Times New Roman" w:cs="Times New Roman"/>
          <w:color w:val="000000" w:themeColor="text1"/>
          <w:lang w:val="en-MY"/>
        </w:rPr>
        <w:t>randn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(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n_path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, n+1)*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p.sqrt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(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dt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). We also set the first column of each row as zero by </w:t>
      </w:r>
      <w:proofErr w:type="gramStart"/>
      <w:r w:rsidRPr="00EB13FE">
        <w:rPr>
          <w:rFonts w:ascii="Times New Roman" w:hAnsi="Times New Roman" w:cs="Times New Roman"/>
          <w:color w:val="000000" w:themeColor="text1"/>
          <w:lang w:val="en-MY"/>
        </w:rPr>
        <w:t>dB[</w:t>
      </w:r>
      <w:proofErr w:type="gramEnd"/>
      <w:r w:rsidRPr="00EB13FE">
        <w:rPr>
          <w:rFonts w:ascii="Times New Roman" w:hAnsi="Times New Roman" w:cs="Times New Roman"/>
          <w:color w:val="000000" w:themeColor="text1"/>
          <w:lang w:val="en-MY"/>
        </w:rPr>
        <w:t>:,0] = 0</w:t>
      </w:r>
    </w:p>
    <w:p w:rsidR="00F85072" w:rsidRPr="00EB13FE" w:rsidRDefault="00F85072" w:rsidP="00F85072">
      <w:pPr>
        <w:rPr>
          <w:rFonts w:ascii="Times New Roman" w:hAnsi="Times New Roman" w:cs="Times New Roman"/>
        </w:rPr>
      </w:pPr>
      <w:r w:rsidRPr="00EB13FE">
        <w:rPr>
          <w:rFonts w:ascii="Times New Roman" w:hAnsi="Times New Roman" w:cs="Times New Roman"/>
          <w:lang w:val="en-MY"/>
        </w:rPr>
        <w:t>-</w:t>
      </w:r>
      <w:r w:rsidRPr="00EB13FE">
        <w:rPr>
          <w:rFonts w:ascii="Times New Roman" w:hAnsi="Times New Roman" w:cs="Times New Roman"/>
        </w:rPr>
        <w:t xml:space="preserve"> </w:t>
      </w:r>
      <w:r w:rsidRPr="00EB13FE">
        <w:rPr>
          <w:rFonts w:ascii="Times New Roman" w:hAnsi="Times New Roman" w:cs="Times New Roman"/>
        </w:rPr>
        <w:t xml:space="preserve">We used function </w:t>
      </w:r>
      <w:proofErr w:type="spellStart"/>
      <w:proofErr w:type="gramStart"/>
      <w:r w:rsidRPr="00EB13FE">
        <w:rPr>
          <w:rFonts w:ascii="Times New Roman" w:hAnsi="Times New Roman" w:cs="Times New Roman"/>
        </w:rPr>
        <w:t>cumsum</w:t>
      </w:r>
      <w:proofErr w:type="spellEnd"/>
      <w:r w:rsidRPr="00EB13FE">
        <w:rPr>
          <w:rFonts w:ascii="Times New Roman" w:hAnsi="Times New Roman" w:cs="Times New Roman"/>
        </w:rPr>
        <w:t>(</w:t>
      </w:r>
      <w:proofErr w:type="gramEnd"/>
      <w:r w:rsidRPr="00EB13FE">
        <w:rPr>
          <w:rFonts w:ascii="Times New Roman" w:hAnsi="Times New Roman" w:cs="Times New Roman"/>
        </w:rPr>
        <w:t>axis=1) to find the cumulative sum of all elements in the same row</w:t>
      </w:r>
      <w:r w:rsidRPr="00EB13FE">
        <w:rPr>
          <w:rFonts w:ascii="Times New Roman" w:hAnsi="Times New Roman" w:cs="Times New Roman"/>
        </w:rPr>
        <w:t>.</w:t>
      </w:r>
    </w:p>
    <w:p w:rsidR="00F85072" w:rsidRPr="00EB13FE" w:rsidRDefault="00F85072" w:rsidP="00F85072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>- To find and plot the mean reversal process, we firstly create a zero matrix of R with same size with B and we set the first column of matrix R as 3.</w:t>
      </w:r>
    </w:p>
    <w:p w:rsidR="00F85072" w:rsidRPr="00EB13FE" w:rsidRDefault="00F85072" w:rsidP="00F85072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- The 5 stimulation was run using a ‘for loop’. After that, the graph was plot by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p.plot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and modified by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</w:t>
      </w:r>
      <w:proofErr w:type="gramStart"/>
      <w:r w:rsidRPr="00EB13FE">
        <w:rPr>
          <w:rFonts w:ascii="Times New Roman" w:hAnsi="Times New Roman" w:cs="Times New Roman"/>
          <w:color w:val="000000" w:themeColor="text1"/>
          <w:lang w:val="en-MY"/>
        </w:rPr>
        <w:t>,title</w:t>
      </w:r>
      <w:proofErr w:type="spellEnd"/>
      <w:proofErr w:type="gram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,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p.xlabel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,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p.ylabel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. Finally, we show the graph using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p.show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.</w:t>
      </w:r>
    </w:p>
    <w:p w:rsidR="00F85072" w:rsidRPr="00EB13FE" w:rsidRDefault="00F85072" w:rsidP="00F85072">
      <w:pPr>
        <w:rPr>
          <w:rFonts w:ascii="Times New Roman" w:hAnsi="Times New Roman" w:cs="Times New Roman"/>
          <w:b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b/>
          <w:color w:val="000000" w:themeColor="text1"/>
          <w:lang w:val="en-MY"/>
        </w:rPr>
        <w:t xml:space="preserve"># Find expected value of </w:t>
      </w:r>
      <w:proofErr w:type="gramStart"/>
      <w:r w:rsidRPr="00EB13FE">
        <w:rPr>
          <w:rFonts w:ascii="Times New Roman" w:hAnsi="Times New Roman" w:cs="Times New Roman"/>
          <w:b/>
          <w:color w:val="000000" w:themeColor="text1"/>
          <w:lang w:val="en-MY"/>
        </w:rPr>
        <w:t>R(</w:t>
      </w:r>
      <w:proofErr w:type="gramEnd"/>
      <w:r w:rsidRPr="00EB13FE">
        <w:rPr>
          <w:rFonts w:ascii="Times New Roman" w:hAnsi="Times New Roman" w:cs="Times New Roman"/>
          <w:b/>
          <w:color w:val="000000" w:themeColor="text1"/>
          <w:lang w:val="en-MY"/>
        </w:rPr>
        <w:t>1)</w:t>
      </w:r>
    </w:p>
    <w:p w:rsidR="00CD7533" w:rsidRPr="00EB13FE" w:rsidRDefault="00CD7533" w:rsidP="00CD7533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-We pick all the value from </w:t>
      </w:r>
      <w:proofErr w:type="gramStart"/>
      <w:r w:rsidRPr="00EB13FE">
        <w:rPr>
          <w:rFonts w:ascii="Times New Roman" w:hAnsi="Times New Roman" w:cs="Times New Roman"/>
          <w:color w:val="000000" w:themeColor="text1"/>
          <w:lang w:val="en-MY"/>
        </w:rPr>
        <w:t>R(</w:t>
      </w:r>
      <w:proofErr w:type="gram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1) by </w:t>
      </w:r>
      <w:r w:rsidRPr="00EB13FE">
        <w:rPr>
          <w:rFonts w:ascii="Times New Roman" w:hAnsi="Times New Roman" w:cs="Times New Roman"/>
          <w:color w:val="000000" w:themeColor="text1"/>
          <w:lang w:val="en-MY"/>
        </w:rPr>
        <w:t>R1 = R</w:t>
      </w:r>
      <w:r w:rsidRPr="00EB13FE">
        <w:rPr>
          <w:rFonts w:ascii="Times New Roman" w:hAnsi="Times New Roman" w:cs="Times New Roman"/>
          <w:color w:val="000000" w:themeColor="text1"/>
          <w:lang w:val="en-MY"/>
        </w:rPr>
        <w:t>[: , -1] and the expected value was calculated by</w:t>
      </w: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R1.sum() /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n_path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.</w:t>
      </w:r>
    </w:p>
    <w:p w:rsidR="00CD7533" w:rsidRPr="00EB13FE" w:rsidRDefault="00CD7533" w:rsidP="00CD7533">
      <w:pPr>
        <w:rPr>
          <w:rFonts w:ascii="Times New Roman" w:hAnsi="Times New Roman" w:cs="Times New Roman"/>
          <w:color w:val="000000" w:themeColor="text1"/>
          <w:lang w:val="en-MY"/>
        </w:rPr>
      </w:pPr>
    </w:p>
    <w:p w:rsidR="00CD7533" w:rsidRPr="00EB13FE" w:rsidRDefault="00CD7533" w:rsidP="00CD7533">
      <w:pPr>
        <w:rPr>
          <w:rFonts w:ascii="Times New Roman" w:hAnsi="Times New Roman" w:cs="Times New Roman"/>
          <w:b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b/>
          <w:color w:val="000000" w:themeColor="text1"/>
          <w:lang w:val="en-MY"/>
        </w:rPr>
        <w:t># Find P[</w:t>
      </w:r>
      <w:proofErr w:type="gramStart"/>
      <w:r w:rsidRPr="00EB13FE">
        <w:rPr>
          <w:rFonts w:ascii="Times New Roman" w:hAnsi="Times New Roman" w:cs="Times New Roman"/>
          <w:b/>
          <w:color w:val="000000" w:themeColor="text1"/>
          <w:lang w:val="en-MY"/>
        </w:rPr>
        <w:t>R(</w:t>
      </w:r>
      <w:proofErr w:type="gramEnd"/>
      <w:r w:rsidRPr="00EB13FE">
        <w:rPr>
          <w:rFonts w:ascii="Times New Roman" w:hAnsi="Times New Roman" w:cs="Times New Roman"/>
          <w:b/>
          <w:color w:val="000000" w:themeColor="text1"/>
          <w:lang w:val="en-MY"/>
        </w:rPr>
        <w:t>1)&gt;2]</w:t>
      </w:r>
    </w:p>
    <w:p w:rsidR="00CD7533" w:rsidRPr="00EB13FE" w:rsidRDefault="00CD7533" w:rsidP="00CD7533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- We create a count and set is as zero. By using the for loop, when the value of </w:t>
      </w:r>
      <w:proofErr w:type="gramStart"/>
      <w:r w:rsidRPr="00EB13FE">
        <w:rPr>
          <w:rFonts w:ascii="Times New Roman" w:hAnsi="Times New Roman" w:cs="Times New Roman"/>
          <w:color w:val="000000" w:themeColor="text1"/>
          <w:lang w:val="en-MY"/>
        </w:rPr>
        <w:t>R(</w:t>
      </w:r>
      <w:proofErr w:type="gramEnd"/>
      <w:r w:rsidRPr="00EB13FE">
        <w:rPr>
          <w:rFonts w:ascii="Times New Roman" w:hAnsi="Times New Roman" w:cs="Times New Roman"/>
          <w:color w:val="000000" w:themeColor="text1"/>
          <w:lang w:val="en-MY"/>
        </w:rPr>
        <w:t>1) &gt; 2 ,the count will increase by 1 unit and stored as new count value.  So, with the count value, we can find the probability by divide the count with number paths.</w:t>
      </w:r>
    </w:p>
    <w:p w:rsidR="00CD7533" w:rsidRDefault="00CD7533" w:rsidP="00CD7533">
      <w:pPr>
        <w:rPr>
          <w:rFonts w:ascii="Times New Roman" w:hAnsi="Times New Roman" w:cs="Times New Roman"/>
          <w:color w:val="000000" w:themeColor="text1"/>
          <w:lang w:val="en-MY"/>
        </w:rPr>
      </w:pPr>
    </w:p>
    <w:p w:rsidR="00EB13FE" w:rsidRDefault="00EB13FE" w:rsidP="00CD7533">
      <w:pPr>
        <w:rPr>
          <w:rFonts w:ascii="Times New Roman" w:hAnsi="Times New Roman" w:cs="Times New Roman"/>
          <w:color w:val="000000" w:themeColor="text1"/>
          <w:lang w:val="en-MY"/>
        </w:rPr>
      </w:pPr>
    </w:p>
    <w:p w:rsidR="00EB13FE" w:rsidRPr="00EB13FE" w:rsidRDefault="00EB13FE" w:rsidP="00CD7533">
      <w:pPr>
        <w:rPr>
          <w:rFonts w:ascii="Times New Roman" w:hAnsi="Times New Roman" w:cs="Times New Roman"/>
          <w:color w:val="000000" w:themeColor="text1"/>
          <w:lang w:val="en-MY"/>
        </w:rPr>
      </w:pPr>
      <w:bookmarkStart w:id="0" w:name="_GoBack"/>
      <w:bookmarkEnd w:id="0"/>
    </w:p>
    <w:p w:rsidR="00CD7533" w:rsidRPr="00EB13FE" w:rsidRDefault="00CD7533" w:rsidP="00CD7533">
      <w:pPr>
        <w:rPr>
          <w:rFonts w:ascii="Times New Roman" w:hAnsi="Times New Roman" w:cs="Times New Roman"/>
          <w:b/>
          <w:color w:val="000000" w:themeColor="text1"/>
          <w:u w:val="single"/>
          <w:lang w:val="en-MY"/>
        </w:rPr>
      </w:pPr>
      <w:r w:rsidRPr="00EB13FE">
        <w:rPr>
          <w:rFonts w:ascii="Times New Roman" w:hAnsi="Times New Roman" w:cs="Times New Roman"/>
          <w:b/>
          <w:color w:val="000000" w:themeColor="text1"/>
          <w:u w:val="single"/>
          <w:lang w:val="en-MY"/>
        </w:rPr>
        <w:lastRenderedPageBreak/>
        <w:t>Task 2 – Downloading and manipulating stock data</w:t>
      </w:r>
    </w:p>
    <w:p w:rsidR="00CD7533" w:rsidRPr="00EB13FE" w:rsidRDefault="00CD7533" w:rsidP="00CD75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b/>
          <w:color w:val="000000" w:themeColor="text1"/>
          <w:lang w:val="en-MY"/>
        </w:rPr>
        <w:t>Downloading and Manipulating Stock Data</w:t>
      </w:r>
    </w:p>
    <w:p w:rsidR="00CD7533" w:rsidRPr="00EB13FE" w:rsidRDefault="00CD7533" w:rsidP="00CD7533">
      <w:pPr>
        <w:pStyle w:val="ListParagraph"/>
        <w:rPr>
          <w:rFonts w:ascii="Times New Roman" w:hAnsi="Times New Roman" w:cs="Times New Roman"/>
          <w:b/>
          <w:color w:val="000000" w:themeColor="text1"/>
          <w:lang w:val="en-MY"/>
        </w:rPr>
      </w:pPr>
    </w:p>
    <w:p w:rsidR="00CD7533" w:rsidRPr="00EB13FE" w:rsidRDefault="00CD7533" w:rsidP="00CD75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>The total stocks component that consist in FTSE Bursa Malaysia KLCI index are 30 components.</w:t>
      </w:r>
    </w:p>
    <w:p w:rsidR="00CD7533" w:rsidRPr="00EB13FE" w:rsidRDefault="00CD7533" w:rsidP="00CD75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>The following table showing the information which consists of Stock Name, Stock Code, Stock Sector, weightage in FTSEKLCI, PE ratio and Net market capital.</w:t>
      </w:r>
    </w:p>
    <w:tbl>
      <w:tblPr>
        <w:tblW w:w="10674" w:type="dxa"/>
        <w:tblInd w:w="113" w:type="dxa"/>
        <w:tblLook w:val="04A0" w:firstRow="1" w:lastRow="0" w:firstColumn="1" w:lastColumn="0" w:noHBand="0" w:noVBand="1"/>
      </w:tblPr>
      <w:tblGrid>
        <w:gridCol w:w="3277"/>
        <w:gridCol w:w="1100"/>
        <w:gridCol w:w="3220"/>
        <w:gridCol w:w="1203"/>
        <w:gridCol w:w="1180"/>
        <w:gridCol w:w="888"/>
      </w:tblGrid>
      <w:tr w:rsidR="006745C8" w:rsidRPr="006745C8" w:rsidTr="006745C8">
        <w:trPr>
          <w:trHeight w:val="615"/>
        </w:trPr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Stock Name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Stock Code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Stock Sector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Weightage in FTSEKLCI (%)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PE Ratio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Net Market Capital (B)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Public Bank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1295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73.29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Malayan Banking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1155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87.75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Tenaga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Nasional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5347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Alternative Electricity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69.76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CIMB Group Holdings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1023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46.52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Axiata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Group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6888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Mobile Telecommunications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55.43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Sime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Darby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4197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Diversified Industrials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52.09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Digi.com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6947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Mobile Telecommunications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4.16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42.06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Genting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3182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Hotels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30.86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PETRONAS Chemicals Group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5183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Commodity Chemicals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22.07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51.2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Maxis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6012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Mobile Telecommunications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29.73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48.88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Petronas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Gas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6033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Exploration &amp; Production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22.51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42.23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IHH Healthcare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5225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Health Care Providers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63.12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48.25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IOI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1961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Farming &amp; Fishing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66.31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27.24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Telekom Malaysia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4863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Fixed Line Telecommunications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32.79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24.88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Genting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Malaysia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4715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Hotels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23.99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MISC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3816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Marine Transportation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35.89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AMMB Holdings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1015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17.67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Kuala Lumpur Kepong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2445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Farming &amp; Fishing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29.83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24.49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SapuraKencana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Petroleum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5218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Oil Equipment &amp; Services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14.15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PBB Group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4065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Food Products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17.83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British American Tobacco (Malaysia)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4162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Tobacco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19.02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Hong Leong Bank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5819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23.66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YTL Corp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4677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Multiutilities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16.67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UMW Holdings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4588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Automobiles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11.87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Astro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Malaysia Holdings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6399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Broadcasting &amp; Entertainment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28.41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15.81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Petronas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Dagangan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5681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Intrgrated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Oil &amp; Gas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37.12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20.5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RHB Capital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1066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19.58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Westports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Holdings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5246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Transportation Services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27.44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14.36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Hong Leong Financial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1082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10.21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16.62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KLCC Prop &amp;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Reits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- Stapled Sec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5235SS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Real Estate Holding &amp; Development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26.42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12.64</w:t>
            </w:r>
          </w:p>
        </w:tc>
      </w:tr>
    </w:tbl>
    <w:p w:rsidR="006745C8" w:rsidRPr="00EB13FE" w:rsidRDefault="006745C8" w:rsidP="006745C8">
      <w:pPr>
        <w:pStyle w:val="ListParagraph"/>
        <w:rPr>
          <w:rFonts w:ascii="Times New Roman" w:hAnsi="Times New Roman" w:cs="Times New Roman"/>
          <w:color w:val="000000" w:themeColor="text1"/>
          <w:lang w:val="en-MY"/>
        </w:rPr>
      </w:pPr>
      <w:proofErr w:type="gramStart"/>
      <w:r w:rsidRPr="00EB13FE">
        <w:rPr>
          <w:rFonts w:ascii="Times New Roman" w:hAnsi="Times New Roman" w:cs="Times New Roman"/>
          <w:color w:val="000000" w:themeColor="text1"/>
          <w:lang w:val="en-MY"/>
        </w:rPr>
        <w:t>Caption :</w:t>
      </w:r>
      <w:proofErr w:type="gram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taken from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yahoo!finance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(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quotes.wsj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) as at22nd June 2</w:t>
      </w:r>
    </w:p>
    <w:p w:rsidR="006745C8" w:rsidRPr="00EB13FE" w:rsidRDefault="006745C8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br w:type="page"/>
      </w:r>
    </w:p>
    <w:p w:rsidR="006745C8" w:rsidRPr="00EB13FE" w:rsidRDefault="006745C8" w:rsidP="006745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b/>
          <w:color w:val="000000" w:themeColor="text1"/>
          <w:lang w:val="en-MY"/>
        </w:rPr>
        <w:lastRenderedPageBreak/>
        <w:t>Downloading data</w:t>
      </w:r>
    </w:p>
    <w:p w:rsidR="006745C8" w:rsidRPr="00EB13FE" w:rsidRDefault="006745C8" w:rsidP="006745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The FTSEKLCI component that chosen was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Sime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Darby.Bhd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.</w:t>
      </w:r>
    </w:p>
    <w:p w:rsidR="006745C8" w:rsidRPr="00EB13FE" w:rsidRDefault="00EB13FE" w:rsidP="006745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>A 5</w:t>
      </w:r>
      <w:r w:rsidR="006745C8" w:rsidRPr="00EB13FE">
        <w:rPr>
          <w:rFonts w:ascii="Times New Roman" w:hAnsi="Times New Roman" w:cs="Times New Roman"/>
          <w:color w:val="000000" w:themeColor="text1"/>
          <w:lang w:val="en-MY"/>
        </w:rPr>
        <w:t xml:space="preserve">-year data was downloaded for </w:t>
      </w:r>
      <w:proofErr w:type="spellStart"/>
      <w:r w:rsidR="006745C8" w:rsidRPr="00EB13FE">
        <w:rPr>
          <w:rFonts w:ascii="Times New Roman" w:hAnsi="Times New Roman" w:cs="Times New Roman"/>
          <w:color w:val="000000" w:themeColor="text1"/>
          <w:lang w:val="en-MY"/>
        </w:rPr>
        <w:t>Sime</w:t>
      </w:r>
      <w:proofErr w:type="spellEnd"/>
      <w:r w:rsidR="006745C8" w:rsidRPr="00EB13FE">
        <w:rPr>
          <w:rFonts w:ascii="Times New Roman" w:hAnsi="Times New Roman" w:cs="Times New Roman"/>
          <w:color w:val="000000" w:themeColor="text1"/>
          <w:lang w:val="en-MY"/>
        </w:rPr>
        <w:t xml:space="preserve"> Darby Bhd.</w:t>
      </w:r>
    </w:p>
    <w:p w:rsidR="006745C8" w:rsidRPr="00EB13FE" w:rsidRDefault="00EB13FE" w:rsidP="006745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>The 5 days moving average was plotted.</w:t>
      </w:r>
    </w:p>
    <w:p w:rsidR="006745C8" w:rsidRPr="00EB13FE" w:rsidRDefault="00EB13FE" w:rsidP="006745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The FTSEKLCI daily data </w:t>
      </w:r>
      <w:r>
        <w:rPr>
          <w:rFonts w:ascii="Times New Roman" w:hAnsi="Times New Roman" w:cs="Times New Roman"/>
          <w:color w:val="000000" w:themeColor="text1"/>
          <w:lang w:val="en-MY"/>
        </w:rPr>
        <w:t xml:space="preserve">was downloaded using </w:t>
      </w:r>
      <w:proofErr w:type="spellStart"/>
      <w:r>
        <w:rPr>
          <w:rFonts w:ascii="Times New Roman" w:hAnsi="Times New Roman" w:cs="Times New Roman"/>
          <w:color w:val="000000" w:themeColor="text1"/>
          <w:lang w:val="en-MY"/>
        </w:rPr>
        <w:t>DataReader</w:t>
      </w:r>
      <w:proofErr w:type="spellEnd"/>
      <w:r>
        <w:rPr>
          <w:rFonts w:ascii="Times New Roman" w:hAnsi="Times New Roman" w:cs="Times New Roman"/>
          <w:color w:val="000000" w:themeColor="text1"/>
          <w:lang w:val="en-MY"/>
        </w:rPr>
        <w:t xml:space="preserve"> for 5-years as well.</w:t>
      </w:r>
    </w:p>
    <w:p w:rsidR="00EB13FE" w:rsidRPr="00EB13FE" w:rsidRDefault="00EB13FE" w:rsidP="006745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The correlation of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Sime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Darby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Bhd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with FTSEKLCI was carried out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usig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function </w:t>
      </w:r>
      <w:proofErr w:type="spellStart"/>
      <w:proofErr w:type="gramStart"/>
      <w:r w:rsidRPr="00EB13FE">
        <w:rPr>
          <w:rFonts w:ascii="Times New Roman" w:hAnsi="Times New Roman" w:cs="Times New Roman"/>
          <w:color w:val="000000" w:themeColor="text1"/>
          <w:lang w:val="en-MY"/>
        </w:rPr>
        <w:t>corr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(</w:t>
      </w:r>
      <w:proofErr w:type="gramEnd"/>
      <w:r w:rsidRPr="00EB13FE">
        <w:rPr>
          <w:rFonts w:ascii="Times New Roman" w:hAnsi="Times New Roman" w:cs="Times New Roman"/>
          <w:color w:val="000000" w:themeColor="text1"/>
          <w:lang w:val="en-MY"/>
        </w:rPr>
        <w:t>).</w:t>
      </w:r>
    </w:p>
    <w:p w:rsidR="006745C8" w:rsidRPr="00EB13FE" w:rsidRDefault="006745C8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br w:type="page"/>
      </w:r>
    </w:p>
    <w:p w:rsidR="00CD7533" w:rsidRPr="00EB13FE" w:rsidRDefault="006745C8" w:rsidP="006745C8">
      <w:pPr>
        <w:pStyle w:val="ListParagraph"/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lastRenderedPageBreak/>
        <w:t>015</w:t>
      </w:r>
    </w:p>
    <w:sectPr w:rsidR="00CD7533" w:rsidRPr="00EB13FE" w:rsidSect="006745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679F"/>
    <w:multiLevelType w:val="hybridMultilevel"/>
    <w:tmpl w:val="200A76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56D0E"/>
    <w:multiLevelType w:val="hybridMultilevel"/>
    <w:tmpl w:val="9F54C7BE"/>
    <w:lvl w:ilvl="0" w:tplc="71E606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121EE"/>
    <w:multiLevelType w:val="hybridMultilevel"/>
    <w:tmpl w:val="96B898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E2DEF"/>
    <w:multiLevelType w:val="hybridMultilevel"/>
    <w:tmpl w:val="33A220FA"/>
    <w:lvl w:ilvl="0" w:tplc="6A9088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D1F6F"/>
    <w:multiLevelType w:val="hybridMultilevel"/>
    <w:tmpl w:val="CC28CB40"/>
    <w:lvl w:ilvl="0" w:tplc="778A64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87306"/>
    <w:multiLevelType w:val="hybridMultilevel"/>
    <w:tmpl w:val="4B1849C8"/>
    <w:lvl w:ilvl="0" w:tplc="55BEAD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528F5"/>
    <w:multiLevelType w:val="hybridMultilevel"/>
    <w:tmpl w:val="20A6EA70"/>
    <w:lvl w:ilvl="0" w:tplc="ACC8258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18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318FA"/>
    <w:multiLevelType w:val="hybridMultilevel"/>
    <w:tmpl w:val="7C2E7A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67B74"/>
    <w:multiLevelType w:val="hybridMultilevel"/>
    <w:tmpl w:val="BCE40A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F3ED8"/>
    <w:multiLevelType w:val="hybridMultilevel"/>
    <w:tmpl w:val="07E2CE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778A1"/>
    <w:multiLevelType w:val="hybridMultilevel"/>
    <w:tmpl w:val="FAA633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591550"/>
    <w:multiLevelType w:val="hybridMultilevel"/>
    <w:tmpl w:val="26ACF772"/>
    <w:lvl w:ilvl="0" w:tplc="C590C3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F5C55"/>
    <w:multiLevelType w:val="hybridMultilevel"/>
    <w:tmpl w:val="D146F1A6"/>
    <w:lvl w:ilvl="0" w:tplc="CFF451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3831AD"/>
    <w:multiLevelType w:val="hybridMultilevel"/>
    <w:tmpl w:val="7C2041FA"/>
    <w:lvl w:ilvl="0" w:tplc="3FF8A1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0A29BC"/>
    <w:multiLevelType w:val="hybridMultilevel"/>
    <w:tmpl w:val="4E4087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10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  <w:num w:numId="11">
    <w:abstractNumId w:val="12"/>
  </w:num>
  <w:num w:numId="12">
    <w:abstractNumId w:val="11"/>
  </w:num>
  <w:num w:numId="13">
    <w:abstractNumId w:val="5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2CBC"/>
    <w:rsid w:val="001E3E6A"/>
    <w:rsid w:val="00262346"/>
    <w:rsid w:val="006745C8"/>
    <w:rsid w:val="008811B7"/>
    <w:rsid w:val="009D3F2A"/>
    <w:rsid w:val="00B56EF7"/>
    <w:rsid w:val="00CD7533"/>
    <w:rsid w:val="00D867EB"/>
    <w:rsid w:val="00EB13FE"/>
    <w:rsid w:val="00F12CBC"/>
    <w:rsid w:val="00F8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6ACC1A-1127-4B4A-B025-E2F192CE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34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dcterms:created xsi:type="dcterms:W3CDTF">2015-07-13T01:39:00Z</dcterms:created>
  <dcterms:modified xsi:type="dcterms:W3CDTF">2015-07-26T15:39:00Z</dcterms:modified>
</cp:coreProperties>
</file>