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BF56A" w14:textId="77777777" w:rsidR="00435C49" w:rsidRDefault="00435C49" w:rsidP="00435C49">
      <w:pPr>
        <w:pStyle w:val="Heading2"/>
        <w:rPr>
          <w:rFonts w:asciiTheme="minorHAnsi" w:hAnsiTheme="minorHAnsi"/>
          <w:b/>
          <w:color w:val="auto"/>
        </w:rPr>
      </w:pPr>
      <w:bookmarkStart w:id="0" w:name="_Toc534703962"/>
      <w:bookmarkStart w:id="1" w:name="_GoBack"/>
      <w:bookmarkEnd w:id="1"/>
      <w:r>
        <w:rPr>
          <w:rFonts w:asciiTheme="minorHAnsi" w:hAnsiTheme="minorHAnsi"/>
          <w:b/>
          <w:color w:val="auto"/>
        </w:rPr>
        <w:t>Meeting skills Reflection Form</w:t>
      </w:r>
      <w:bookmarkEnd w:id="0"/>
      <w:r>
        <w:rPr>
          <w:rFonts w:asciiTheme="minorHAnsi" w:hAnsiTheme="minorHAnsi"/>
          <w:b/>
          <w:color w:val="auto"/>
        </w:rPr>
        <w:tab/>
      </w:r>
    </w:p>
    <w:p w14:paraId="3472CBA9" w14:textId="77777777" w:rsidR="00435C49" w:rsidRDefault="00435C49" w:rsidP="00435C49">
      <w:pPr>
        <w:pStyle w:val="Heading2"/>
        <w:rPr>
          <w:rFonts w:asciiTheme="minorHAnsi" w:hAnsiTheme="minorHAnsi"/>
          <w:b/>
          <w:color w:val="auto"/>
        </w:rPr>
      </w:pPr>
      <w:bookmarkStart w:id="2" w:name="_Toc534703963"/>
      <w:r>
        <w:rPr>
          <w:rFonts w:asciiTheme="minorHAnsi" w:hAnsiTheme="minorHAnsi"/>
          <w:b/>
          <w:color w:val="auto"/>
        </w:rPr>
        <w:t>Watch your video and answer the questions. Reflect honestly.</w:t>
      </w:r>
      <w:bookmarkEnd w:id="2"/>
      <w:r>
        <w:rPr>
          <w:rFonts w:asciiTheme="minorHAnsi" w:hAnsiTheme="minorHAnsi"/>
          <w:b/>
          <w:color w:val="auto"/>
        </w:rPr>
        <w:tab/>
      </w:r>
    </w:p>
    <w:tbl>
      <w:tblPr>
        <w:tblStyle w:val="TableGrid1"/>
        <w:tblpPr w:leftFromText="180" w:rightFromText="180" w:vertAnchor="page" w:horzAnchor="page" w:tblpX="1003" w:tblpY="1686"/>
        <w:tblW w:w="0" w:type="dxa"/>
        <w:tblLayout w:type="fixed"/>
        <w:tblLook w:val="04A0" w:firstRow="1" w:lastRow="0" w:firstColumn="1" w:lastColumn="0" w:noHBand="0" w:noVBand="1"/>
      </w:tblPr>
      <w:tblGrid>
        <w:gridCol w:w="1951"/>
        <w:gridCol w:w="5387"/>
        <w:gridCol w:w="6520"/>
      </w:tblGrid>
      <w:tr w:rsidR="00435C49" w14:paraId="3DD062D7" w14:textId="77777777" w:rsidTr="00C06BD4">
        <w:trPr>
          <w:trHeight w:val="64"/>
        </w:trPr>
        <w:tc>
          <w:tcPr>
            <w:tcW w:w="1951" w:type="dxa"/>
            <w:tcBorders>
              <w:top w:val="single" w:sz="4" w:space="0" w:color="auto"/>
              <w:left w:val="single" w:sz="4" w:space="0" w:color="auto"/>
              <w:bottom w:val="single" w:sz="4" w:space="0" w:color="auto"/>
              <w:right w:val="single" w:sz="4" w:space="0" w:color="auto"/>
            </w:tcBorders>
            <w:shd w:val="clear" w:color="auto" w:fill="C0C0C0"/>
            <w:hideMark/>
          </w:tcPr>
          <w:p w14:paraId="32FBD84E" w14:textId="77777777" w:rsidR="00435C49" w:rsidRDefault="00435C49" w:rsidP="00C06BD4">
            <w:pPr>
              <w:jc w:val="center"/>
              <w:rPr>
                <w:b/>
                <w:sz w:val="20"/>
              </w:rPr>
            </w:pPr>
            <w:r>
              <w:rPr>
                <w:b/>
                <w:sz w:val="20"/>
              </w:rPr>
              <w:t>Aspect</w:t>
            </w:r>
          </w:p>
        </w:tc>
        <w:tc>
          <w:tcPr>
            <w:tcW w:w="5387" w:type="dxa"/>
            <w:tcBorders>
              <w:top w:val="single" w:sz="4" w:space="0" w:color="auto"/>
              <w:left w:val="single" w:sz="4" w:space="0" w:color="auto"/>
              <w:bottom w:val="single" w:sz="4" w:space="0" w:color="auto"/>
              <w:right w:val="single" w:sz="4" w:space="0" w:color="auto"/>
            </w:tcBorders>
            <w:shd w:val="clear" w:color="auto" w:fill="C0C0C0"/>
            <w:hideMark/>
          </w:tcPr>
          <w:p w14:paraId="02A5EDE0" w14:textId="77777777" w:rsidR="00435C49" w:rsidRPr="00277D71" w:rsidRDefault="00435C49" w:rsidP="00C06BD4">
            <w:pPr>
              <w:jc w:val="center"/>
              <w:rPr>
                <w:b/>
              </w:rPr>
            </w:pPr>
            <w:r w:rsidRPr="00277D71">
              <w:rPr>
                <w:b/>
              </w:rPr>
              <w:t>Questions</w:t>
            </w:r>
          </w:p>
        </w:tc>
        <w:tc>
          <w:tcPr>
            <w:tcW w:w="6520" w:type="dxa"/>
            <w:tcBorders>
              <w:top w:val="single" w:sz="4" w:space="0" w:color="auto"/>
              <w:left w:val="single" w:sz="4" w:space="0" w:color="auto"/>
              <w:bottom w:val="single" w:sz="4" w:space="0" w:color="auto"/>
              <w:right w:val="single" w:sz="4" w:space="0" w:color="auto"/>
            </w:tcBorders>
            <w:shd w:val="clear" w:color="auto" w:fill="C0C0C0"/>
            <w:hideMark/>
          </w:tcPr>
          <w:p w14:paraId="32A34D11" w14:textId="77777777" w:rsidR="00435C49" w:rsidRDefault="00435C49" w:rsidP="00C06BD4">
            <w:pPr>
              <w:jc w:val="center"/>
              <w:rPr>
                <w:b/>
                <w:sz w:val="20"/>
              </w:rPr>
            </w:pPr>
            <w:r>
              <w:rPr>
                <w:b/>
                <w:sz w:val="20"/>
              </w:rPr>
              <w:t>Your reflection (Answer the questions in detail)</w:t>
            </w:r>
          </w:p>
        </w:tc>
      </w:tr>
      <w:tr w:rsidR="00435C49" w14:paraId="3C0847D2" w14:textId="77777777" w:rsidTr="00C06BD4">
        <w:trPr>
          <w:trHeight w:val="1300"/>
        </w:trPr>
        <w:tc>
          <w:tcPr>
            <w:tcW w:w="1951" w:type="dxa"/>
            <w:tcBorders>
              <w:top w:val="single" w:sz="4" w:space="0" w:color="auto"/>
              <w:left w:val="single" w:sz="4" w:space="0" w:color="auto"/>
              <w:bottom w:val="single" w:sz="4" w:space="0" w:color="auto"/>
              <w:right w:val="single" w:sz="4" w:space="0" w:color="auto"/>
            </w:tcBorders>
            <w:shd w:val="clear" w:color="auto" w:fill="C0C0C0"/>
          </w:tcPr>
          <w:p w14:paraId="7E6C9E87" w14:textId="77777777" w:rsidR="00435C49" w:rsidRDefault="00435C49" w:rsidP="00C06BD4">
            <w:pPr>
              <w:rPr>
                <w:b/>
                <w:sz w:val="20"/>
              </w:rPr>
            </w:pPr>
            <w:r>
              <w:rPr>
                <w:b/>
                <w:sz w:val="20"/>
              </w:rPr>
              <w:t>1. Content</w:t>
            </w:r>
          </w:p>
          <w:p w14:paraId="280AABBD" w14:textId="77777777" w:rsidR="00435C49" w:rsidRDefault="00435C49" w:rsidP="00C06BD4">
            <w:pPr>
              <w:tabs>
                <w:tab w:val="left" w:pos="360"/>
              </w:tabs>
              <w:rPr>
                <w:b/>
                <w:sz w:val="20"/>
              </w:rPr>
            </w:pPr>
          </w:p>
        </w:tc>
        <w:tc>
          <w:tcPr>
            <w:tcW w:w="5387" w:type="dxa"/>
            <w:tcBorders>
              <w:top w:val="single" w:sz="4" w:space="0" w:color="auto"/>
              <w:left w:val="single" w:sz="4" w:space="0" w:color="auto"/>
              <w:bottom w:val="single" w:sz="4" w:space="0" w:color="auto"/>
              <w:right w:val="single" w:sz="4" w:space="0" w:color="auto"/>
            </w:tcBorders>
          </w:tcPr>
          <w:p w14:paraId="3C6B2D87" w14:textId="77777777" w:rsidR="00435C49" w:rsidRPr="00277D71" w:rsidRDefault="00435C49" w:rsidP="00435C49">
            <w:pPr>
              <w:pStyle w:val="ListParagraph"/>
              <w:numPr>
                <w:ilvl w:val="0"/>
                <w:numId w:val="4"/>
              </w:numPr>
              <w:spacing w:after="0" w:line="240" w:lineRule="auto"/>
              <w:rPr>
                <w:rFonts w:cs="Calibri"/>
                <w:color w:val="8064A2"/>
              </w:rPr>
            </w:pPr>
            <w:r w:rsidRPr="00277D71">
              <w:t>What specific ideas did you contribute to the discussion?</w:t>
            </w:r>
          </w:p>
          <w:p w14:paraId="76BE72E6" w14:textId="77777777" w:rsidR="00435C49" w:rsidRPr="00277D71" w:rsidRDefault="00435C49" w:rsidP="00435C49">
            <w:pPr>
              <w:pStyle w:val="ListParagraph"/>
              <w:numPr>
                <w:ilvl w:val="0"/>
                <w:numId w:val="4"/>
              </w:numPr>
              <w:spacing w:after="0" w:line="240" w:lineRule="auto"/>
              <w:rPr>
                <w:rFonts w:cs="Calibri"/>
                <w:color w:val="8064A2"/>
              </w:rPr>
            </w:pPr>
            <w:r w:rsidRPr="00277D71">
              <w:t xml:space="preserve">Which of these ideas made a significant difference in the direction of the discussion and/or the team’s final decision? </w:t>
            </w:r>
            <w:proofErr w:type="spellStart"/>
            <w:r w:rsidRPr="00277D71">
              <w:t>Eg</w:t>
            </w:r>
            <w:proofErr w:type="spellEnd"/>
            <w:r w:rsidRPr="00277D71">
              <w:t xml:space="preserve"> Did you save the team from mis-interpreting the requirements of the task? Did you make a comment/suggestion/contribution that shed light on a point that the team was struggling with? Did you come up with a great idea that the team adopted, etc.?</w:t>
            </w:r>
          </w:p>
          <w:p w14:paraId="034AE01D" w14:textId="77777777" w:rsidR="00435C49" w:rsidRPr="00277D71" w:rsidRDefault="00435C49" w:rsidP="00435C49">
            <w:pPr>
              <w:pStyle w:val="ListParagraph"/>
              <w:numPr>
                <w:ilvl w:val="0"/>
                <w:numId w:val="4"/>
              </w:numPr>
              <w:spacing w:after="0" w:line="240" w:lineRule="auto"/>
              <w:rPr>
                <w:rFonts w:cs="Calibri"/>
                <w:color w:val="8064A2"/>
              </w:rPr>
            </w:pPr>
            <w:r w:rsidRPr="00277D71">
              <w:t>Did any of your points detract from the discussion or cause the team to lose focus on the main objectives of the discussion/task?</w:t>
            </w:r>
          </w:p>
          <w:p w14:paraId="6A846411" w14:textId="77777777" w:rsidR="00435C49" w:rsidRPr="00277D71" w:rsidRDefault="00435C49" w:rsidP="00435C49">
            <w:pPr>
              <w:pStyle w:val="ListParagraph"/>
              <w:numPr>
                <w:ilvl w:val="0"/>
                <w:numId w:val="4"/>
              </w:numPr>
              <w:spacing w:after="0" w:line="240" w:lineRule="auto"/>
              <w:rPr>
                <w:rFonts w:cs="Calibri"/>
                <w:color w:val="8064A2"/>
              </w:rPr>
            </w:pPr>
            <w:r w:rsidRPr="00277D71">
              <w:t xml:space="preserve">Were your utterances convincing? </w:t>
            </w:r>
            <w:proofErr w:type="spellStart"/>
            <w:r w:rsidRPr="00277D71">
              <w:t>Eg</w:t>
            </w:r>
            <w:proofErr w:type="spellEnd"/>
            <w:r w:rsidRPr="00277D71">
              <w:t xml:space="preserve"> Did you support your points/agreement/disagreement with relevant and convincing reasons? </w:t>
            </w:r>
          </w:p>
          <w:p w14:paraId="73FFCE78" w14:textId="77777777" w:rsidR="00435C49" w:rsidRPr="00277D71" w:rsidRDefault="00435C49" w:rsidP="00C06BD4">
            <w:pPr>
              <w:pStyle w:val="ListParagraph"/>
              <w:ind w:left="360"/>
            </w:pPr>
          </w:p>
        </w:tc>
        <w:tc>
          <w:tcPr>
            <w:tcW w:w="6520" w:type="dxa"/>
            <w:tcBorders>
              <w:top w:val="single" w:sz="4" w:space="0" w:color="auto"/>
              <w:left w:val="single" w:sz="4" w:space="0" w:color="auto"/>
              <w:bottom w:val="single" w:sz="4" w:space="0" w:color="auto"/>
              <w:right w:val="single" w:sz="4" w:space="0" w:color="auto"/>
            </w:tcBorders>
          </w:tcPr>
          <w:p w14:paraId="36DA8474" w14:textId="315B8E3C" w:rsidR="00435C49" w:rsidRDefault="00435C49" w:rsidP="00435C49">
            <w:pPr>
              <w:pStyle w:val="ListParagraph"/>
              <w:numPr>
                <w:ilvl w:val="0"/>
                <w:numId w:val="4"/>
              </w:numPr>
              <w:spacing w:after="0" w:line="240" w:lineRule="auto"/>
              <w:rPr>
                <w:bCs/>
                <w:sz w:val="20"/>
              </w:rPr>
            </w:pPr>
            <w:r>
              <w:rPr>
                <w:bCs/>
                <w:sz w:val="20"/>
              </w:rPr>
              <w:t>I introduced the concept of individualism and collectivism, and raised two examples of different countries that exemplify these separate concepts.</w:t>
            </w:r>
          </w:p>
          <w:p w14:paraId="7C1D95C1" w14:textId="6FEB76F2" w:rsidR="00435C49" w:rsidRDefault="00435C49" w:rsidP="00435C49">
            <w:pPr>
              <w:pStyle w:val="ListParagraph"/>
              <w:numPr>
                <w:ilvl w:val="0"/>
                <w:numId w:val="4"/>
              </w:numPr>
              <w:spacing w:after="0" w:line="240" w:lineRule="auto"/>
              <w:rPr>
                <w:bCs/>
                <w:sz w:val="20"/>
              </w:rPr>
            </w:pPr>
            <w:r>
              <w:rPr>
                <w:bCs/>
                <w:sz w:val="20"/>
              </w:rPr>
              <w:t>While providing examples of these contrasting concepts, I unintentionally inspired the team to introduce a way to interleave our topics with answers of the questions that the audience should be able to answer after the presentation.</w:t>
            </w:r>
          </w:p>
          <w:p w14:paraId="27A34136" w14:textId="3B8F51CD" w:rsidR="00435C49" w:rsidRDefault="00435C49" w:rsidP="00435C49">
            <w:pPr>
              <w:pStyle w:val="ListParagraph"/>
              <w:numPr>
                <w:ilvl w:val="0"/>
                <w:numId w:val="4"/>
              </w:numPr>
              <w:spacing w:after="0" w:line="240" w:lineRule="auto"/>
              <w:rPr>
                <w:bCs/>
                <w:sz w:val="20"/>
              </w:rPr>
            </w:pPr>
            <w:r>
              <w:rPr>
                <w:bCs/>
                <w:sz w:val="20"/>
              </w:rPr>
              <w:t>While introducing the topic of physical contact, I was eager to include it into our presentation by sharing my personal experience. However, after factoring in time constraints and appropriateness, we decided to exclude it from the presentation instead. However, the team meeting as a whole was a success and the impact is negligible. We did accomplish our objectives after some discussion which lead to a consensus.</w:t>
            </w:r>
          </w:p>
          <w:p w14:paraId="2EF65ADB" w14:textId="08C0C948" w:rsidR="00435C49" w:rsidRPr="007739AC" w:rsidRDefault="00435C49" w:rsidP="00435C49">
            <w:pPr>
              <w:pStyle w:val="ListParagraph"/>
              <w:numPr>
                <w:ilvl w:val="0"/>
                <w:numId w:val="4"/>
              </w:numPr>
              <w:spacing w:after="0" w:line="240" w:lineRule="auto"/>
              <w:rPr>
                <w:bCs/>
                <w:sz w:val="20"/>
              </w:rPr>
            </w:pPr>
            <w:r>
              <w:rPr>
                <w:bCs/>
                <w:sz w:val="20"/>
              </w:rPr>
              <w:t xml:space="preserve">I provided my stance and </w:t>
            </w:r>
            <w:r w:rsidR="00C765D6">
              <w:rPr>
                <w:bCs/>
                <w:sz w:val="20"/>
              </w:rPr>
              <w:t>shared the concepts supported with ideas and backed up with personal anecdotes. Overall, we decided that the concept of individualism and collectivism is crucial after I presented them with the support of the different countries. However, we decided that although the topic of physical contact is also important, but due to limited time for the oral presentation, it can be omitted.</w:t>
            </w:r>
            <w:r>
              <w:rPr>
                <w:bCs/>
                <w:sz w:val="20"/>
              </w:rPr>
              <w:t xml:space="preserve"> </w:t>
            </w:r>
          </w:p>
        </w:tc>
      </w:tr>
      <w:tr w:rsidR="00435C49" w14:paraId="049BDF95" w14:textId="77777777" w:rsidTr="00C06BD4">
        <w:trPr>
          <w:trHeight w:val="1864"/>
        </w:trPr>
        <w:tc>
          <w:tcPr>
            <w:tcW w:w="1951" w:type="dxa"/>
            <w:tcBorders>
              <w:top w:val="single" w:sz="4" w:space="0" w:color="auto"/>
              <w:left w:val="single" w:sz="4" w:space="0" w:color="auto"/>
              <w:bottom w:val="single" w:sz="4" w:space="0" w:color="auto"/>
              <w:right w:val="single" w:sz="4" w:space="0" w:color="auto"/>
            </w:tcBorders>
            <w:shd w:val="clear" w:color="auto" w:fill="C0C0C0"/>
          </w:tcPr>
          <w:p w14:paraId="24B808F9" w14:textId="77777777" w:rsidR="00435C49" w:rsidRDefault="00435C49" w:rsidP="00C06BD4">
            <w:pPr>
              <w:rPr>
                <w:b/>
                <w:sz w:val="20"/>
              </w:rPr>
            </w:pPr>
            <w:r>
              <w:rPr>
                <w:b/>
                <w:sz w:val="20"/>
              </w:rPr>
              <w:t xml:space="preserve">2. Interaction Skills </w:t>
            </w:r>
          </w:p>
          <w:p w14:paraId="433D0F73" w14:textId="77777777" w:rsidR="00435C49" w:rsidRDefault="00435C49" w:rsidP="00C06BD4">
            <w:pPr>
              <w:rPr>
                <w:sz w:val="20"/>
              </w:rPr>
            </w:pPr>
          </w:p>
        </w:tc>
        <w:tc>
          <w:tcPr>
            <w:tcW w:w="5387" w:type="dxa"/>
            <w:tcBorders>
              <w:top w:val="single" w:sz="4" w:space="0" w:color="auto"/>
              <w:left w:val="single" w:sz="4" w:space="0" w:color="auto"/>
              <w:bottom w:val="single" w:sz="4" w:space="0" w:color="auto"/>
              <w:right w:val="single" w:sz="4" w:space="0" w:color="auto"/>
            </w:tcBorders>
          </w:tcPr>
          <w:p w14:paraId="18868433" w14:textId="77777777" w:rsidR="00435C49" w:rsidRPr="00277D71" w:rsidRDefault="00435C49" w:rsidP="00435C49">
            <w:pPr>
              <w:pStyle w:val="ListParagraph"/>
              <w:numPr>
                <w:ilvl w:val="0"/>
                <w:numId w:val="4"/>
              </w:numPr>
              <w:spacing w:after="0" w:line="240" w:lineRule="auto"/>
            </w:pPr>
            <w:r w:rsidRPr="00277D71">
              <w:t>What did you say/do that contributed towards facilitating the discussion (</w:t>
            </w:r>
            <w:proofErr w:type="spellStart"/>
            <w:r w:rsidRPr="00277D71">
              <w:t>eg</w:t>
            </w:r>
            <w:proofErr w:type="spellEnd"/>
            <w:r w:rsidRPr="00277D71">
              <w:t xml:space="preserve"> stated the objectives and agenda, summarized points/discussion item, reminded others of the time, invited opinions, moved discussion on to next item, invited quiet members to speak up, etc.)?</w:t>
            </w:r>
          </w:p>
          <w:p w14:paraId="7B8A4EB2" w14:textId="77777777" w:rsidR="00435C49" w:rsidRPr="00277D71" w:rsidRDefault="00435C49" w:rsidP="00435C49">
            <w:pPr>
              <w:pStyle w:val="ListParagraph"/>
              <w:numPr>
                <w:ilvl w:val="0"/>
                <w:numId w:val="4"/>
              </w:numPr>
              <w:spacing w:after="0" w:line="240" w:lineRule="auto"/>
              <w:rPr>
                <w:rFonts w:cs="Calibri"/>
              </w:rPr>
            </w:pPr>
            <w:r w:rsidRPr="00277D71">
              <w:t>What did you say/do that improved goodwill among the team (</w:t>
            </w:r>
            <w:proofErr w:type="spellStart"/>
            <w:r w:rsidRPr="00277D71">
              <w:t>eg</w:t>
            </w:r>
            <w:proofErr w:type="spellEnd"/>
            <w:r w:rsidRPr="00277D71">
              <w:t xml:space="preserve"> responded positively to others’ utterances, thanked people, lightened the mood with appropriate humour, etc.)?</w:t>
            </w:r>
          </w:p>
          <w:p w14:paraId="03FA0F62" w14:textId="77777777" w:rsidR="00435C49" w:rsidRPr="00277D71" w:rsidRDefault="00435C49" w:rsidP="00C06BD4"/>
        </w:tc>
        <w:tc>
          <w:tcPr>
            <w:tcW w:w="6520" w:type="dxa"/>
            <w:tcBorders>
              <w:top w:val="single" w:sz="4" w:space="0" w:color="auto"/>
              <w:left w:val="single" w:sz="4" w:space="0" w:color="auto"/>
              <w:bottom w:val="single" w:sz="4" w:space="0" w:color="auto"/>
              <w:right w:val="single" w:sz="4" w:space="0" w:color="auto"/>
            </w:tcBorders>
          </w:tcPr>
          <w:p w14:paraId="2B2CDAE0" w14:textId="5E45689C" w:rsidR="00435C49" w:rsidRDefault="00C765D6" w:rsidP="00435C49">
            <w:pPr>
              <w:pStyle w:val="ListParagraph"/>
              <w:numPr>
                <w:ilvl w:val="0"/>
                <w:numId w:val="4"/>
              </w:numPr>
              <w:spacing w:after="0" w:line="240" w:lineRule="auto"/>
              <w:rPr>
                <w:rFonts w:cs="Calibri"/>
                <w:sz w:val="20"/>
              </w:rPr>
            </w:pPr>
            <w:r>
              <w:rPr>
                <w:rFonts w:cs="Calibri"/>
                <w:sz w:val="20"/>
              </w:rPr>
              <w:t xml:space="preserve">Besides assuring that the discussion goes on smoothly by transitioning between teammates, I supported points that are raised by fellow teammates, such as when Yi </w:t>
            </w:r>
            <w:proofErr w:type="spellStart"/>
            <w:r>
              <w:rPr>
                <w:rFonts w:cs="Calibri"/>
                <w:sz w:val="20"/>
              </w:rPr>
              <w:t>Jie</w:t>
            </w:r>
            <w:proofErr w:type="spellEnd"/>
            <w:r>
              <w:rPr>
                <w:rFonts w:cs="Calibri"/>
                <w:sz w:val="20"/>
              </w:rPr>
              <w:t xml:space="preserve"> mentioned about including the topic of physical contact into the discussion. </w:t>
            </w:r>
          </w:p>
          <w:p w14:paraId="72D586A8" w14:textId="1702493F" w:rsidR="00435C49" w:rsidRPr="002F0882" w:rsidRDefault="00C765D6" w:rsidP="00435C49">
            <w:pPr>
              <w:pStyle w:val="ListParagraph"/>
              <w:numPr>
                <w:ilvl w:val="0"/>
                <w:numId w:val="4"/>
              </w:numPr>
              <w:spacing w:after="0" w:line="240" w:lineRule="auto"/>
              <w:rPr>
                <w:rFonts w:cs="Calibri"/>
                <w:sz w:val="20"/>
              </w:rPr>
            </w:pPr>
            <w:r>
              <w:rPr>
                <w:rFonts w:cs="Calibri"/>
                <w:sz w:val="20"/>
              </w:rPr>
              <w:t>I relieved the stress of everyone by including a funny personal anecdote during the heavy atmosphere of the team meeting. Everyone is able to proceed with laughter, which contributes to the ease of decision making, finalizing of points, and role assignment in the later phase of the discussion.</w:t>
            </w:r>
          </w:p>
        </w:tc>
      </w:tr>
      <w:tr w:rsidR="00435C49" w14:paraId="06B17C6F" w14:textId="77777777" w:rsidTr="00C06BD4">
        <w:trPr>
          <w:trHeight w:val="1683"/>
        </w:trPr>
        <w:tc>
          <w:tcPr>
            <w:tcW w:w="1951" w:type="dxa"/>
            <w:tcBorders>
              <w:top w:val="single" w:sz="4" w:space="0" w:color="auto"/>
              <w:left w:val="single" w:sz="4" w:space="0" w:color="auto"/>
              <w:bottom w:val="single" w:sz="4" w:space="0" w:color="auto"/>
              <w:right w:val="single" w:sz="4" w:space="0" w:color="auto"/>
            </w:tcBorders>
            <w:shd w:val="clear" w:color="auto" w:fill="C0C0C0"/>
          </w:tcPr>
          <w:p w14:paraId="6ADD170A" w14:textId="77777777" w:rsidR="00435C49" w:rsidRDefault="00435C49" w:rsidP="00C06BD4">
            <w:pPr>
              <w:rPr>
                <w:b/>
                <w:sz w:val="20"/>
              </w:rPr>
            </w:pPr>
            <w:r>
              <w:rPr>
                <w:b/>
                <w:sz w:val="20"/>
              </w:rPr>
              <w:lastRenderedPageBreak/>
              <w:t xml:space="preserve">3. Body language </w:t>
            </w:r>
          </w:p>
          <w:p w14:paraId="3EC9D883" w14:textId="77777777" w:rsidR="00435C49" w:rsidRDefault="00435C49" w:rsidP="00C06BD4">
            <w:pPr>
              <w:rPr>
                <w:b/>
                <w:sz w:val="20"/>
              </w:rPr>
            </w:pPr>
          </w:p>
        </w:tc>
        <w:tc>
          <w:tcPr>
            <w:tcW w:w="5387" w:type="dxa"/>
            <w:tcBorders>
              <w:top w:val="single" w:sz="4" w:space="0" w:color="auto"/>
              <w:left w:val="single" w:sz="4" w:space="0" w:color="auto"/>
              <w:bottom w:val="single" w:sz="4" w:space="0" w:color="auto"/>
              <w:right w:val="single" w:sz="4" w:space="0" w:color="auto"/>
            </w:tcBorders>
            <w:hideMark/>
          </w:tcPr>
          <w:p w14:paraId="6083F96C" w14:textId="77777777" w:rsidR="00435C49" w:rsidRPr="00277D71" w:rsidRDefault="00435C49" w:rsidP="00435C49">
            <w:pPr>
              <w:pStyle w:val="ListParagraph"/>
              <w:numPr>
                <w:ilvl w:val="0"/>
                <w:numId w:val="4"/>
              </w:numPr>
              <w:spacing w:after="0" w:line="240" w:lineRule="auto"/>
              <w:rPr>
                <w:rFonts w:cs="Calibri"/>
              </w:rPr>
            </w:pPr>
            <w:r w:rsidRPr="00277D71">
              <w:t>What body language and nonverbals did you display (</w:t>
            </w:r>
            <w:proofErr w:type="spellStart"/>
            <w:r w:rsidRPr="00277D71">
              <w:t>eg</w:t>
            </w:r>
            <w:proofErr w:type="spellEnd"/>
            <w:r w:rsidRPr="00277D71">
              <w:t xml:space="preserve"> nodding, smiling, leaning forward, eye contact with speaker, tone of voice, vocalizations, etc.)? </w:t>
            </w:r>
          </w:p>
          <w:p w14:paraId="42048A49" w14:textId="77777777" w:rsidR="00435C49" w:rsidRPr="00277D71" w:rsidRDefault="00435C49" w:rsidP="00435C49">
            <w:pPr>
              <w:pStyle w:val="ListParagraph"/>
              <w:numPr>
                <w:ilvl w:val="0"/>
                <w:numId w:val="4"/>
              </w:numPr>
              <w:spacing w:after="0" w:line="240" w:lineRule="auto"/>
              <w:rPr>
                <w:rFonts w:cs="Calibri"/>
              </w:rPr>
            </w:pPr>
            <w:r w:rsidRPr="00277D71">
              <w:t>Were they appropriate? How did they affect your team mates/the discussion?</w:t>
            </w:r>
          </w:p>
        </w:tc>
        <w:tc>
          <w:tcPr>
            <w:tcW w:w="6520" w:type="dxa"/>
            <w:tcBorders>
              <w:top w:val="single" w:sz="4" w:space="0" w:color="auto"/>
              <w:left w:val="single" w:sz="4" w:space="0" w:color="auto"/>
              <w:bottom w:val="single" w:sz="4" w:space="0" w:color="auto"/>
              <w:right w:val="single" w:sz="4" w:space="0" w:color="auto"/>
            </w:tcBorders>
          </w:tcPr>
          <w:p w14:paraId="0A029B07" w14:textId="7EF9AFBB" w:rsidR="00435C49" w:rsidRDefault="00435C49" w:rsidP="00C06BD4">
            <w:pPr>
              <w:pStyle w:val="ListParagraph"/>
              <w:numPr>
                <w:ilvl w:val="0"/>
                <w:numId w:val="4"/>
              </w:numPr>
              <w:spacing w:after="0" w:line="240" w:lineRule="auto"/>
              <w:rPr>
                <w:rFonts w:cs="Calibri"/>
                <w:sz w:val="20"/>
              </w:rPr>
            </w:pPr>
            <w:r>
              <w:rPr>
                <w:rFonts w:cs="Calibri"/>
                <w:sz w:val="20"/>
              </w:rPr>
              <w:t xml:space="preserve">I </w:t>
            </w:r>
            <w:r w:rsidR="00C765D6">
              <w:rPr>
                <w:rFonts w:cs="Calibri"/>
                <w:sz w:val="20"/>
              </w:rPr>
              <w:t>nodded, laughed, smiled, maintained eye contact, ensured that my tone is consistent and sufficient to be heard, and making hand gestures while presenting my points.</w:t>
            </w:r>
            <w:r>
              <w:rPr>
                <w:rFonts w:cs="Calibri"/>
                <w:sz w:val="20"/>
              </w:rPr>
              <w:t xml:space="preserve"> </w:t>
            </w:r>
          </w:p>
          <w:p w14:paraId="4BD79D8E" w14:textId="466DF300" w:rsidR="00C765D6" w:rsidRPr="00C765D6" w:rsidRDefault="00C765D6" w:rsidP="00C06BD4">
            <w:pPr>
              <w:pStyle w:val="ListParagraph"/>
              <w:numPr>
                <w:ilvl w:val="0"/>
                <w:numId w:val="4"/>
              </w:numPr>
              <w:spacing w:after="0" w:line="240" w:lineRule="auto"/>
              <w:rPr>
                <w:rFonts w:cs="Calibri"/>
                <w:sz w:val="20"/>
              </w:rPr>
            </w:pPr>
            <w:r>
              <w:rPr>
                <w:rFonts w:cs="Calibri"/>
                <w:sz w:val="20"/>
              </w:rPr>
              <w:t>Yes, they are. The nodding and smiling while the teammates are presenting induces a psychological factor that they are doing well and on the right track, hence ease the nervousness while presenting.</w:t>
            </w:r>
          </w:p>
          <w:p w14:paraId="2102025C" w14:textId="77777777" w:rsidR="00435C49" w:rsidRDefault="00435C49" w:rsidP="00C06BD4">
            <w:pPr>
              <w:rPr>
                <w:rFonts w:cs="Calibri"/>
                <w:sz w:val="20"/>
              </w:rPr>
            </w:pPr>
          </w:p>
          <w:p w14:paraId="65213A58" w14:textId="77777777" w:rsidR="00435C49" w:rsidRDefault="00435C49" w:rsidP="00C06BD4">
            <w:pPr>
              <w:rPr>
                <w:rFonts w:cs="Calibri"/>
                <w:sz w:val="20"/>
              </w:rPr>
            </w:pPr>
          </w:p>
          <w:p w14:paraId="46C82147" w14:textId="77777777" w:rsidR="00435C49" w:rsidRDefault="00435C49" w:rsidP="00C06BD4">
            <w:pPr>
              <w:rPr>
                <w:rFonts w:cs="Calibri"/>
                <w:sz w:val="20"/>
              </w:rPr>
            </w:pPr>
          </w:p>
        </w:tc>
      </w:tr>
      <w:tr w:rsidR="00435C49" w14:paraId="0472C05E" w14:textId="77777777" w:rsidTr="00C06BD4">
        <w:tc>
          <w:tcPr>
            <w:tcW w:w="1951" w:type="dxa"/>
            <w:tcBorders>
              <w:top w:val="single" w:sz="4" w:space="0" w:color="auto"/>
              <w:left w:val="single" w:sz="4" w:space="0" w:color="auto"/>
              <w:bottom w:val="single" w:sz="4" w:space="0" w:color="auto"/>
              <w:right w:val="single" w:sz="4" w:space="0" w:color="auto"/>
            </w:tcBorders>
            <w:shd w:val="clear" w:color="auto" w:fill="C0C0C0"/>
          </w:tcPr>
          <w:p w14:paraId="61FF676B" w14:textId="77777777" w:rsidR="00435C49" w:rsidRDefault="00435C49" w:rsidP="00C06BD4">
            <w:pPr>
              <w:rPr>
                <w:b/>
                <w:sz w:val="20"/>
              </w:rPr>
            </w:pPr>
            <w:r>
              <w:rPr>
                <w:b/>
                <w:sz w:val="20"/>
              </w:rPr>
              <w:t>4. Language &amp; delivery</w:t>
            </w:r>
          </w:p>
          <w:p w14:paraId="1E2F5D73" w14:textId="77777777" w:rsidR="00435C49" w:rsidRDefault="00435C49" w:rsidP="00C06BD4">
            <w:pPr>
              <w:rPr>
                <w:b/>
                <w:sz w:val="20"/>
              </w:rPr>
            </w:pPr>
          </w:p>
        </w:tc>
        <w:tc>
          <w:tcPr>
            <w:tcW w:w="5387" w:type="dxa"/>
            <w:tcBorders>
              <w:top w:val="single" w:sz="4" w:space="0" w:color="auto"/>
              <w:left w:val="single" w:sz="4" w:space="0" w:color="auto"/>
              <w:bottom w:val="single" w:sz="4" w:space="0" w:color="auto"/>
              <w:right w:val="single" w:sz="4" w:space="0" w:color="auto"/>
            </w:tcBorders>
          </w:tcPr>
          <w:p w14:paraId="1A20B5A2" w14:textId="77777777" w:rsidR="00435C49" w:rsidRPr="00277D71" w:rsidRDefault="00435C49" w:rsidP="00435C49">
            <w:pPr>
              <w:pStyle w:val="ListParagraph"/>
              <w:numPr>
                <w:ilvl w:val="0"/>
                <w:numId w:val="4"/>
              </w:numPr>
              <w:spacing w:after="0" w:line="240" w:lineRule="auto"/>
            </w:pPr>
            <w:r w:rsidRPr="00277D71">
              <w:t xml:space="preserve">Were you able to articulate your thoughts concisely and accurately, or did you take a long time to get to the point? </w:t>
            </w:r>
          </w:p>
          <w:p w14:paraId="73E4CBCF" w14:textId="77777777" w:rsidR="00435C49" w:rsidRPr="00277D71" w:rsidRDefault="00435C49" w:rsidP="00435C49">
            <w:pPr>
              <w:pStyle w:val="ListParagraph"/>
              <w:numPr>
                <w:ilvl w:val="0"/>
                <w:numId w:val="4"/>
              </w:numPr>
              <w:spacing w:after="0" w:line="240" w:lineRule="auto"/>
            </w:pPr>
            <w:r w:rsidRPr="00277D71">
              <w:t>Did you speak fluently, or were there many pauses and hesitations?</w:t>
            </w:r>
          </w:p>
          <w:p w14:paraId="2B6BBABD" w14:textId="77777777" w:rsidR="00435C49" w:rsidRPr="00277D71" w:rsidRDefault="00435C49" w:rsidP="00435C49">
            <w:pPr>
              <w:pStyle w:val="ListParagraph"/>
              <w:numPr>
                <w:ilvl w:val="0"/>
                <w:numId w:val="4"/>
              </w:numPr>
              <w:spacing w:after="0" w:line="240" w:lineRule="auto"/>
            </w:pPr>
            <w:r w:rsidRPr="00277D71">
              <w:t>Did you say anything that caused misunderstanding/confusion?</w:t>
            </w:r>
          </w:p>
          <w:p w14:paraId="5EE7A5EC" w14:textId="77777777" w:rsidR="00435C49" w:rsidRPr="00277D71" w:rsidRDefault="00435C49" w:rsidP="00435C49">
            <w:pPr>
              <w:pStyle w:val="ListParagraph"/>
              <w:numPr>
                <w:ilvl w:val="0"/>
                <w:numId w:val="4"/>
              </w:numPr>
              <w:spacing w:after="0" w:line="240" w:lineRule="auto"/>
            </w:pPr>
            <w:r w:rsidRPr="00277D71">
              <w:t>Did you say anything that may have been construed as rude, inappropriate, insensitive, or lacking in tact?</w:t>
            </w:r>
          </w:p>
          <w:p w14:paraId="77D53096" w14:textId="77777777" w:rsidR="00435C49" w:rsidRPr="00277D71" w:rsidRDefault="00435C49" w:rsidP="00C06BD4">
            <w:pPr>
              <w:pStyle w:val="ListParagraph"/>
              <w:ind w:left="360"/>
            </w:pPr>
          </w:p>
        </w:tc>
        <w:tc>
          <w:tcPr>
            <w:tcW w:w="6520" w:type="dxa"/>
            <w:tcBorders>
              <w:top w:val="single" w:sz="4" w:space="0" w:color="auto"/>
              <w:left w:val="single" w:sz="4" w:space="0" w:color="auto"/>
              <w:bottom w:val="single" w:sz="4" w:space="0" w:color="auto"/>
              <w:right w:val="single" w:sz="4" w:space="0" w:color="auto"/>
            </w:tcBorders>
          </w:tcPr>
          <w:p w14:paraId="673B77B5" w14:textId="2DCD7FA5" w:rsidR="00C765D6" w:rsidRDefault="00C765D6" w:rsidP="00435C49">
            <w:pPr>
              <w:pStyle w:val="ListParagraph"/>
              <w:numPr>
                <w:ilvl w:val="0"/>
                <w:numId w:val="4"/>
              </w:numPr>
              <w:spacing w:after="0" w:line="240" w:lineRule="auto"/>
              <w:rPr>
                <w:rFonts w:eastAsia="Times New Roman"/>
                <w:bCs/>
                <w:color w:val="000000"/>
                <w:sz w:val="20"/>
                <w:lang w:eastAsia="en-GB"/>
              </w:rPr>
            </w:pPr>
            <w:r>
              <w:rPr>
                <w:rFonts w:eastAsia="Times New Roman"/>
                <w:bCs/>
                <w:color w:val="000000"/>
                <w:sz w:val="20"/>
                <w:lang w:eastAsia="en-GB"/>
              </w:rPr>
              <w:t xml:space="preserve">Yes, I was able to get straight into the point by using the traditional paragraph structure of essays. First, I introduce a topic sentence which included my stance and my topic, followed by examples and detailed elaboration. I </w:t>
            </w:r>
            <w:r w:rsidR="00672EB3">
              <w:rPr>
                <w:rFonts w:eastAsia="Times New Roman"/>
                <w:bCs/>
                <w:color w:val="000000"/>
                <w:sz w:val="20"/>
                <w:lang w:eastAsia="en-GB"/>
              </w:rPr>
              <w:t>presented my topics in a suitable amount of time.</w:t>
            </w:r>
          </w:p>
          <w:p w14:paraId="29EFA36F" w14:textId="0E8829E5" w:rsidR="00672EB3" w:rsidRDefault="00672EB3" w:rsidP="00435C49">
            <w:pPr>
              <w:pStyle w:val="ListParagraph"/>
              <w:numPr>
                <w:ilvl w:val="0"/>
                <w:numId w:val="4"/>
              </w:numPr>
              <w:spacing w:after="0" w:line="240" w:lineRule="auto"/>
              <w:rPr>
                <w:rFonts w:eastAsia="Times New Roman"/>
                <w:bCs/>
                <w:color w:val="000000"/>
                <w:sz w:val="20"/>
                <w:lang w:eastAsia="en-GB"/>
              </w:rPr>
            </w:pPr>
            <w:r>
              <w:rPr>
                <w:rFonts w:eastAsia="Times New Roman"/>
                <w:bCs/>
                <w:color w:val="000000"/>
                <w:sz w:val="20"/>
                <w:lang w:eastAsia="en-GB"/>
              </w:rPr>
              <w:t>There are some pauses as I adjust my speeches and tried to search for the suitable vocabulary or word that will express my points in a more convincing manner, like modal verbs, transitioning words, and degree of comparisons.</w:t>
            </w:r>
          </w:p>
          <w:p w14:paraId="6B1B4409" w14:textId="7C6781E8" w:rsidR="00435C49" w:rsidRDefault="00435C49" w:rsidP="00435C49">
            <w:pPr>
              <w:pStyle w:val="ListParagraph"/>
              <w:numPr>
                <w:ilvl w:val="0"/>
                <w:numId w:val="4"/>
              </w:numPr>
              <w:spacing w:after="0" w:line="240" w:lineRule="auto"/>
              <w:rPr>
                <w:rFonts w:eastAsia="Times New Roman"/>
                <w:bCs/>
                <w:color w:val="000000"/>
                <w:sz w:val="20"/>
                <w:lang w:eastAsia="en-GB"/>
              </w:rPr>
            </w:pPr>
            <w:r>
              <w:rPr>
                <w:rFonts w:eastAsia="Times New Roman"/>
                <w:bCs/>
                <w:color w:val="000000"/>
                <w:sz w:val="20"/>
                <w:lang w:eastAsia="en-GB"/>
              </w:rPr>
              <w:t>No one raised any doubts about my sharing.</w:t>
            </w:r>
          </w:p>
          <w:p w14:paraId="100E0216" w14:textId="643B3147" w:rsidR="00435C49" w:rsidRPr="00AF4F50" w:rsidRDefault="00672EB3" w:rsidP="00435C49">
            <w:pPr>
              <w:pStyle w:val="ListParagraph"/>
              <w:numPr>
                <w:ilvl w:val="0"/>
                <w:numId w:val="4"/>
              </w:numPr>
              <w:spacing w:after="0" w:line="240" w:lineRule="auto"/>
              <w:rPr>
                <w:rFonts w:eastAsia="Times New Roman"/>
                <w:bCs/>
                <w:color w:val="000000"/>
                <w:sz w:val="20"/>
                <w:lang w:eastAsia="en-GB"/>
              </w:rPr>
            </w:pPr>
            <w:r>
              <w:rPr>
                <w:rFonts w:eastAsia="Times New Roman"/>
                <w:bCs/>
                <w:color w:val="000000"/>
                <w:sz w:val="20"/>
                <w:lang w:eastAsia="en-GB"/>
              </w:rPr>
              <w:t>I felt like the sharing of my personal anecdote, although it lifts up the tense discussion atmosphere and sparked joy among everyone, was a little inappropriate and sensitive.</w:t>
            </w:r>
          </w:p>
        </w:tc>
      </w:tr>
      <w:tr w:rsidR="00435C49" w14:paraId="20B3F05C" w14:textId="77777777" w:rsidTr="00C06BD4">
        <w:tc>
          <w:tcPr>
            <w:tcW w:w="1951" w:type="dxa"/>
            <w:tcBorders>
              <w:top w:val="single" w:sz="4" w:space="0" w:color="auto"/>
              <w:left w:val="single" w:sz="4" w:space="0" w:color="auto"/>
              <w:bottom w:val="single" w:sz="4" w:space="0" w:color="auto"/>
              <w:right w:val="single" w:sz="4" w:space="0" w:color="auto"/>
            </w:tcBorders>
            <w:shd w:val="clear" w:color="auto" w:fill="C0C0C0"/>
            <w:hideMark/>
          </w:tcPr>
          <w:p w14:paraId="414A765E" w14:textId="77777777" w:rsidR="00435C49" w:rsidRDefault="00435C49" w:rsidP="00C06BD4">
            <w:pPr>
              <w:rPr>
                <w:b/>
                <w:sz w:val="20"/>
              </w:rPr>
            </w:pPr>
            <w:r>
              <w:rPr>
                <w:b/>
                <w:sz w:val="20"/>
              </w:rPr>
              <w:t>Overall reflection</w:t>
            </w:r>
          </w:p>
        </w:tc>
        <w:tc>
          <w:tcPr>
            <w:tcW w:w="5387" w:type="dxa"/>
            <w:tcBorders>
              <w:top w:val="single" w:sz="4" w:space="0" w:color="auto"/>
              <w:left w:val="single" w:sz="4" w:space="0" w:color="auto"/>
              <w:bottom w:val="single" w:sz="4" w:space="0" w:color="auto"/>
              <w:right w:val="single" w:sz="4" w:space="0" w:color="auto"/>
            </w:tcBorders>
          </w:tcPr>
          <w:p w14:paraId="60ABD208" w14:textId="77777777" w:rsidR="00435C49" w:rsidRPr="00277D71" w:rsidRDefault="00435C49" w:rsidP="00C06BD4">
            <w:r w:rsidRPr="00277D71">
              <w:t>Rate yourself as a participant (tick one):</w:t>
            </w:r>
          </w:p>
          <w:p w14:paraId="3AA56D99" w14:textId="2612FC8A" w:rsidR="00435C49" w:rsidRPr="00277D71" w:rsidRDefault="00672EB3" w:rsidP="00435C49">
            <w:pPr>
              <w:pStyle w:val="ListParagraph"/>
              <w:numPr>
                <w:ilvl w:val="0"/>
                <w:numId w:val="5"/>
              </w:numPr>
              <w:spacing w:after="0" w:line="240" w:lineRule="auto"/>
            </w:pPr>
            <w:r>
              <w:rPr>
                <w:noProof/>
              </w:rPr>
              <mc:AlternateContent>
                <mc:Choice Requires="wps">
                  <w:drawing>
                    <wp:anchor distT="0" distB="0" distL="114300" distR="114300" simplePos="0" relativeHeight="251659264" behindDoc="0" locked="0" layoutInCell="1" allowOverlap="1" wp14:anchorId="416EFB3F" wp14:editId="05572C38">
                      <wp:simplePos x="0" y="0"/>
                      <wp:positionH relativeFrom="column">
                        <wp:posOffset>-19498</wp:posOffset>
                      </wp:positionH>
                      <wp:positionV relativeFrom="paragraph">
                        <wp:posOffset>44599</wp:posOffset>
                      </wp:positionV>
                      <wp:extent cx="89647" cy="116542"/>
                      <wp:effectExtent l="0" t="0" r="12065" b="10795"/>
                      <wp:wrapNone/>
                      <wp:docPr id="1" name="Process 1"/>
                      <wp:cNvGraphicFramePr/>
                      <a:graphic xmlns:a="http://schemas.openxmlformats.org/drawingml/2006/main">
                        <a:graphicData uri="http://schemas.microsoft.com/office/word/2010/wordprocessingShape">
                          <wps:wsp>
                            <wps:cNvSpPr/>
                            <wps:spPr>
                              <a:xfrm>
                                <a:off x="0" y="0"/>
                                <a:ext cx="89647" cy="116542"/>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E0F728" id="_x0000_t109" coordsize="21600,21600" o:spt="109" path="m,l,21600r21600,l21600,xe">
                      <v:stroke joinstyle="miter"/>
                      <v:path gradientshapeok="t" o:connecttype="rect"/>
                    </v:shapetype>
                    <v:shape id="Process 1" o:spid="_x0000_s1026" type="#_x0000_t109" style="position:absolute;margin-left:-1.55pt;margin-top:3.5pt;width:7.05pt;height:9.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" fillcolor="#4472c4 [3204]" strokecolor="#1f3763 [1604]" strokeweight="1pt"/>
                  </w:pict>
                </mc:Fallback>
              </mc:AlternateContent>
            </w:r>
            <w:r w:rsidR="00435C49" w:rsidRPr="00277D71">
              <w:t>I was a very active participant.</w:t>
            </w:r>
          </w:p>
          <w:p w14:paraId="776A679C" w14:textId="77777777" w:rsidR="00435C49" w:rsidRPr="00277D71" w:rsidRDefault="00435C49" w:rsidP="00435C49">
            <w:pPr>
              <w:pStyle w:val="ListParagraph"/>
              <w:numPr>
                <w:ilvl w:val="0"/>
                <w:numId w:val="5"/>
              </w:numPr>
              <w:spacing w:after="0" w:line="240" w:lineRule="auto"/>
            </w:pPr>
            <w:r w:rsidRPr="00277D71">
              <w:t>I was an active participant.</w:t>
            </w:r>
          </w:p>
          <w:p w14:paraId="4815D47E" w14:textId="77777777" w:rsidR="00435C49" w:rsidRPr="00277D71" w:rsidRDefault="00435C49" w:rsidP="00435C49">
            <w:pPr>
              <w:pStyle w:val="ListParagraph"/>
              <w:numPr>
                <w:ilvl w:val="0"/>
                <w:numId w:val="5"/>
              </w:numPr>
              <w:spacing w:after="0" w:line="240" w:lineRule="auto"/>
            </w:pPr>
            <w:r w:rsidRPr="00277D71">
              <w:t>I participated occasionally.</w:t>
            </w:r>
          </w:p>
          <w:p w14:paraId="0885B354" w14:textId="77777777" w:rsidR="00435C49" w:rsidRPr="00277D71" w:rsidRDefault="00435C49" w:rsidP="00435C49">
            <w:pPr>
              <w:pStyle w:val="ListParagraph"/>
              <w:numPr>
                <w:ilvl w:val="0"/>
                <w:numId w:val="5"/>
              </w:numPr>
              <w:spacing w:after="0" w:line="240" w:lineRule="auto"/>
            </w:pPr>
            <w:r w:rsidRPr="00277D71">
              <w:t>I participated minimally.</w:t>
            </w:r>
          </w:p>
          <w:p w14:paraId="0C3D50EC" w14:textId="77777777" w:rsidR="00435C49" w:rsidRPr="00277D71" w:rsidRDefault="00435C49" w:rsidP="00C06BD4"/>
        </w:tc>
        <w:tc>
          <w:tcPr>
            <w:tcW w:w="6520" w:type="dxa"/>
            <w:tcBorders>
              <w:top w:val="single" w:sz="4" w:space="0" w:color="auto"/>
              <w:left w:val="single" w:sz="4" w:space="0" w:color="auto"/>
              <w:bottom w:val="single" w:sz="4" w:space="0" w:color="auto"/>
              <w:right w:val="single" w:sz="4" w:space="0" w:color="auto"/>
            </w:tcBorders>
          </w:tcPr>
          <w:p w14:paraId="2C00406A" w14:textId="3015A016" w:rsidR="00435C49" w:rsidRPr="00672EB3" w:rsidRDefault="00435C49" w:rsidP="00672EB3">
            <w:pPr>
              <w:spacing w:after="0" w:line="240" w:lineRule="auto"/>
            </w:pPr>
          </w:p>
        </w:tc>
      </w:tr>
    </w:tbl>
    <w:p w14:paraId="3218C8B2" w14:textId="77777777" w:rsidR="00435C49" w:rsidRDefault="00435C49" w:rsidP="00435C49">
      <w:pPr>
        <w:suppressAutoHyphens/>
      </w:pPr>
    </w:p>
    <w:p w14:paraId="7BD8353E" w14:textId="77777777" w:rsidR="00435C49" w:rsidRDefault="00435C49" w:rsidP="00435C49">
      <w:pPr>
        <w:suppressAutoHyphens/>
      </w:pPr>
    </w:p>
    <w:p w14:paraId="36509807" w14:textId="6969C60F" w:rsidR="00435C49" w:rsidRPr="00435C49" w:rsidRDefault="00435C49" w:rsidP="00435C49"/>
    <w:sectPr w:rsidR="00435C49" w:rsidRPr="00435C49" w:rsidSect="00E8474B">
      <w:footerReference w:type="default" r:id="rId5"/>
      <w:pgSz w:w="15840" w:h="12240" w:orient="landscape"/>
      <w:pgMar w:top="709" w:right="1276" w:bottom="1440" w:left="505"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1496743"/>
      <w:docPartObj>
        <w:docPartGallery w:val="Page Numbers (Bottom of Page)"/>
        <w:docPartUnique/>
      </w:docPartObj>
    </w:sdtPr>
    <w:sdtEndPr>
      <w:rPr>
        <w:noProof/>
      </w:rPr>
    </w:sdtEndPr>
    <w:sdtContent>
      <w:p w14:paraId="307F90E6" w14:textId="77777777" w:rsidR="00757F24" w:rsidRDefault="00672EB3">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28E68752" w14:textId="77777777" w:rsidR="00757F24" w:rsidRDefault="00672EB3">
    <w:pPr>
      <w:pStyle w:val="Header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95F97"/>
    <w:multiLevelType w:val="hybridMultilevel"/>
    <w:tmpl w:val="F5BE337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20A45974"/>
    <w:multiLevelType w:val="hybridMultilevel"/>
    <w:tmpl w:val="63924CE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33FD27F5"/>
    <w:multiLevelType w:val="hybridMultilevel"/>
    <w:tmpl w:val="1D7A195C"/>
    <w:lvl w:ilvl="0" w:tplc="5A0CEFD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7550D4B"/>
    <w:multiLevelType w:val="hybridMultilevel"/>
    <w:tmpl w:val="7558409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15:restartNumberingAfterBreak="0">
    <w:nsid w:val="7C9C50DE"/>
    <w:multiLevelType w:val="hybridMultilevel"/>
    <w:tmpl w:val="1D22FAE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C49"/>
    <w:rsid w:val="00435C49"/>
    <w:rsid w:val="00672EB3"/>
    <w:rsid w:val="00C765D6"/>
    <w:rsid w:val="00CA71F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F1025"/>
  <w15:chartTrackingRefBased/>
  <w15:docId w15:val="{E6CE8CF4-5768-DE40-955F-937C264C7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C49"/>
    <w:pPr>
      <w:spacing w:after="160" w:line="259" w:lineRule="auto"/>
    </w:pPr>
    <w:rPr>
      <w:rFonts w:eastAsiaTheme="minorHAnsi"/>
      <w:sz w:val="22"/>
      <w:szCs w:val="22"/>
      <w:lang w:eastAsia="en-US"/>
    </w:rPr>
  </w:style>
  <w:style w:type="paragraph" w:styleId="Heading2">
    <w:name w:val="heading 2"/>
    <w:basedOn w:val="Normal"/>
    <w:next w:val="Normal"/>
    <w:link w:val="Heading2Char"/>
    <w:uiPriority w:val="9"/>
    <w:unhideWhenUsed/>
    <w:qFormat/>
    <w:rsid w:val="00435C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5C49"/>
    <w:rPr>
      <w:rFonts w:asciiTheme="majorHAnsi" w:eastAsiaTheme="majorEastAsia" w:hAnsiTheme="majorHAnsi" w:cstheme="majorBidi"/>
      <w:color w:val="2F5496" w:themeColor="accent1" w:themeShade="BF"/>
      <w:sz w:val="26"/>
      <w:szCs w:val="26"/>
      <w:lang w:eastAsia="en-US"/>
    </w:rPr>
  </w:style>
  <w:style w:type="table" w:styleId="TableGrid">
    <w:name w:val="Table Grid"/>
    <w:basedOn w:val="TableNormal"/>
    <w:uiPriority w:val="59"/>
    <w:rsid w:val="00435C49"/>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5C49"/>
    <w:pPr>
      <w:ind w:left="720"/>
      <w:contextualSpacing/>
    </w:pPr>
  </w:style>
  <w:style w:type="character" w:customStyle="1" w:styleId="None">
    <w:name w:val="None"/>
    <w:rsid w:val="00435C49"/>
  </w:style>
  <w:style w:type="table" w:customStyle="1" w:styleId="TableGrid1">
    <w:name w:val="Table Grid1"/>
    <w:basedOn w:val="TableNormal"/>
    <w:next w:val="TableGrid"/>
    <w:uiPriority w:val="39"/>
    <w:rsid w:val="00435C4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Footer">
    <w:name w:val="Header &amp; Footer"/>
    <w:rsid w:val="00435C49"/>
    <w:pPr>
      <w:pBdr>
        <w:top w:val="nil"/>
        <w:left w:val="nil"/>
        <w:bottom w:val="nil"/>
        <w:right w:val="nil"/>
        <w:between w:val="nil"/>
        <w:bar w:val="nil"/>
      </w:pBdr>
      <w:tabs>
        <w:tab w:val="right" w:pos="9020"/>
      </w:tabs>
    </w:pPr>
    <w:rPr>
      <w:rFonts w:ascii="Helvetica Neue" w:eastAsia="Arial Unicode MS" w:hAnsi="Helvetica Neue" w:cs="Arial Unicode MS"/>
      <w:color w:val="000000"/>
      <w:bdr w:val="nil"/>
      <w:lang w:eastAsia="en-SG"/>
    </w:rPr>
  </w:style>
  <w:style w:type="paragraph" w:styleId="Footer">
    <w:name w:val="footer"/>
    <w:basedOn w:val="Normal"/>
    <w:link w:val="FooterChar"/>
    <w:uiPriority w:val="99"/>
    <w:unhideWhenUsed/>
    <w:rsid w:val="00435C49"/>
    <w:pPr>
      <w:pBdr>
        <w:top w:val="nil"/>
        <w:left w:val="nil"/>
        <w:bottom w:val="nil"/>
        <w:right w:val="nil"/>
        <w:between w:val="nil"/>
        <w:bar w:val="nil"/>
      </w:pBdr>
      <w:tabs>
        <w:tab w:val="center" w:pos="4513"/>
        <w:tab w:val="right" w:pos="9026"/>
      </w:tabs>
      <w:spacing w:after="0" w:line="240" w:lineRule="auto"/>
    </w:pPr>
    <w:rPr>
      <w:rFonts w:ascii="Calibri" w:eastAsia="Calibri" w:hAnsi="Calibri" w:cs="Calibri"/>
      <w:color w:val="000000"/>
      <w:sz w:val="20"/>
      <w:szCs w:val="20"/>
      <w:u w:color="000000"/>
      <w:bdr w:val="nil"/>
      <w:lang w:val="en-US" w:eastAsia="en-SG"/>
    </w:rPr>
  </w:style>
  <w:style w:type="character" w:customStyle="1" w:styleId="FooterChar">
    <w:name w:val="Footer Char"/>
    <w:basedOn w:val="DefaultParagraphFont"/>
    <w:link w:val="Footer"/>
    <w:uiPriority w:val="99"/>
    <w:rsid w:val="00435C49"/>
    <w:rPr>
      <w:rFonts w:ascii="Calibri" w:eastAsia="Calibri" w:hAnsi="Calibri" w:cs="Calibri"/>
      <w:color w:val="000000"/>
      <w:sz w:val="20"/>
      <w:szCs w:val="20"/>
      <w:u w:color="000000"/>
      <w:bdr w:val="nil"/>
      <w:lang w:val="en-US"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Yap Dian Hao</dc:creator>
  <cp:keywords/>
  <dc:description/>
  <cp:lastModifiedBy>Yap Dian Hao</cp:lastModifiedBy>
  <cp:revision>1</cp:revision>
  <dcterms:created xsi:type="dcterms:W3CDTF">2020-02-10T03:17:00Z</dcterms:created>
  <dcterms:modified xsi:type="dcterms:W3CDTF">2020-02-10T03:42:00Z</dcterms:modified>
</cp:coreProperties>
</file>