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4C722" w14:textId="37D3B4F9" w:rsidR="00FE2AE9" w:rsidRPr="002D04AE" w:rsidRDefault="000B5DA5" w:rsidP="002D04AE">
      <w:pPr>
        <w:ind w:left="4320" w:firstLine="720"/>
        <w:rPr>
          <w:b/>
          <w:sz w:val="28"/>
          <w:lang w:val="en-US"/>
        </w:rPr>
      </w:pPr>
      <w:r>
        <w:rPr>
          <w:b/>
          <w:sz w:val="28"/>
          <w:lang w:val="en-US"/>
        </w:rPr>
        <w:t>Synthesis</w:t>
      </w:r>
      <w:r w:rsidR="002459F2">
        <w:rPr>
          <w:b/>
          <w:sz w:val="28"/>
          <w:lang w:val="en-US"/>
        </w:rPr>
        <w:t xml:space="preserve"> </w:t>
      </w:r>
      <w:r w:rsidR="00001E5B">
        <w:rPr>
          <w:b/>
          <w:sz w:val="28"/>
          <w:lang w:val="en-US"/>
        </w:rPr>
        <w:t>Rubric</w:t>
      </w:r>
      <w:bookmarkStart w:id="0" w:name="_GoBack"/>
      <w:bookmarkEnd w:id="0"/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844"/>
        <w:gridCol w:w="1023"/>
        <w:gridCol w:w="850"/>
        <w:gridCol w:w="851"/>
        <w:gridCol w:w="779"/>
      </w:tblGrid>
      <w:tr w:rsidR="00D2455A" w:rsidRPr="00085666" w14:paraId="1EC7E716" w14:textId="77777777" w:rsidTr="0094527E">
        <w:tc>
          <w:tcPr>
            <w:tcW w:w="13104" w:type="dxa"/>
            <w:gridSpan w:val="5"/>
            <w:shd w:val="clear" w:color="auto" w:fill="E7E6E6" w:themeFill="background2"/>
          </w:tcPr>
          <w:p w14:paraId="42D1DD05" w14:textId="77777777" w:rsidR="00C8224D" w:rsidRDefault="00C8224D" w:rsidP="00D2455A">
            <w:pPr>
              <w:pStyle w:val="ListParagraph"/>
              <w:ind w:left="360"/>
              <w:rPr>
                <w:b/>
                <w:szCs w:val="24"/>
                <w:lang w:val="en-US"/>
              </w:rPr>
            </w:pPr>
          </w:p>
          <w:p w14:paraId="73F87C5D" w14:textId="77777777" w:rsidR="00D2455A" w:rsidRPr="00D2455A" w:rsidRDefault="00D2455A" w:rsidP="00D2455A">
            <w:pPr>
              <w:pStyle w:val="ListParagraph"/>
              <w:ind w:left="360"/>
              <w:rPr>
                <w:b/>
                <w:szCs w:val="24"/>
                <w:lang w:val="en-US"/>
              </w:rPr>
            </w:pPr>
            <w:r w:rsidRPr="00D2455A">
              <w:rPr>
                <w:b/>
                <w:szCs w:val="24"/>
                <w:lang w:val="en-US"/>
              </w:rPr>
              <w:t>Criteria</w:t>
            </w:r>
          </w:p>
        </w:tc>
      </w:tr>
      <w:tr w:rsidR="00C8224D" w:rsidRPr="00085666" w14:paraId="13846945" w14:textId="77777777" w:rsidTr="0094527E">
        <w:tc>
          <w:tcPr>
            <w:tcW w:w="9844" w:type="dxa"/>
            <w:shd w:val="clear" w:color="auto" w:fill="E7E6E6" w:themeFill="background2"/>
          </w:tcPr>
          <w:p w14:paraId="75F8EEA9" w14:textId="77777777" w:rsidR="00D2455A" w:rsidRPr="00085666" w:rsidRDefault="00D2455A" w:rsidP="003B33BA">
            <w:pPr>
              <w:pStyle w:val="ListParagraph"/>
              <w:numPr>
                <w:ilvl w:val="0"/>
                <w:numId w:val="5"/>
              </w:numPr>
              <w:rPr>
                <w:szCs w:val="24"/>
                <w:lang w:val="en-US"/>
              </w:rPr>
            </w:pPr>
            <w:r w:rsidRPr="00085666">
              <w:rPr>
                <w:szCs w:val="24"/>
                <w:lang w:val="en-US"/>
              </w:rPr>
              <w:t>Task Achievement</w:t>
            </w:r>
            <w:r>
              <w:rPr>
                <w:szCs w:val="24"/>
                <w:lang w:val="en-US"/>
              </w:rPr>
              <w:t>. The writer provides:</w:t>
            </w:r>
          </w:p>
        </w:tc>
        <w:tc>
          <w:tcPr>
            <w:tcW w:w="851" w:type="dxa"/>
            <w:shd w:val="clear" w:color="auto" w:fill="E7E6E6" w:themeFill="background2"/>
          </w:tcPr>
          <w:p w14:paraId="69E8C805" w14:textId="5F8AD852" w:rsidR="00D2455A" w:rsidRPr="00D2455A" w:rsidRDefault="0094527E" w:rsidP="00D2455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excellent</w:t>
            </w:r>
          </w:p>
        </w:tc>
        <w:tc>
          <w:tcPr>
            <w:tcW w:w="850" w:type="dxa"/>
            <w:shd w:val="clear" w:color="auto" w:fill="E7E6E6" w:themeFill="background2"/>
          </w:tcPr>
          <w:p w14:paraId="224E671F" w14:textId="2A28DC3C" w:rsidR="00D2455A" w:rsidRPr="00D2455A" w:rsidRDefault="0094527E" w:rsidP="00D2455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very good</w:t>
            </w:r>
          </w:p>
        </w:tc>
        <w:tc>
          <w:tcPr>
            <w:tcW w:w="851" w:type="dxa"/>
            <w:shd w:val="clear" w:color="auto" w:fill="E7E6E6" w:themeFill="background2"/>
          </w:tcPr>
          <w:p w14:paraId="34D6DB0B" w14:textId="3FBD7115" w:rsidR="00D2455A" w:rsidRPr="00D2455A" w:rsidRDefault="0094527E" w:rsidP="00D2455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Only fair</w:t>
            </w:r>
          </w:p>
        </w:tc>
        <w:tc>
          <w:tcPr>
            <w:tcW w:w="708" w:type="dxa"/>
            <w:shd w:val="clear" w:color="auto" w:fill="E7E6E6" w:themeFill="background2"/>
          </w:tcPr>
          <w:p w14:paraId="319DF31D" w14:textId="5E512A6F" w:rsidR="00D2455A" w:rsidRPr="00D2455A" w:rsidRDefault="0094527E" w:rsidP="00D2455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Needs work</w:t>
            </w:r>
          </w:p>
        </w:tc>
      </w:tr>
      <w:tr w:rsidR="00C8224D" w:rsidRPr="00C8093B" w14:paraId="66D38169" w14:textId="77777777" w:rsidTr="0094527E">
        <w:tc>
          <w:tcPr>
            <w:tcW w:w="9844" w:type="dxa"/>
          </w:tcPr>
          <w:p w14:paraId="59C7255A" w14:textId="77777777" w:rsidR="00D2455A" w:rsidRPr="00274D4D" w:rsidRDefault="00D2455A" w:rsidP="005D6103">
            <w:pPr>
              <w:pStyle w:val="ListParagraph"/>
              <w:numPr>
                <w:ilvl w:val="0"/>
                <w:numId w:val="11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 xml:space="preserve">a clear </w:t>
            </w:r>
            <w:r w:rsidR="000B5DA5" w:rsidRPr="00274D4D">
              <w:rPr>
                <w:szCs w:val="24"/>
                <w:lang w:val="en-US"/>
              </w:rPr>
              <w:t>and explicit stance</w:t>
            </w:r>
          </w:p>
        </w:tc>
        <w:tc>
          <w:tcPr>
            <w:tcW w:w="851" w:type="dxa"/>
          </w:tcPr>
          <w:p w14:paraId="47F0CAC2" w14:textId="5E156BC3" w:rsidR="00D2455A" w:rsidRPr="00274D4D" w:rsidRDefault="00D2455A" w:rsidP="005B1878">
            <w:pPr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B9F3EE1" w14:textId="31247125" w:rsidR="00D2455A" w:rsidRPr="00274D4D" w:rsidRDefault="00D2455A" w:rsidP="008762D5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3C25BE" w14:textId="4D5AD82F" w:rsidR="00D2455A" w:rsidRPr="00274D4D" w:rsidRDefault="00D2455A" w:rsidP="005B1878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4980A1FF" w14:textId="1BA61406" w:rsidR="00D2455A" w:rsidRPr="00274D4D" w:rsidRDefault="00D2455A" w:rsidP="008762D5">
            <w:pPr>
              <w:rPr>
                <w:szCs w:val="24"/>
                <w:lang w:val="en-US"/>
              </w:rPr>
            </w:pPr>
          </w:p>
        </w:tc>
      </w:tr>
      <w:tr w:rsidR="00C8224D" w:rsidRPr="00C8093B" w14:paraId="69C4204A" w14:textId="77777777" w:rsidTr="0094527E">
        <w:tc>
          <w:tcPr>
            <w:tcW w:w="9844" w:type="dxa"/>
          </w:tcPr>
          <w:p w14:paraId="5B1887D0" w14:textId="30525E93" w:rsidR="00D2455A" w:rsidRPr="00274D4D" w:rsidRDefault="00E65584" w:rsidP="002D04AE">
            <w:pPr>
              <w:pStyle w:val="ListParagraph"/>
              <w:numPr>
                <w:ilvl w:val="0"/>
                <w:numId w:val="11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>clear</w:t>
            </w:r>
            <w:r w:rsidR="00B83882" w:rsidRPr="00274D4D">
              <w:rPr>
                <w:szCs w:val="24"/>
                <w:lang w:val="en-US"/>
              </w:rPr>
              <w:t xml:space="preserve"> argumentation (argument/counter-argument/rebuttal)</w:t>
            </w:r>
            <w:r w:rsidR="00D2455A" w:rsidRPr="00274D4D"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571F1B44" w14:textId="7D2E221D" w:rsidR="00D2455A" w:rsidRPr="00274D4D" w:rsidRDefault="00D2455A" w:rsidP="00685E7A">
            <w:pPr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F65DE56" w14:textId="60497584" w:rsidR="00D2455A" w:rsidRPr="00274D4D" w:rsidRDefault="00D2455A" w:rsidP="005152D3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0F72E4" w14:textId="3BD472EB" w:rsidR="00D2455A" w:rsidRPr="00274D4D" w:rsidRDefault="00D2455A" w:rsidP="00685E7A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5B77304" w14:textId="76D3F114" w:rsidR="00D2455A" w:rsidRPr="00274D4D" w:rsidRDefault="00D2455A" w:rsidP="00685E7A">
            <w:pPr>
              <w:rPr>
                <w:szCs w:val="24"/>
                <w:lang w:val="en-US"/>
              </w:rPr>
            </w:pPr>
          </w:p>
        </w:tc>
      </w:tr>
      <w:tr w:rsidR="00D2455A" w14:paraId="6A324FE7" w14:textId="77777777" w:rsidTr="0094527E">
        <w:tc>
          <w:tcPr>
            <w:tcW w:w="13104" w:type="dxa"/>
            <w:gridSpan w:val="5"/>
          </w:tcPr>
          <w:p w14:paraId="25EC1D49" w14:textId="0C4B82A0" w:rsidR="005152D3" w:rsidRDefault="00D2455A" w:rsidP="00C8224D">
            <w:pPr>
              <w:pStyle w:val="ListParagraph"/>
              <w:ind w:left="360"/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 xml:space="preserve">                                                                                          </w:t>
            </w:r>
            <w:r w:rsidR="00C8224D">
              <w:rPr>
                <w:szCs w:val="24"/>
                <w:lang w:val="en-US"/>
              </w:rPr>
              <w:t xml:space="preserve">        </w:t>
            </w:r>
          </w:p>
          <w:p w14:paraId="67D825E2" w14:textId="3D5934E2" w:rsidR="00C8224D" w:rsidRPr="00274D4D" w:rsidRDefault="00C8224D" w:rsidP="00C8224D">
            <w:pPr>
              <w:pStyle w:val="ListParagraph"/>
              <w:ind w:left="360"/>
              <w:rPr>
                <w:b/>
                <w:szCs w:val="24"/>
                <w:lang w:val="en-US"/>
              </w:rPr>
            </w:pPr>
          </w:p>
        </w:tc>
      </w:tr>
      <w:tr w:rsidR="00C8224D" w:rsidRPr="00972244" w14:paraId="1F58281A" w14:textId="77777777" w:rsidTr="0094527E">
        <w:tc>
          <w:tcPr>
            <w:tcW w:w="9844" w:type="dxa"/>
            <w:shd w:val="clear" w:color="auto" w:fill="E7E6E6" w:themeFill="background2"/>
          </w:tcPr>
          <w:p w14:paraId="273033FA" w14:textId="77777777" w:rsidR="00D2455A" w:rsidRPr="00274D4D" w:rsidRDefault="00D2455A" w:rsidP="00B83882">
            <w:pPr>
              <w:pStyle w:val="ListParagraph"/>
              <w:numPr>
                <w:ilvl w:val="0"/>
                <w:numId w:val="5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 xml:space="preserve"> </w:t>
            </w:r>
            <w:r w:rsidR="00E65584" w:rsidRPr="00274D4D">
              <w:rPr>
                <w:szCs w:val="24"/>
                <w:lang w:val="en-US"/>
              </w:rPr>
              <w:t>Synthesizing ideas</w:t>
            </w:r>
            <w:r w:rsidR="00B83882" w:rsidRPr="00274D4D">
              <w:rPr>
                <w:szCs w:val="24"/>
                <w:lang w:val="en-US"/>
              </w:rPr>
              <w:t>.</w:t>
            </w:r>
            <w:r w:rsidR="00987105" w:rsidRPr="00274D4D">
              <w:rPr>
                <w:szCs w:val="24"/>
                <w:lang w:val="en-US"/>
              </w:rPr>
              <w:t xml:space="preserve"> The writer</w:t>
            </w:r>
            <w:r w:rsidRPr="00274D4D">
              <w:rPr>
                <w:szCs w:val="24"/>
                <w:lang w:val="en-US"/>
              </w:rPr>
              <w:t>:</w:t>
            </w:r>
          </w:p>
        </w:tc>
        <w:tc>
          <w:tcPr>
            <w:tcW w:w="851" w:type="dxa"/>
            <w:shd w:val="clear" w:color="auto" w:fill="E7E6E6" w:themeFill="background2"/>
          </w:tcPr>
          <w:p w14:paraId="7F46B63D" w14:textId="3E730E9A" w:rsidR="00D2455A" w:rsidRPr="00274D4D" w:rsidRDefault="00D2455A" w:rsidP="00D2455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6CA39BF" w14:textId="0A7C503E" w:rsidR="00D2455A" w:rsidRPr="00274D4D" w:rsidRDefault="00D2455A" w:rsidP="00D2455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27162A55" w14:textId="7B2BF19D" w:rsidR="00D2455A" w:rsidRPr="00274D4D" w:rsidRDefault="00D2455A" w:rsidP="00D2455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1862BF78" w14:textId="38CA7FF6" w:rsidR="00D2455A" w:rsidRPr="00274D4D" w:rsidRDefault="00D2455A" w:rsidP="00D2455A">
            <w:pPr>
              <w:jc w:val="center"/>
              <w:rPr>
                <w:szCs w:val="24"/>
                <w:lang w:val="en-US"/>
              </w:rPr>
            </w:pPr>
          </w:p>
        </w:tc>
      </w:tr>
      <w:tr w:rsidR="00C8224D" w:rsidRPr="001572CA" w14:paraId="3F566EAE" w14:textId="77777777" w:rsidTr="0094527E">
        <w:tc>
          <w:tcPr>
            <w:tcW w:w="9844" w:type="dxa"/>
          </w:tcPr>
          <w:p w14:paraId="14072831" w14:textId="70C42B1E" w:rsidR="00987105" w:rsidRPr="00274D4D" w:rsidRDefault="00987105" w:rsidP="005D6103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 xml:space="preserve">selects relevant segments of source texts to support </w:t>
            </w:r>
            <w:r w:rsidR="002D04AE">
              <w:rPr>
                <w:szCs w:val="24"/>
                <w:lang w:val="en-US"/>
              </w:rPr>
              <w:t xml:space="preserve">the </w:t>
            </w:r>
            <w:r w:rsidRPr="00274D4D">
              <w:rPr>
                <w:szCs w:val="24"/>
                <w:lang w:val="en-US"/>
              </w:rPr>
              <w:t>writer’s stance</w:t>
            </w:r>
          </w:p>
        </w:tc>
        <w:tc>
          <w:tcPr>
            <w:tcW w:w="851" w:type="dxa"/>
          </w:tcPr>
          <w:p w14:paraId="477DC191" w14:textId="77777777" w:rsidR="00987105" w:rsidRPr="00274D4D" w:rsidRDefault="00987105" w:rsidP="00223ACB">
            <w:pPr>
              <w:pStyle w:val="ListParagraph"/>
              <w:ind w:left="450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E77A407" w14:textId="55F5CE9A" w:rsidR="00987105" w:rsidRPr="00274D4D" w:rsidRDefault="00987105" w:rsidP="00313B65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DC7DE8" w14:textId="76131ABD" w:rsidR="00313B65" w:rsidRPr="00274D4D" w:rsidRDefault="00313B65" w:rsidP="00313B65">
            <w:pPr>
              <w:autoSpaceDE w:val="0"/>
              <w:autoSpaceDN w:val="0"/>
              <w:adjustRightInd w:val="0"/>
              <w:jc w:val="both"/>
              <w:rPr>
                <w:rFonts w:cs="GillSans"/>
                <w:lang w:val="en-SG"/>
              </w:rPr>
            </w:pPr>
          </w:p>
        </w:tc>
        <w:tc>
          <w:tcPr>
            <w:tcW w:w="708" w:type="dxa"/>
          </w:tcPr>
          <w:p w14:paraId="3BD6ED32" w14:textId="4732772F" w:rsidR="00987105" w:rsidRPr="00274D4D" w:rsidRDefault="00987105" w:rsidP="00313B65">
            <w:pPr>
              <w:autoSpaceDE w:val="0"/>
              <w:autoSpaceDN w:val="0"/>
              <w:adjustRightInd w:val="0"/>
              <w:rPr>
                <w:rFonts w:cs="GillSans"/>
                <w:lang w:val="en-SG"/>
              </w:rPr>
            </w:pPr>
          </w:p>
        </w:tc>
      </w:tr>
      <w:tr w:rsidR="00C8224D" w:rsidRPr="00C8224D" w14:paraId="71A3CD8F" w14:textId="77777777" w:rsidTr="0094527E">
        <w:tc>
          <w:tcPr>
            <w:tcW w:w="9844" w:type="dxa"/>
          </w:tcPr>
          <w:p w14:paraId="71E0E90B" w14:textId="77777777" w:rsidR="00D2455A" w:rsidRPr="00274D4D" w:rsidRDefault="00987105" w:rsidP="005D6103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 xml:space="preserve">provides an accurate interpretation </w:t>
            </w:r>
            <w:r w:rsidR="00314429" w:rsidRPr="00274D4D">
              <w:rPr>
                <w:szCs w:val="24"/>
                <w:lang w:val="en-US"/>
              </w:rPr>
              <w:t>of source texts</w:t>
            </w:r>
          </w:p>
        </w:tc>
        <w:tc>
          <w:tcPr>
            <w:tcW w:w="851" w:type="dxa"/>
          </w:tcPr>
          <w:p w14:paraId="64BB827B" w14:textId="77CAED0C" w:rsidR="00035047" w:rsidRPr="00274D4D" w:rsidRDefault="00035047" w:rsidP="00837576">
            <w:pPr>
              <w:autoSpaceDE w:val="0"/>
              <w:autoSpaceDN w:val="0"/>
              <w:adjustRightInd w:val="0"/>
              <w:rPr>
                <w:rFonts w:cs="GillSans"/>
                <w:lang w:val="en-SG"/>
              </w:rPr>
            </w:pPr>
          </w:p>
        </w:tc>
        <w:tc>
          <w:tcPr>
            <w:tcW w:w="850" w:type="dxa"/>
          </w:tcPr>
          <w:p w14:paraId="37AF3CF6" w14:textId="77777777" w:rsidR="00D2455A" w:rsidRPr="00274D4D" w:rsidRDefault="00D2455A" w:rsidP="00D2455A">
            <w:pPr>
              <w:pStyle w:val="ListParagraph"/>
              <w:ind w:left="450"/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DB29E8" w14:textId="77777777" w:rsidR="00D2455A" w:rsidRPr="00274D4D" w:rsidRDefault="00D2455A" w:rsidP="00D2455A">
            <w:pPr>
              <w:pStyle w:val="ListParagraph"/>
              <w:ind w:left="450"/>
              <w:rPr>
                <w:szCs w:val="24"/>
                <w:lang w:val="en-SG"/>
              </w:rPr>
            </w:pPr>
          </w:p>
        </w:tc>
        <w:tc>
          <w:tcPr>
            <w:tcW w:w="708" w:type="dxa"/>
          </w:tcPr>
          <w:p w14:paraId="14E35E42" w14:textId="5203D338" w:rsidR="00D2455A" w:rsidRPr="00274D4D" w:rsidRDefault="00D2455A" w:rsidP="00837576">
            <w:pPr>
              <w:rPr>
                <w:szCs w:val="24"/>
                <w:lang w:val="en-US"/>
              </w:rPr>
            </w:pPr>
          </w:p>
        </w:tc>
      </w:tr>
      <w:tr w:rsidR="00C8224D" w14:paraId="6FBF4983" w14:textId="77777777" w:rsidTr="0094527E">
        <w:tc>
          <w:tcPr>
            <w:tcW w:w="9844" w:type="dxa"/>
          </w:tcPr>
          <w:p w14:paraId="3411E102" w14:textId="77777777" w:rsidR="00D2455A" w:rsidRPr="00274D4D" w:rsidRDefault="00685E7A" w:rsidP="005D6103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</w:rPr>
              <w:t>integrates</w:t>
            </w:r>
            <w:r w:rsidR="00B76A47" w:rsidRPr="00274D4D">
              <w:rPr>
                <w:szCs w:val="24"/>
                <w:lang w:val="en-US"/>
              </w:rPr>
              <w:t xml:space="preserve"> the sources effectively </w:t>
            </w:r>
            <w:r w:rsidR="00D911AE" w:rsidRPr="00274D4D">
              <w:rPr>
                <w:szCs w:val="24"/>
                <w:lang w:val="en-US"/>
              </w:rPr>
              <w:t>by adopting an appropriate in-text citation conventions</w:t>
            </w:r>
          </w:p>
        </w:tc>
        <w:tc>
          <w:tcPr>
            <w:tcW w:w="851" w:type="dxa"/>
          </w:tcPr>
          <w:p w14:paraId="2CF1DF85" w14:textId="13D12371" w:rsidR="00D2455A" w:rsidRPr="00274D4D" w:rsidRDefault="00D2455A" w:rsidP="00685E7A">
            <w:pPr>
              <w:ind w:left="90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618CA55" w14:textId="492E6478" w:rsidR="00D2455A" w:rsidRPr="00274D4D" w:rsidRDefault="00D2455A" w:rsidP="00685E7A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016F0A1" w14:textId="2107F428" w:rsidR="00D2455A" w:rsidRPr="00274D4D" w:rsidRDefault="00D2455A" w:rsidP="00685E7A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E30C340" w14:textId="77777777" w:rsidR="00E65584" w:rsidRPr="00274D4D" w:rsidRDefault="00E65584" w:rsidP="00685E7A">
            <w:pPr>
              <w:rPr>
                <w:szCs w:val="24"/>
                <w:lang w:val="en-US"/>
              </w:rPr>
            </w:pPr>
          </w:p>
        </w:tc>
      </w:tr>
      <w:tr w:rsidR="00C8224D" w14:paraId="3EC08E01" w14:textId="77777777" w:rsidTr="0094527E">
        <w:tc>
          <w:tcPr>
            <w:tcW w:w="9844" w:type="dxa"/>
            <w:shd w:val="clear" w:color="auto" w:fill="auto"/>
          </w:tcPr>
          <w:p w14:paraId="20F6087B" w14:textId="36675473" w:rsidR="00D2455A" w:rsidRPr="00274D4D" w:rsidRDefault="00C9047D" w:rsidP="002D04AE">
            <w:pPr>
              <w:pStyle w:val="ListParagraph"/>
              <w:numPr>
                <w:ilvl w:val="0"/>
                <w:numId w:val="10"/>
              </w:numPr>
              <w:rPr>
                <w:szCs w:val="24"/>
                <w:lang w:val="en-US"/>
              </w:rPr>
            </w:pPr>
            <w:r w:rsidRPr="00274D4D">
              <w:rPr>
                <w:szCs w:val="24"/>
                <w:lang w:val="en-US"/>
              </w:rPr>
              <w:t>attempt</w:t>
            </w:r>
            <w:r w:rsidR="00C52CFE">
              <w:rPr>
                <w:szCs w:val="24"/>
                <w:lang w:val="en-US"/>
              </w:rPr>
              <w:t>s</w:t>
            </w:r>
            <w:r w:rsidRPr="00274D4D">
              <w:rPr>
                <w:szCs w:val="24"/>
                <w:lang w:val="en-US"/>
              </w:rPr>
              <w:t xml:space="preserve"> to </w:t>
            </w:r>
            <w:r w:rsidR="00BD329D" w:rsidRPr="00274D4D">
              <w:rPr>
                <w:szCs w:val="24"/>
                <w:lang w:val="en-US"/>
              </w:rPr>
              <w:t>critically evaluate</w:t>
            </w:r>
            <w:r w:rsidR="00987105" w:rsidRPr="00274D4D">
              <w:rPr>
                <w:szCs w:val="24"/>
                <w:lang w:val="en-US"/>
              </w:rPr>
              <w:t xml:space="preserve"> ideas from sources</w:t>
            </w:r>
            <w:r w:rsidR="002D04AE">
              <w:rPr>
                <w:szCs w:val="24"/>
                <w:lang w:val="en-US"/>
              </w:rPr>
              <w:t xml:space="preserve"> to support the argumentation (where appropriate)</w:t>
            </w:r>
          </w:p>
        </w:tc>
        <w:tc>
          <w:tcPr>
            <w:tcW w:w="851" w:type="dxa"/>
          </w:tcPr>
          <w:p w14:paraId="158D6A03" w14:textId="77777777" w:rsidR="005C3D97" w:rsidRPr="00274D4D" w:rsidRDefault="005C3D97" w:rsidP="005E6305">
            <w:pPr>
              <w:ind w:left="90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DA93F65" w14:textId="77777777" w:rsidR="00D2455A" w:rsidRPr="00274D4D" w:rsidRDefault="00D2455A" w:rsidP="005C3D97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0F1F602" w14:textId="030418C8" w:rsidR="00D2455A" w:rsidRPr="00274D4D" w:rsidRDefault="00D2455A" w:rsidP="00BD329D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D778F49" w14:textId="6FCF6935" w:rsidR="00D2455A" w:rsidRPr="00274D4D" w:rsidRDefault="00D2455A" w:rsidP="005E6305">
            <w:pPr>
              <w:rPr>
                <w:szCs w:val="24"/>
                <w:lang w:val="en-US"/>
              </w:rPr>
            </w:pPr>
          </w:p>
        </w:tc>
      </w:tr>
      <w:tr w:rsidR="00D2455A" w14:paraId="21126DF7" w14:textId="77777777" w:rsidTr="0094527E">
        <w:tc>
          <w:tcPr>
            <w:tcW w:w="13104" w:type="dxa"/>
            <w:gridSpan w:val="5"/>
          </w:tcPr>
          <w:p w14:paraId="7C1495D3" w14:textId="30F65B9A" w:rsidR="00D2455A" w:rsidRPr="00274D4D" w:rsidRDefault="00D2455A" w:rsidP="00C9047D">
            <w:pPr>
              <w:pStyle w:val="ListParagraph"/>
              <w:ind w:left="450"/>
              <w:rPr>
                <w:szCs w:val="24"/>
                <w:lang w:val="en-US"/>
              </w:rPr>
            </w:pPr>
            <w:r w:rsidRPr="00274D4D">
              <w:rPr>
                <w:b/>
                <w:szCs w:val="24"/>
                <w:lang w:val="en-US"/>
              </w:rPr>
              <w:t xml:space="preserve">                                                                                       </w:t>
            </w:r>
            <w:r w:rsidR="00D911AE" w:rsidRPr="00274D4D">
              <w:rPr>
                <w:b/>
                <w:szCs w:val="24"/>
                <w:lang w:val="en-US"/>
              </w:rPr>
              <w:t xml:space="preserve">                </w:t>
            </w:r>
            <w:r w:rsidR="00C8224D">
              <w:rPr>
                <w:b/>
                <w:szCs w:val="24"/>
                <w:lang w:val="en-US"/>
              </w:rPr>
              <w:t xml:space="preserve">               </w:t>
            </w:r>
          </w:p>
          <w:p w14:paraId="1C1D09EC" w14:textId="77777777" w:rsidR="005C3D97" w:rsidRPr="00274D4D" w:rsidRDefault="005C3D97" w:rsidP="00C9047D">
            <w:pPr>
              <w:pStyle w:val="ListParagraph"/>
              <w:ind w:left="450"/>
              <w:rPr>
                <w:b/>
                <w:szCs w:val="24"/>
                <w:lang w:val="en-US"/>
              </w:rPr>
            </w:pPr>
          </w:p>
        </w:tc>
      </w:tr>
      <w:tr w:rsidR="00C8224D" w14:paraId="647F77AA" w14:textId="77777777" w:rsidTr="0094527E">
        <w:tc>
          <w:tcPr>
            <w:tcW w:w="9844" w:type="dxa"/>
            <w:shd w:val="clear" w:color="auto" w:fill="E7E6E6" w:themeFill="background2"/>
          </w:tcPr>
          <w:p w14:paraId="720CDCBA" w14:textId="0DD8A276" w:rsidR="00E65584" w:rsidRDefault="00C52CFE" w:rsidP="00C52CFE">
            <w:pPr>
              <w:pStyle w:val="ListParagraph"/>
              <w:numPr>
                <w:ilvl w:val="0"/>
                <w:numId w:val="5"/>
              </w:numPr>
            </w:pPr>
            <w:r>
              <w:rPr>
                <w:szCs w:val="24"/>
                <w:lang w:val="en-US"/>
              </w:rPr>
              <w:t>L</w:t>
            </w:r>
            <w:r w:rsidR="00E65584" w:rsidRPr="00C52CFE">
              <w:rPr>
                <w:szCs w:val="24"/>
                <w:lang w:val="en-US"/>
              </w:rPr>
              <w:t>anguage for Synthesizing. The writer:</w:t>
            </w:r>
          </w:p>
        </w:tc>
        <w:tc>
          <w:tcPr>
            <w:tcW w:w="851" w:type="dxa"/>
            <w:shd w:val="clear" w:color="auto" w:fill="E7E6E6" w:themeFill="background2"/>
          </w:tcPr>
          <w:p w14:paraId="727CCD28" w14:textId="4E0E4169" w:rsidR="00E65584" w:rsidRPr="002B69E2" w:rsidRDefault="00E65584" w:rsidP="003836C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38D76A3F" w14:textId="31E07AE8" w:rsidR="00E65584" w:rsidRPr="002B69E2" w:rsidRDefault="00E65584" w:rsidP="003836C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3B13D053" w14:textId="7562695E" w:rsidR="00E65584" w:rsidRPr="002B69E2" w:rsidRDefault="00E65584" w:rsidP="003836C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022BC70A" w14:textId="27E57408" w:rsidR="00E65584" w:rsidRPr="002B69E2" w:rsidRDefault="00E65584" w:rsidP="003836C9">
            <w:pPr>
              <w:jc w:val="center"/>
              <w:rPr>
                <w:szCs w:val="24"/>
                <w:lang w:val="en-US"/>
              </w:rPr>
            </w:pPr>
          </w:p>
        </w:tc>
      </w:tr>
      <w:tr w:rsidR="00C8224D" w:rsidRPr="001572CA" w14:paraId="7CF3B1D7" w14:textId="77777777" w:rsidTr="0094527E">
        <w:tc>
          <w:tcPr>
            <w:tcW w:w="9844" w:type="dxa"/>
          </w:tcPr>
          <w:p w14:paraId="091E94F9" w14:textId="17A68297" w:rsidR="00E65584" w:rsidRPr="001572CA" w:rsidRDefault="002D04AE" w:rsidP="002D04AE">
            <w:pPr>
              <w:pStyle w:val="ListParagraph"/>
              <w:numPr>
                <w:ilvl w:val="0"/>
                <w:numId w:val="18"/>
              </w:numPr>
              <w:rPr>
                <w:szCs w:val="24"/>
                <w:lang w:val="en-US"/>
              </w:rPr>
            </w:pPr>
            <w:proofErr w:type="gramStart"/>
            <w:r w:rsidRPr="00E65584">
              <w:rPr>
                <w:szCs w:val="24"/>
                <w:lang w:val="en-US"/>
              </w:rPr>
              <w:t>demonstrates</w:t>
            </w:r>
            <w:proofErr w:type="gramEnd"/>
            <w:r w:rsidRPr="00E65584">
              <w:rPr>
                <w:szCs w:val="24"/>
                <w:lang w:val="en-US"/>
              </w:rPr>
              <w:t xml:space="preserve"> effective use of paraphrasing strategies</w:t>
            </w:r>
            <w:r>
              <w:rPr>
                <w:szCs w:val="24"/>
                <w:lang w:val="en-US"/>
              </w:rPr>
              <w:t xml:space="preserve"> (re-wording, re-ordering, use of </w:t>
            </w:r>
            <w:proofErr w:type="spellStart"/>
            <w:r>
              <w:rPr>
                <w:szCs w:val="24"/>
                <w:lang w:val="en-US"/>
              </w:rPr>
              <w:t>superordinates</w:t>
            </w:r>
            <w:proofErr w:type="spellEnd"/>
            <w:r>
              <w:rPr>
                <w:szCs w:val="24"/>
                <w:lang w:val="en-US"/>
              </w:rPr>
              <w:t>…)</w:t>
            </w:r>
          </w:p>
        </w:tc>
        <w:tc>
          <w:tcPr>
            <w:tcW w:w="851" w:type="dxa"/>
          </w:tcPr>
          <w:p w14:paraId="7545C143" w14:textId="47017ED2" w:rsidR="00E65584" w:rsidRPr="00766DA0" w:rsidRDefault="00E65584" w:rsidP="003836C9">
            <w:pPr>
              <w:ind w:left="90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0141902" w14:textId="00A4A2AD" w:rsidR="00E65584" w:rsidRPr="00766DA0" w:rsidRDefault="00E65584" w:rsidP="003836C9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E102A54" w14:textId="0B88229D" w:rsidR="00E65584" w:rsidRPr="00766DA0" w:rsidRDefault="00E65584" w:rsidP="003836C9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2065D045" w14:textId="77777777" w:rsidR="00E65584" w:rsidRPr="00A31523" w:rsidRDefault="00E65584" w:rsidP="003836C9">
            <w:pPr>
              <w:rPr>
                <w:szCs w:val="24"/>
                <w:lang w:val="en-US"/>
              </w:rPr>
            </w:pPr>
          </w:p>
        </w:tc>
      </w:tr>
      <w:tr w:rsidR="002D04AE" w:rsidRPr="001572CA" w14:paraId="63C42C6B" w14:textId="77777777" w:rsidTr="0094527E">
        <w:tc>
          <w:tcPr>
            <w:tcW w:w="9844" w:type="dxa"/>
          </w:tcPr>
          <w:p w14:paraId="2BFA8FF3" w14:textId="2474CE8B" w:rsidR="002D04AE" w:rsidRPr="00E65584" w:rsidRDefault="002D04AE" w:rsidP="00E65584">
            <w:pPr>
              <w:pStyle w:val="ListParagraph"/>
              <w:numPr>
                <w:ilvl w:val="0"/>
                <w:numId w:val="18"/>
              </w:numPr>
              <w:rPr>
                <w:szCs w:val="24"/>
                <w:lang w:val="en-US"/>
              </w:rPr>
            </w:pPr>
            <w:r>
              <w:rPr>
                <w:szCs w:val="24"/>
              </w:rPr>
              <w:t>s</w:t>
            </w:r>
            <w:proofErr w:type="spellStart"/>
            <w:r>
              <w:rPr>
                <w:szCs w:val="24"/>
                <w:lang w:val="en-US"/>
              </w:rPr>
              <w:t>hows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Pr="00E65584">
              <w:rPr>
                <w:szCs w:val="24"/>
                <w:lang w:val="en-US"/>
              </w:rPr>
              <w:t>logical meaning relations through appropriate use of complex and simple sentences as well as conjunction</w:t>
            </w:r>
          </w:p>
        </w:tc>
        <w:tc>
          <w:tcPr>
            <w:tcW w:w="851" w:type="dxa"/>
          </w:tcPr>
          <w:p w14:paraId="46712715" w14:textId="5EC90F99" w:rsidR="002D04AE" w:rsidRPr="00C52CFE" w:rsidRDefault="002D04AE" w:rsidP="003836C9">
            <w:pPr>
              <w:autoSpaceDE w:val="0"/>
              <w:autoSpaceDN w:val="0"/>
              <w:adjustRightInd w:val="0"/>
              <w:rPr>
                <w:rFonts w:cs="GillSans"/>
                <w:lang w:val="en-SG"/>
              </w:rPr>
            </w:pPr>
          </w:p>
        </w:tc>
        <w:tc>
          <w:tcPr>
            <w:tcW w:w="850" w:type="dxa"/>
          </w:tcPr>
          <w:p w14:paraId="7DF5273E" w14:textId="68BABBF2" w:rsidR="002D04AE" w:rsidRPr="00C52CFE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0EF74D4" w14:textId="1F6B0C11" w:rsidR="002D04AE" w:rsidRPr="00C52CFE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3F817076" w14:textId="77777777" w:rsidR="002D04AE" w:rsidRPr="00C52CFE" w:rsidRDefault="002D04AE" w:rsidP="003836C9">
            <w:pPr>
              <w:rPr>
                <w:szCs w:val="24"/>
                <w:lang w:val="en-US"/>
              </w:rPr>
            </w:pPr>
          </w:p>
        </w:tc>
      </w:tr>
      <w:tr w:rsidR="002D04AE" w:rsidRPr="00972244" w14:paraId="344960D1" w14:textId="77777777" w:rsidTr="0094527E">
        <w:tc>
          <w:tcPr>
            <w:tcW w:w="9844" w:type="dxa"/>
            <w:shd w:val="clear" w:color="auto" w:fill="auto"/>
          </w:tcPr>
          <w:p w14:paraId="5E9EBF3B" w14:textId="339DED06" w:rsidR="002D04AE" w:rsidRPr="00E65584" w:rsidRDefault="002D04AE" w:rsidP="00E65584">
            <w:pPr>
              <w:pStyle w:val="ListParagraph"/>
              <w:numPr>
                <w:ilvl w:val="0"/>
                <w:numId w:val="18"/>
              </w:numPr>
              <w:rPr>
                <w:szCs w:val="24"/>
                <w:lang w:val="en-US"/>
              </w:rPr>
            </w:pPr>
            <w:r>
              <w:rPr>
                <w:szCs w:val="24"/>
              </w:rPr>
              <w:t>u</w:t>
            </w:r>
            <w:proofErr w:type="spellStart"/>
            <w:r w:rsidRPr="00E65584">
              <w:rPr>
                <w:szCs w:val="24"/>
                <w:lang w:val="en-US"/>
              </w:rPr>
              <w:t>ses</w:t>
            </w:r>
            <w:proofErr w:type="spellEnd"/>
            <w:r w:rsidRPr="00E65584">
              <w:rPr>
                <w:szCs w:val="24"/>
                <w:lang w:val="en-US"/>
              </w:rPr>
              <w:t xml:space="preserve"> a range of language to evaluate and appraise ideas and sources</w:t>
            </w:r>
            <w:r>
              <w:rPr>
                <w:szCs w:val="24"/>
                <w:lang w:val="en-US"/>
              </w:rPr>
              <w:t>, to distance or endorse the sources to support the argument/claim</w:t>
            </w:r>
          </w:p>
        </w:tc>
        <w:tc>
          <w:tcPr>
            <w:tcW w:w="851" w:type="dxa"/>
            <w:shd w:val="clear" w:color="auto" w:fill="auto"/>
          </w:tcPr>
          <w:p w14:paraId="0B1B3253" w14:textId="77F55A4A" w:rsidR="002D04AE" w:rsidRPr="00753ED3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D663F3E" w14:textId="6B09F47D" w:rsidR="002D04AE" w:rsidRPr="00753ED3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69503FE" w14:textId="573D704C" w:rsidR="002D04AE" w:rsidRPr="00753ED3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DC6F246" w14:textId="77501B8A" w:rsidR="002D04AE" w:rsidRPr="00FD45AB" w:rsidRDefault="002D04AE" w:rsidP="003836C9">
            <w:pPr>
              <w:rPr>
                <w:szCs w:val="24"/>
                <w:lang w:val="en-US"/>
              </w:rPr>
            </w:pPr>
          </w:p>
        </w:tc>
      </w:tr>
      <w:tr w:rsidR="002D04AE" w14:paraId="2800C780" w14:textId="77777777" w:rsidTr="0094527E">
        <w:tc>
          <w:tcPr>
            <w:tcW w:w="9844" w:type="dxa"/>
          </w:tcPr>
          <w:p w14:paraId="7E13EF4A" w14:textId="2190C635" w:rsidR="002D04AE" w:rsidRPr="00E65584" w:rsidRDefault="002D04AE" w:rsidP="00E65584">
            <w:pPr>
              <w:pStyle w:val="ListParagraph"/>
              <w:numPr>
                <w:ilvl w:val="0"/>
                <w:numId w:val="18"/>
              </w:num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makes few or no grammatical errors  </w:t>
            </w:r>
          </w:p>
        </w:tc>
        <w:tc>
          <w:tcPr>
            <w:tcW w:w="851" w:type="dxa"/>
          </w:tcPr>
          <w:p w14:paraId="5DCFE104" w14:textId="7EAF29FA" w:rsidR="002D04AE" w:rsidRPr="00C9047D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30D491E" w14:textId="77777777" w:rsidR="002D04AE" w:rsidRPr="00C9047D" w:rsidRDefault="002D04AE" w:rsidP="003836C9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BAE946" w14:textId="1A95C4E4" w:rsidR="002D04AE" w:rsidRPr="00C9047D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69958449" w14:textId="77777777" w:rsidR="002D04AE" w:rsidRPr="00C9047D" w:rsidRDefault="002D04AE" w:rsidP="003836C9">
            <w:pPr>
              <w:rPr>
                <w:szCs w:val="24"/>
                <w:lang w:val="en-US"/>
              </w:rPr>
            </w:pPr>
          </w:p>
        </w:tc>
      </w:tr>
      <w:tr w:rsidR="002D04AE" w14:paraId="0C42D1F3" w14:textId="77777777" w:rsidTr="0094527E">
        <w:tc>
          <w:tcPr>
            <w:tcW w:w="9844" w:type="dxa"/>
          </w:tcPr>
          <w:p w14:paraId="79277E1C" w14:textId="77777777" w:rsidR="002D04AE" w:rsidRPr="00E11E53" w:rsidRDefault="002D04AE" w:rsidP="003836C9">
            <w:pPr>
              <w:rPr>
                <w:b/>
                <w:szCs w:val="24"/>
                <w:lang w:val="en-US"/>
              </w:rPr>
            </w:pPr>
            <w:r w:rsidRPr="00E11E53">
              <w:rPr>
                <w:b/>
                <w:szCs w:val="24"/>
                <w:lang w:val="en-US"/>
              </w:rPr>
              <w:t>Comments from tutor/rater:</w:t>
            </w:r>
          </w:p>
          <w:p w14:paraId="40F25151" w14:textId="43C6577D" w:rsidR="002D04AE" w:rsidRPr="002D04AE" w:rsidRDefault="002D04AE" w:rsidP="002D04AE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2665C5" w14:textId="49764EC3" w:rsidR="002D04AE" w:rsidRDefault="002D04AE" w:rsidP="003836C9">
            <w:pPr>
              <w:pStyle w:val="ListParagraph"/>
              <w:ind w:left="360"/>
              <w:rPr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B1B0C22" w14:textId="666846F0" w:rsidR="002D04AE" w:rsidRPr="00FD45AB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7AD5ED3" w14:textId="5AEA37B7" w:rsidR="002D04AE" w:rsidRPr="00FD45AB" w:rsidRDefault="002D04AE" w:rsidP="003836C9">
            <w:pPr>
              <w:rPr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11BA2D7" w14:textId="20EA6325" w:rsidR="002D04AE" w:rsidRPr="00FD45AB" w:rsidRDefault="002D04AE" w:rsidP="003836C9">
            <w:pPr>
              <w:rPr>
                <w:szCs w:val="24"/>
                <w:lang w:val="en-US"/>
              </w:rPr>
            </w:pPr>
          </w:p>
        </w:tc>
      </w:tr>
    </w:tbl>
    <w:p w14:paraId="3539A04F" w14:textId="4BD66CC5" w:rsidR="005D6103" w:rsidRDefault="005D6103" w:rsidP="002D04AE">
      <w:pPr>
        <w:rPr>
          <w:szCs w:val="24"/>
          <w:lang w:val="en-US"/>
        </w:rPr>
      </w:pPr>
    </w:p>
    <w:p w14:paraId="7EC7C0FD" w14:textId="77777777" w:rsidR="005D6103" w:rsidRDefault="005D6103" w:rsidP="005D6103">
      <w:pPr>
        <w:rPr>
          <w:szCs w:val="24"/>
          <w:lang w:val="en-US"/>
        </w:rPr>
      </w:pPr>
    </w:p>
    <w:sectPr w:rsidR="005D6103" w:rsidSect="00C8224D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A37BD" w14:textId="77777777" w:rsidR="004B6F30" w:rsidRDefault="004B6F30" w:rsidP="00B628B8">
      <w:pPr>
        <w:spacing w:after="0" w:line="240" w:lineRule="auto"/>
      </w:pPr>
      <w:r>
        <w:separator/>
      </w:r>
    </w:p>
  </w:endnote>
  <w:endnote w:type="continuationSeparator" w:id="0">
    <w:p w14:paraId="124889A0" w14:textId="77777777" w:rsidR="004B6F30" w:rsidRDefault="004B6F30" w:rsidP="00B6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BAQR+Garamon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49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2C61E" w14:textId="05AB8E1E" w:rsidR="008F76FE" w:rsidRDefault="008F7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2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476084" w14:textId="77777777" w:rsidR="008F76FE" w:rsidRDefault="008F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D26FB" w14:textId="77777777" w:rsidR="004B6F30" w:rsidRDefault="004B6F30" w:rsidP="00B628B8">
      <w:pPr>
        <w:spacing w:after="0" w:line="240" w:lineRule="auto"/>
      </w:pPr>
      <w:r>
        <w:separator/>
      </w:r>
    </w:p>
  </w:footnote>
  <w:footnote w:type="continuationSeparator" w:id="0">
    <w:p w14:paraId="3FD5D121" w14:textId="77777777" w:rsidR="004B6F30" w:rsidRDefault="004B6F30" w:rsidP="00B6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9A08D" w14:textId="03263799" w:rsidR="00B628B8" w:rsidRDefault="00B628B8" w:rsidP="00B628B8">
    <w:pPr>
      <w:rPr>
        <w:lang w:val="en-US"/>
      </w:rPr>
    </w:pPr>
    <w:r>
      <w:rPr>
        <w:lang w:val="en-US"/>
      </w:rPr>
      <w:t xml:space="preserve">ES1103 English for Academic </w:t>
    </w:r>
    <w:proofErr w:type="spellStart"/>
    <w:r>
      <w:rPr>
        <w:lang w:val="en-US"/>
      </w:rPr>
      <w:t>Purposes</w:t>
    </w:r>
    <w:r w:rsidR="002D04AE">
      <w:rPr>
        <w:lang w:val="en-US"/>
      </w:rPr>
      <w:t>_Rev</w:t>
    </w:r>
    <w:proofErr w:type="spellEnd"/>
    <w:r w:rsidR="002D04AE">
      <w:rPr>
        <w:lang w:val="en-US"/>
      </w:rPr>
      <w:t xml:space="preserve"> Jan 2018</w:t>
    </w:r>
  </w:p>
  <w:p w14:paraId="6561106B" w14:textId="77777777" w:rsidR="00B628B8" w:rsidRDefault="00B628B8">
    <w:pPr>
      <w:pStyle w:val="Header"/>
    </w:pPr>
  </w:p>
  <w:p w14:paraId="57BFD8D9" w14:textId="77777777" w:rsidR="00B628B8" w:rsidRDefault="00B62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430A"/>
    <w:multiLevelType w:val="hybridMultilevel"/>
    <w:tmpl w:val="4E8251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44C4FF9"/>
    <w:multiLevelType w:val="hybridMultilevel"/>
    <w:tmpl w:val="9D6258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33F0"/>
    <w:multiLevelType w:val="hybridMultilevel"/>
    <w:tmpl w:val="6818D8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760E"/>
    <w:multiLevelType w:val="hybridMultilevel"/>
    <w:tmpl w:val="898C2F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C1C31"/>
    <w:multiLevelType w:val="hybridMultilevel"/>
    <w:tmpl w:val="58B47146"/>
    <w:lvl w:ilvl="0" w:tplc="4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50F308E"/>
    <w:multiLevelType w:val="hybridMultilevel"/>
    <w:tmpl w:val="8F702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10C0E"/>
    <w:multiLevelType w:val="hybridMultilevel"/>
    <w:tmpl w:val="58B47146"/>
    <w:lvl w:ilvl="0" w:tplc="4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C1415A3"/>
    <w:multiLevelType w:val="hybridMultilevel"/>
    <w:tmpl w:val="3CE68E06"/>
    <w:lvl w:ilvl="0" w:tplc="AC560E7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B468A"/>
    <w:multiLevelType w:val="hybridMultilevel"/>
    <w:tmpl w:val="3EC2F7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470AB"/>
    <w:multiLevelType w:val="hybridMultilevel"/>
    <w:tmpl w:val="923C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B4CF3"/>
    <w:multiLevelType w:val="hybridMultilevel"/>
    <w:tmpl w:val="4BC07BF0"/>
    <w:lvl w:ilvl="0" w:tplc="4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F18F9"/>
    <w:multiLevelType w:val="hybridMultilevel"/>
    <w:tmpl w:val="4BC07BF0"/>
    <w:lvl w:ilvl="0" w:tplc="4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834EC"/>
    <w:multiLevelType w:val="hybridMultilevel"/>
    <w:tmpl w:val="45148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031CF"/>
    <w:multiLevelType w:val="hybridMultilevel"/>
    <w:tmpl w:val="D376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257DE"/>
    <w:multiLevelType w:val="hybridMultilevel"/>
    <w:tmpl w:val="00C60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BC71E8"/>
    <w:multiLevelType w:val="hybridMultilevel"/>
    <w:tmpl w:val="5A04C05A"/>
    <w:lvl w:ilvl="0" w:tplc="CAB61E42">
      <w:start w:val="1"/>
      <w:numFmt w:val="decimal"/>
      <w:lvlText w:val="%1."/>
      <w:lvlJc w:val="left"/>
      <w:pPr>
        <w:ind w:left="611" w:hanging="548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</w:rPr>
    </w:lvl>
    <w:lvl w:ilvl="1" w:tplc="46CEAC38">
      <w:start w:val="1"/>
      <w:numFmt w:val="upperLetter"/>
      <w:lvlText w:val="%2."/>
      <w:lvlJc w:val="left"/>
      <w:pPr>
        <w:ind w:left="582" w:hanging="423"/>
        <w:jc w:val="righ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2" w:tplc="7FD0EAF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B0CE3A3A">
      <w:start w:val="1"/>
      <w:numFmt w:val="bullet"/>
      <w:lvlText w:val="•"/>
      <w:lvlJc w:val="left"/>
      <w:pPr>
        <w:ind w:left="1973" w:hanging="360"/>
      </w:pPr>
      <w:rPr>
        <w:rFonts w:hint="default"/>
      </w:rPr>
    </w:lvl>
    <w:lvl w:ilvl="4" w:tplc="1EB675BA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5" w:tplc="DB0E5258">
      <w:start w:val="1"/>
      <w:numFmt w:val="bullet"/>
      <w:lvlText w:val="•"/>
      <w:lvlJc w:val="left"/>
      <w:pPr>
        <w:ind w:left="4159" w:hanging="360"/>
      </w:pPr>
      <w:rPr>
        <w:rFonts w:hint="default"/>
      </w:rPr>
    </w:lvl>
    <w:lvl w:ilvl="6" w:tplc="8F06790C">
      <w:start w:val="1"/>
      <w:numFmt w:val="bullet"/>
      <w:lvlText w:val="•"/>
      <w:lvlJc w:val="left"/>
      <w:pPr>
        <w:ind w:left="5253" w:hanging="360"/>
      </w:pPr>
      <w:rPr>
        <w:rFonts w:hint="default"/>
      </w:rPr>
    </w:lvl>
    <w:lvl w:ilvl="7" w:tplc="4324195E">
      <w:start w:val="1"/>
      <w:numFmt w:val="bullet"/>
      <w:lvlText w:val="•"/>
      <w:lvlJc w:val="left"/>
      <w:pPr>
        <w:ind w:left="6346" w:hanging="360"/>
      </w:pPr>
      <w:rPr>
        <w:rFonts w:hint="default"/>
      </w:rPr>
    </w:lvl>
    <w:lvl w:ilvl="8" w:tplc="758C2054">
      <w:start w:val="1"/>
      <w:numFmt w:val="bullet"/>
      <w:lvlText w:val="•"/>
      <w:lvlJc w:val="left"/>
      <w:pPr>
        <w:ind w:left="7439" w:hanging="360"/>
      </w:pPr>
      <w:rPr>
        <w:rFonts w:hint="default"/>
      </w:rPr>
    </w:lvl>
  </w:abstractNum>
  <w:abstractNum w:abstractNumId="16" w15:restartNumberingAfterBreak="0">
    <w:nsid w:val="6B252F69"/>
    <w:multiLevelType w:val="hybridMultilevel"/>
    <w:tmpl w:val="D376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74451"/>
    <w:multiLevelType w:val="hybridMultilevel"/>
    <w:tmpl w:val="58B47146"/>
    <w:lvl w:ilvl="0" w:tplc="4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1B04CF1"/>
    <w:multiLevelType w:val="hybridMultilevel"/>
    <w:tmpl w:val="0C3A8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96A68"/>
    <w:multiLevelType w:val="hybridMultilevel"/>
    <w:tmpl w:val="DACC7A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12"/>
  </w:num>
  <w:num w:numId="5">
    <w:abstractNumId w:val="8"/>
  </w:num>
  <w:num w:numId="6">
    <w:abstractNumId w:val="0"/>
  </w:num>
  <w:num w:numId="7">
    <w:abstractNumId w:val="14"/>
  </w:num>
  <w:num w:numId="8">
    <w:abstractNumId w:val="7"/>
  </w:num>
  <w:num w:numId="9">
    <w:abstractNumId w:val="3"/>
  </w:num>
  <w:num w:numId="10">
    <w:abstractNumId w:val="17"/>
  </w:num>
  <w:num w:numId="11">
    <w:abstractNumId w:val="1"/>
  </w:num>
  <w:num w:numId="12">
    <w:abstractNumId w:val="2"/>
  </w:num>
  <w:num w:numId="13">
    <w:abstractNumId w:val="19"/>
  </w:num>
  <w:num w:numId="14">
    <w:abstractNumId w:val="16"/>
  </w:num>
  <w:num w:numId="15">
    <w:abstractNumId w:val="15"/>
  </w:num>
  <w:num w:numId="16">
    <w:abstractNumId w:val="11"/>
  </w:num>
  <w:num w:numId="17">
    <w:abstractNumId w:val="6"/>
  </w:num>
  <w:num w:numId="18">
    <w:abstractNumId w:val="4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E9"/>
    <w:rsid w:val="00001E5B"/>
    <w:rsid w:val="00035047"/>
    <w:rsid w:val="000723F8"/>
    <w:rsid w:val="00072BFE"/>
    <w:rsid w:val="00085666"/>
    <w:rsid w:val="0009025D"/>
    <w:rsid w:val="000B5DA5"/>
    <w:rsid w:val="000E6050"/>
    <w:rsid w:val="00143CB0"/>
    <w:rsid w:val="001572CA"/>
    <w:rsid w:val="001673D2"/>
    <w:rsid w:val="00197161"/>
    <w:rsid w:val="001A4D29"/>
    <w:rsid w:val="001B7A8B"/>
    <w:rsid w:val="00223ACB"/>
    <w:rsid w:val="002459F2"/>
    <w:rsid w:val="00274D4D"/>
    <w:rsid w:val="00283B7D"/>
    <w:rsid w:val="002B19C9"/>
    <w:rsid w:val="002D04AE"/>
    <w:rsid w:val="00307B51"/>
    <w:rsid w:val="00313B65"/>
    <w:rsid w:val="00314429"/>
    <w:rsid w:val="00357F30"/>
    <w:rsid w:val="004B6F30"/>
    <w:rsid w:val="004F58C2"/>
    <w:rsid w:val="005152D3"/>
    <w:rsid w:val="00597E14"/>
    <w:rsid w:val="005B1878"/>
    <w:rsid w:val="005C3D97"/>
    <w:rsid w:val="005D6103"/>
    <w:rsid w:val="005E6305"/>
    <w:rsid w:val="00634475"/>
    <w:rsid w:val="006723A9"/>
    <w:rsid w:val="00685E7A"/>
    <w:rsid w:val="006F225E"/>
    <w:rsid w:val="00704F81"/>
    <w:rsid w:val="0072642A"/>
    <w:rsid w:val="00737FCF"/>
    <w:rsid w:val="00753ED3"/>
    <w:rsid w:val="00766DA0"/>
    <w:rsid w:val="00790757"/>
    <w:rsid w:val="007C6F65"/>
    <w:rsid w:val="007D752A"/>
    <w:rsid w:val="007D7B01"/>
    <w:rsid w:val="00837576"/>
    <w:rsid w:val="008428FF"/>
    <w:rsid w:val="008762D5"/>
    <w:rsid w:val="008E13FA"/>
    <w:rsid w:val="008F602C"/>
    <w:rsid w:val="008F76FE"/>
    <w:rsid w:val="0094527E"/>
    <w:rsid w:val="00972244"/>
    <w:rsid w:val="00987105"/>
    <w:rsid w:val="009A426F"/>
    <w:rsid w:val="009D1FAA"/>
    <w:rsid w:val="00A114D9"/>
    <w:rsid w:val="00A31523"/>
    <w:rsid w:val="00AF59A1"/>
    <w:rsid w:val="00B209B6"/>
    <w:rsid w:val="00B26B22"/>
    <w:rsid w:val="00B40D81"/>
    <w:rsid w:val="00B628B8"/>
    <w:rsid w:val="00B76A47"/>
    <w:rsid w:val="00B83882"/>
    <w:rsid w:val="00BD329D"/>
    <w:rsid w:val="00C152E2"/>
    <w:rsid w:val="00C50D98"/>
    <w:rsid w:val="00C52CFE"/>
    <w:rsid w:val="00C56358"/>
    <w:rsid w:val="00C772D4"/>
    <w:rsid w:val="00C8093B"/>
    <w:rsid w:val="00C8224D"/>
    <w:rsid w:val="00C9047D"/>
    <w:rsid w:val="00D2455A"/>
    <w:rsid w:val="00D60AE4"/>
    <w:rsid w:val="00D911AE"/>
    <w:rsid w:val="00DC3859"/>
    <w:rsid w:val="00DC4329"/>
    <w:rsid w:val="00DE723F"/>
    <w:rsid w:val="00E11E53"/>
    <w:rsid w:val="00E65584"/>
    <w:rsid w:val="00EC4585"/>
    <w:rsid w:val="00F45CF5"/>
    <w:rsid w:val="00F90675"/>
    <w:rsid w:val="00F93EB4"/>
    <w:rsid w:val="00F97CBB"/>
    <w:rsid w:val="00FD45AB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C80F0"/>
  <w15:chartTrackingRefBased/>
  <w15:docId w15:val="{17B41530-45B1-49CD-A888-57322CA9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AE9"/>
    <w:pPr>
      <w:autoSpaceDE w:val="0"/>
      <w:autoSpaceDN w:val="0"/>
      <w:adjustRightInd w:val="0"/>
      <w:spacing w:after="0" w:line="240" w:lineRule="auto"/>
    </w:pPr>
    <w:rPr>
      <w:rFonts w:ascii="UBBAQR+Garamond" w:hAnsi="UBBAQR+Garamond" w:cs="UBBAQR+Garamon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E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E2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8B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6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8B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A5"/>
    <w:rPr>
      <w:rFonts w:ascii="Segoe UI" w:hAnsi="Segoe UI" w:cs="Segoe UI"/>
      <w:sz w:val="18"/>
      <w:szCs w:val="18"/>
      <w:lang w:val="en-GB"/>
    </w:rPr>
  </w:style>
  <w:style w:type="paragraph" w:customStyle="1" w:styleId="TableParagraph">
    <w:name w:val="Table Paragraph"/>
    <w:basedOn w:val="Normal"/>
    <w:uiPriority w:val="1"/>
    <w:qFormat/>
    <w:rsid w:val="00DC3859"/>
    <w:pPr>
      <w:widowControl w:val="0"/>
      <w:spacing w:after="0" w:line="240" w:lineRule="auto"/>
    </w:pPr>
    <w:rPr>
      <w:rFonts w:ascii="Tahoma" w:eastAsia="Tahoma" w:hAnsi="Tahoma" w:cs="Tahoma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8C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8C2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3FA2-5DF2-40F3-A1E9-AE6EB5A9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Monbec</dc:creator>
  <cp:keywords/>
  <dc:description/>
  <cp:lastModifiedBy>Reviewer</cp:lastModifiedBy>
  <cp:revision>3</cp:revision>
  <cp:lastPrinted>2016-08-02T03:33:00Z</cp:lastPrinted>
  <dcterms:created xsi:type="dcterms:W3CDTF">2018-01-17T04:59:00Z</dcterms:created>
  <dcterms:modified xsi:type="dcterms:W3CDTF">2018-01-18T09:31:00Z</dcterms:modified>
</cp:coreProperties>
</file>