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696BD" w14:textId="77777777" w:rsidR="00CB7DAA" w:rsidRDefault="00981F54">
      <w:pPr>
        <w:pStyle w:val="Body"/>
        <w:spacing w:line="280" w:lineRule="atLeast"/>
        <w:jc w:val="center"/>
        <w:rPr>
          <w:rFonts w:ascii="Arial" w:eastAsia="Arial" w:hAnsi="Arial" w:cs="Arial"/>
          <w:sz w:val="24"/>
          <w:szCs w:val="24"/>
        </w:rPr>
      </w:pPr>
      <w:r>
        <w:rPr>
          <w:rFonts w:ascii="Arial" w:hAnsi="Arial"/>
          <w:sz w:val="24"/>
          <w:szCs w:val="24"/>
        </w:rPr>
        <w:t>YAP DIAN HAO</w:t>
      </w:r>
    </w:p>
    <w:p w14:paraId="72118359" w14:textId="77777777" w:rsidR="00CB7DAA" w:rsidRDefault="00981F54">
      <w:pPr>
        <w:pStyle w:val="Body"/>
        <w:spacing w:line="280" w:lineRule="atLeast"/>
        <w:jc w:val="center"/>
        <w:rPr>
          <w:rFonts w:ascii="Arial" w:eastAsia="Arial" w:hAnsi="Arial" w:cs="Arial"/>
          <w:sz w:val="24"/>
          <w:szCs w:val="24"/>
        </w:rPr>
      </w:pPr>
      <w:r>
        <w:rPr>
          <w:rFonts w:ascii="Arial" w:hAnsi="Arial"/>
          <w:sz w:val="24"/>
          <w:szCs w:val="24"/>
        </w:rPr>
        <w:t>A0184679H</w:t>
      </w:r>
    </w:p>
    <w:p w14:paraId="24E8D5BF" w14:textId="77777777" w:rsidR="00CB7DAA" w:rsidRDefault="00981F54">
      <w:pPr>
        <w:pStyle w:val="Body"/>
        <w:spacing w:line="280" w:lineRule="atLeast"/>
        <w:jc w:val="center"/>
        <w:rPr>
          <w:rFonts w:ascii="Arial" w:eastAsia="Arial" w:hAnsi="Arial" w:cs="Arial"/>
          <w:sz w:val="24"/>
          <w:szCs w:val="24"/>
        </w:rPr>
      </w:pPr>
      <w:r>
        <w:rPr>
          <w:rFonts w:ascii="Arial" w:hAnsi="Arial"/>
          <w:sz w:val="24"/>
          <w:szCs w:val="24"/>
        </w:rPr>
        <w:t>Tutorial Group WD3</w:t>
      </w:r>
    </w:p>
    <w:p w14:paraId="135CCB8B" w14:textId="77777777" w:rsidR="00CB7DAA" w:rsidRDefault="00CB7DAA">
      <w:pPr>
        <w:pStyle w:val="Body"/>
        <w:spacing w:line="280" w:lineRule="atLeast"/>
        <w:jc w:val="center"/>
        <w:rPr>
          <w:rFonts w:ascii="Arial" w:eastAsia="Arial" w:hAnsi="Arial" w:cs="Arial"/>
          <w:sz w:val="24"/>
          <w:szCs w:val="24"/>
        </w:rPr>
      </w:pPr>
    </w:p>
    <w:p w14:paraId="69F94E16" w14:textId="77777777" w:rsidR="00CB7DAA" w:rsidRDefault="00981F54">
      <w:pPr>
        <w:pStyle w:val="Body"/>
        <w:spacing w:line="480" w:lineRule="auto"/>
        <w:rPr>
          <w:rFonts w:ascii="Arial" w:eastAsia="Arial" w:hAnsi="Arial" w:cs="Arial"/>
          <w:sz w:val="24"/>
          <w:szCs w:val="24"/>
        </w:rPr>
      </w:pPr>
      <w:r>
        <w:rPr>
          <w:rFonts w:ascii="Arial" w:hAnsi="Arial"/>
          <w:sz w:val="24"/>
          <w:szCs w:val="24"/>
        </w:rPr>
        <w:t>“</w:t>
      </w:r>
      <w:r>
        <w:rPr>
          <w:rFonts w:ascii="Arial" w:hAnsi="Arial"/>
          <w:sz w:val="24"/>
          <w:szCs w:val="24"/>
        </w:rPr>
        <w:t>I read some comments on this post about flat earth theory and wanted to share some of my thoughts on it.</w:t>
      </w:r>
    </w:p>
    <w:p w14:paraId="1C35A3D8" w14:textId="77777777" w:rsidR="00CB7DAA" w:rsidRDefault="00CB7DAA">
      <w:pPr>
        <w:pStyle w:val="Default"/>
        <w:spacing w:line="480" w:lineRule="auto"/>
        <w:rPr>
          <w:rFonts w:ascii="Arial" w:eastAsia="Arial" w:hAnsi="Arial" w:cs="Arial"/>
          <w:color w:val="333333"/>
          <w:sz w:val="24"/>
          <w:szCs w:val="24"/>
          <w:shd w:val="clear" w:color="auto" w:fill="FFFFFF"/>
        </w:rPr>
      </w:pPr>
    </w:p>
    <w:p w14:paraId="50DB66FD" w14:textId="77777777" w:rsidR="00CB7DAA" w:rsidRDefault="00981F54">
      <w:pPr>
        <w:pStyle w:val="Default"/>
        <w:spacing w:line="480" w:lineRule="auto"/>
        <w:rPr>
          <w:rFonts w:ascii="Arial" w:eastAsia="Arial" w:hAnsi="Arial" w:cs="Arial"/>
          <w:color w:val="333333"/>
          <w:sz w:val="24"/>
          <w:szCs w:val="24"/>
          <w:shd w:val="clear" w:color="auto" w:fill="FFFFFF"/>
        </w:rPr>
      </w:pPr>
      <w:r>
        <w:rPr>
          <w:rFonts w:ascii="Arial" w:hAnsi="Arial"/>
          <w:color w:val="333333"/>
          <w:sz w:val="24"/>
          <w:szCs w:val="24"/>
          <w:shd w:val="clear" w:color="auto" w:fill="FFFFFF"/>
          <w:lang w:val="en-US"/>
        </w:rPr>
        <w:t xml:space="preserve">This theory rises largely due to confirmation bias of flat earthers, but the actual impetus behind is </w:t>
      </w:r>
      <w:r>
        <w:rPr>
          <w:rFonts w:ascii="Arial" w:hAnsi="Arial"/>
          <w:color w:val="333333"/>
          <w:sz w:val="24"/>
          <w:szCs w:val="24"/>
          <w:shd w:val="clear" w:color="auto" w:fill="FFFFFF"/>
          <w:lang w:val="en-US"/>
        </w:rPr>
        <w:t>their ignorance. To name some confirmation bias, flat earthers reason themselves with some really ridiculous statements, one of them being "the horizon is not curved as we measure distance between cities in the concept of a line, e.g. 16 miles". Instead of</w:t>
      </w:r>
      <w:r>
        <w:rPr>
          <w:rFonts w:ascii="Arial" w:hAnsi="Arial"/>
          <w:color w:val="333333"/>
          <w:sz w:val="24"/>
          <w:szCs w:val="24"/>
          <w:shd w:val="clear" w:color="auto" w:fill="FFFFFF"/>
          <w:lang w:val="en-US"/>
        </w:rPr>
        <w:t xml:space="preserve"> proving themselves wrong, they came out with "statements" that seem to be correct to prove them right.</w:t>
      </w:r>
    </w:p>
    <w:p w14:paraId="0C0AE9BB" w14:textId="77777777" w:rsidR="00CB7DAA" w:rsidRDefault="00CB7DAA">
      <w:pPr>
        <w:pStyle w:val="Default"/>
        <w:spacing w:line="480" w:lineRule="auto"/>
        <w:rPr>
          <w:rFonts w:ascii="Arial" w:eastAsia="Arial" w:hAnsi="Arial" w:cs="Arial"/>
          <w:color w:val="333333"/>
          <w:sz w:val="24"/>
          <w:szCs w:val="24"/>
          <w:shd w:val="clear" w:color="auto" w:fill="FFFFFF"/>
        </w:rPr>
      </w:pPr>
    </w:p>
    <w:p w14:paraId="19B55B0A" w14:textId="77777777" w:rsidR="00CB7DAA" w:rsidRDefault="00981F54">
      <w:pPr>
        <w:pStyle w:val="Default"/>
        <w:spacing w:line="480" w:lineRule="auto"/>
        <w:rPr>
          <w:rFonts w:ascii="Arial" w:eastAsia="Arial" w:hAnsi="Arial" w:cs="Arial"/>
          <w:color w:val="333333"/>
          <w:sz w:val="24"/>
          <w:szCs w:val="24"/>
          <w:shd w:val="clear" w:color="auto" w:fill="FFFFFF"/>
        </w:rPr>
      </w:pPr>
      <w:r>
        <w:rPr>
          <w:rFonts w:ascii="Arial" w:hAnsi="Arial"/>
          <w:color w:val="333333"/>
          <w:sz w:val="24"/>
          <w:szCs w:val="24"/>
          <w:shd w:val="clear" w:color="auto" w:fill="FFFFFF"/>
          <w:lang w:val="en-US"/>
        </w:rPr>
        <w:t xml:space="preserve">Now things start to escalate quickly: they claim the shape of earth to be like a doughnut. Confirmation bias found here lays in "no one ever sailed of </w:t>
      </w:r>
      <w:r>
        <w:rPr>
          <w:rFonts w:ascii="Arial" w:hAnsi="Arial"/>
          <w:color w:val="333333"/>
          <w:sz w:val="24"/>
          <w:szCs w:val="24"/>
          <w:shd w:val="clear" w:color="auto" w:fill="FFFFFF"/>
          <w:lang w:val="en-US"/>
        </w:rPr>
        <w:t>the edge</w:t>
      </w:r>
      <w:proofErr w:type="gramStart"/>
      <w:r>
        <w:rPr>
          <w:rFonts w:ascii="Arial" w:hAnsi="Arial"/>
          <w:color w:val="333333"/>
          <w:sz w:val="24"/>
          <w:szCs w:val="24"/>
          <w:shd w:val="clear" w:color="auto" w:fill="FFFFFF"/>
          <w:lang w:val="en-US"/>
        </w:rPr>
        <w:t>", and</w:t>
      </w:r>
      <w:proofErr w:type="gramEnd"/>
      <w:r>
        <w:rPr>
          <w:rFonts w:ascii="Arial" w:hAnsi="Arial"/>
          <w:color w:val="333333"/>
          <w:sz w:val="24"/>
          <w:szCs w:val="24"/>
          <w:shd w:val="clear" w:color="auto" w:fill="FFFFFF"/>
          <w:lang w:val="en-US"/>
        </w:rPr>
        <w:t xml:space="preserve"> explains the formation of day and night perfectly. Again, they only find ways to prove their argument right, when they should be proving themselves wrong.</w:t>
      </w:r>
    </w:p>
    <w:p w14:paraId="5D7259A2" w14:textId="77777777" w:rsidR="00CB7DAA" w:rsidRDefault="00CB7DAA">
      <w:pPr>
        <w:pStyle w:val="Default"/>
        <w:spacing w:line="480" w:lineRule="auto"/>
        <w:rPr>
          <w:rFonts w:ascii="Arial" w:eastAsia="Arial" w:hAnsi="Arial" w:cs="Arial"/>
          <w:color w:val="333333"/>
          <w:sz w:val="24"/>
          <w:szCs w:val="24"/>
          <w:shd w:val="clear" w:color="auto" w:fill="FFFFFF"/>
        </w:rPr>
      </w:pPr>
    </w:p>
    <w:p w14:paraId="06E5953D" w14:textId="0D4524B3" w:rsidR="00CB7DAA" w:rsidRDefault="00981F54">
      <w:pPr>
        <w:pStyle w:val="Default"/>
        <w:spacing w:line="480" w:lineRule="auto"/>
        <w:rPr>
          <w:rFonts w:ascii="Arial" w:hAnsi="Arial"/>
          <w:color w:val="333333"/>
          <w:sz w:val="24"/>
          <w:szCs w:val="24"/>
          <w:shd w:val="clear" w:color="auto" w:fill="FFFFFF"/>
          <w:lang w:val="en-US"/>
        </w:rPr>
      </w:pPr>
      <w:r>
        <w:rPr>
          <w:rFonts w:ascii="Arial" w:hAnsi="Arial"/>
          <w:color w:val="333333"/>
          <w:sz w:val="24"/>
          <w:szCs w:val="24"/>
          <w:shd w:val="clear" w:color="auto" w:fill="FFFFFF"/>
          <w:lang w:val="en-US"/>
        </w:rPr>
        <w:t>Fortunately, there still exists people who try to prove the flat earth theory by disp</w:t>
      </w:r>
      <w:r>
        <w:rPr>
          <w:rFonts w:ascii="Arial" w:hAnsi="Arial"/>
          <w:color w:val="333333"/>
          <w:sz w:val="24"/>
          <w:szCs w:val="24"/>
          <w:shd w:val="clear" w:color="auto" w:fill="FFFFFF"/>
          <w:lang w:val="en-US"/>
        </w:rPr>
        <w:t xml:space="preserve">roving it and eventually had no choice but to admit the earth is round. Pictures of curvatures of the Earth, the double sunset on the bottom and top of </w:t>
      </w:r>
      <w:proofErr w:type="spellStart"/>
      <w:r>
        <w:rPr>
          <w:rFonts w:ascii="Arial" w:hAnsi="Arial"/>
          <w:color w:val="333333"/>
          <w:sz w:val="24"/>
          <w:szCs w:val="24"/>
          <w:shd w:val="clear" w:color="auto" w:fill="FFFFFF"/>
          <w:lang w:val="en-US"/>
        </w:rPr>
        <w:t>Burj</w:t>
      </w:r>
      <w:proofErr w:type="spellEnd"/>
      <w:r>
        <w:rPr>
          <w:rFonts w:ascii="Arial" w:hAnsi="Arial"/>
          <w:color w:val="333333"/>
          <w:sz w:val="24"/>
          <w:szCs w:val="24"/>
          <w:shd w:val="clear" w:color="auto" w:fill="FFFFFF"/>
          <w:lang w:val="en-US"/>
        </w:rPr>
        <w:t xml:space="preserve"> Khalifa all yield substantiate evidence that the earth is not flat</w:t>
      </w:r>
      <w:proofErr w:type="gramStart"/>
      <w:r>
        <w:rPr>
          <w:rFonts w:ascii="Arial" w:hAnsi="Arial"/>
          <w:color w:val="333333"/>
          <w:sz w:val="24"/>
          <w:szCs w:val="24"/>
          <w:shd w:val="clear" w:color="auto" w:fill="FFFFFF"/>
          <w:lang w:val="en-US"/>
        </w:rPr>
        <w:t xml:space="preserve">. </w:t>
      </w:r>
      <w:r>
        <w:rPr>
          <w:rFonts w:ascii="Arial" w:hAnsi="Arial"/>
          <w:color w:val="333333"/>
          <w:sz w:val="24"/>
          <w:szCs w:val="24"/>
          <w:shd w:val="clear" w:color="auto" w:fill="FFFFFF"/>
          <w:lang w:val="en-US"/>
        </w:rPr>
        <w:t>”</w:t>
      </w:r>
      <w:proofErr w:type="gramEnd"/>
    </w:p>
    <w:p w14:paraId="76D6FB4D" w14:textId="2BB97EB3" w:rsidR="00CF1D08" w:rsidRPr="00CF1D08" w:rsidRDefault="00CF1D08" w:rsidP="00CF1D08">
      <w:pPr>
        <w:rPr>
          <w:rFonts w:ascii="Arial" w:hAnsi="Arial" w:cs="Arial"/>
          <w:lang w:val="en-SG" w:eastAsia="zh-CN"/>
        </w:rPr>
      </w:pPr>
      <w:r>
        <w:rPr>
          <w:rFonts w:ascii="Arial" w:hAnsi="Arial" w:cs="Arial"/>
        </w:rPr>
        <w:t xml:space="preserve">Reference: </w:t>
      </w:r>
      <w:hyperlink r:id="rId7" w:history="1">
        <w:r w:rsidRPr="00AE4118">
          <w:rPr>
            <w:rStyle w:val="Hyperlink"/>
            <w:rFonts w:ascii="Arial" w:hAnsi="Arial" w:cs="Arial"/>
          </w:rPr>
          <w:t>https://ivle.nus.edu.sg/v1/forum/board_read.aspx?forumid=ce5f5bbc-ef18-40ce-a54f-369eb84fe951&amp;headingid=00000000-0000-0000-0000-000000000000&amp;postid=68ca0b90-d015-401c-a6e9-7ce491fb042f&amp;lpreferr</w:t>
        </w:r>
        <w:r w:rsidRPr="00AE4118">
          <w:rPr>
            <w:rStyle w:val="Hyperlink"/>
            <w:rFonts w:ascii="Arial" w:hAnsi="Arial" w:cs="Arial"/>
          </w:rPr>
          <w:t>e</w:t>
        </w:r>
        <w:r w:rsidRPr="00AE4118">
          <w:rPr>
            <w:rStyle w:val="Hyperlink"/>
            <w:rFonts w:ascii="Arial" w:hAnsi="Arial" w:cs="Arial"/>
          </w:rPr>
          <w:t>r=</w:t>
        </w:r>
      </w:hyperlink>
    </w:p>
    <w:p w14:paraId="309DAFDC" w14:textId="77777777" w:rsidR="00CF1D08" w:rsidRDefault="00CF1D08">
      <w:pPr>
        <w:pStyle w:val="Default"/>
        <w:spacing w:line="480" w:lineRule="auto"/>
        <w:rPr>
          <w:rFonts w:ascii="Arial" w:eastAsia="Arial" w:hAnsi="Arial" w:cs="Arial"/>
          <w:color w:val="333333"/>
          <w:sz w:val="24"/>
          <w:szCs w:val="24"/>
          <w:shd w:val="clear" w:color="auto" w:fill="FFFFFF"/>
        </w:rPr>
      </w:pPr>
    </w:p>
    <w:p w14:paraId="309B0287" w14:textId="77777777" w:rsidR="00CB7DAA" w:rsidRDefault="00CB7DAA">
      <w:pPr>
        <w:pStyle w:val="Default"/>
        <w:spacing w:line="480" w:lineRule="auto"/>
        <w:rPr>
          <w:rFonts w:ascii="Arial" w:eastAsia="Arial" w:hAnsi="Arial" w:cs="Arial"/>
          <w:color w:val="333333"/>
          <w:sz w:val="24"/>
          <w:szCs w:val="24"/>
          <w:shd w:val="clear" w:color="auto" w:fill="FFFFFF"/>
        </w:rPr>
      </w:pPr>
    </w:p>
    <w:p w14:paraId="45BCC5D1" w14:textId="77777777" w:rsidR="00CB7DAA" w:rsidRDefault="00981F54">
      <w:pPr>
        <w:pStyle w:val="Default"/>
        <w:spacing w:line="480" w:lineRule="auto"/>
        <w:rPr>
          <w:rFonts w:ascii="Arial" w:eastAsia="Arial" w:hAnsi="Arial" w:cs="Arial"/>
          <w:color w:val="333333"/>
          <w:sz w:val="24"/>
          <w:szCs w:val="24"/>
          <w:shd w:val="clear" w:color="auto" w:fill="FFFFFF"/>
        </w:rPr>
      </w:pPr>
      <w:r>
        <w:rPr>
          <w:rFonts w:ascii="Arial" w:hAnsi="Arial"/>
          <w:color w:val="333333"/>
          <w:sz w:val="24"/>
          <w:szCs w:val="24"/>
          <w:shd w:val="clear" w:color="auto" w:fill="FFFFFF"/>
          <w:lang w:val="en-US"/>
        </w:rPr>
        <w:t>Based on my forum post about</w:t>
      </w:r>
      <w:r>
        <w:rPr>
          <w:rFonts w:ascii="Arial" w:hAnsi="Arial"/>
          <w:color w:val="333333"/>
          <w:sz w:val="24"/>
          <w:szCs w:val="24"/>
          <w:shd w:val="clear" w:color="auto" w:fill="FFFFFF"/>
          <w:lang w:val="en-US"/>
        </w:rPr>
        <w:t xml:space="preserve"> confirmation bias, I decided to reflect my epiphany regarding the flat earth theory after taking this module.</w:t>
      </w:r>
    </w:p>
    <w:p w14:paraId="75FDB56B" w14:textId="77777777" w:rsidR="00CB7DAA" w:rsidRDefault="00981F54">
      <w:pPr>
        <w:pStyle w:val="Default"/>
        <w:spacing w:line="480" w:lineRule="auto"/>
        <w:rPr>
          <w:rFonts w:ascii="Arial" w:eastAsia="Arial" w:hAnsi="Arial" w:cs="Arial"/>
          <w:color w:val="333333"/>
          <w:sz w:val="24"/>
          <w:szCs w:val="24"/>
          <w:shd w:val="clear" w:color="auto" w:fill="FFFFFF"/>
        </w:rPr>
      </w:pPr>
      <w:r>
        <w:rPr>
          <w:rFonts w:ascii="Arial" w:hAnsi="Arial"/>
          <w:color w:val="333333"/>
          <w:sz w:val="24"/>
          <w:szCs w:val="24"/>
          <w:shd w:val="clear" w:color="auto" w:fill="FFFFFF"/>
          <w:lang w:val="en-US"/>
        </w:rPr>
        <w:lastRenderedPageBreak/>
        <w:t xml:space="preserve">Development of reflection: </w:t>
      </w:r>
    </w:p>
    <w:p w14:paraId="2125C98D" w14:textId="77777777" w:rsidR="00CB7DAA" w:rsidRDefault="00981F54">
      <w:pPr>
        <w:pStyle w:val="Default"/>
        <w:numPr>
          <w:ilvl w:val="0"/>
          <w:numId w:val="2"/>
        </w:numPr>
        <w:spacing w:line="480" w:lineRule="auto"/>
        <w:rPr>
          <w:rFonts w:ascii="Arial" w:hAnsi="Arial"/>
          <w:color w:val="333333"/>
          <w:sz w:val="24"/>
          <w:szCs w:val="24"/>
          <w:shd w:val="clear" w:color="auto" w:fill="FFFFFF"/>
          <w:lang w:val="en-US"/>
        </w:rPr>
      </w:pPr>
      <w:r>
        <w:rPr>
          <w:rFonts w:ascii="Arial" w:hAnsi="Arial"/>
          <w:color w:val="333333"/>
          <w:sz w:val="24"/>
          <w:szCs w:val="24"/>
          <w:shd w:val="clear" w:color="auto" w:fill="FFFFFF"/>
          <w:lang w:val="en-US"/>
        </w:rPr>
        <w:t>Describe what the flat earth theory is.</w:t>
      </w:r>
    </w:p>
    <w:p w14:paraId="41B1ED7B" w14:textId="77777777" w:rsidR="00CB7DAA" w:rsidRDefault="00981F54">
      <w:pPr>
        <w:pStyle w:val="Default"/>
        <w:numPr>
          <w:ilvl w:val="0"/>
          <w:numId w:val="2"/>
        </w:numPr>
        <w:spacing w:line="480" w:lineRule="auto"/>
        <w:rPr>
          <w:rFonts w:ascii="Arial" w:hAnsi="Arial"/>
          <w:color w:val="333333"/>
          <w:sz w:val="24"/>
          <w:szCs w:val="24"/>
          <w:shd w:val="clear" w:color="auto" w:fill="FFFFFF"/>
          <w:lang w:val="en-US"/>
        </w:rPr>
      </w:pPr>
      <w:r>
        <w:rPr>
          <w:rFonts w:ascii="Arial" w:hAnsi="Arial"/>
          <w:color w:val="333333"/>
          <w:sz w:val="24"/>
          <w:szCs w:val="24"/>
          <w:shd w:val="clear" w:color="auto" w:fill="FFFFFF"/>
          <w:lang w:val="en-US"/>
        </w:rPr>
        <w:t xml:space="preserve">Stating that I know it is </w:t>
      </w:r>
      <w:proofErr w:type="gramStart"/>
      <w:r>
        <w:rPr>
          <w:rFonts w:ascii="Arial" w:hAnsi="Arial"/>
          <w:color w:val="333333"/>
          <w:sz w:val="24"/>
          <w:szCs w:val="24"/>
          <w:shd w:val="clear" w:color="auto" w:fill="FFFFFF"/>
          <w:lang w:val="en-US"/>
        </w:rPr>
        <w:t>incorrect, but</w:t>
      </w:r>
      <w:proofErr w:type="gramEnd"/>
      <w:r>
        <w:rPr>
          <w:rFonts w:ascii="Arial" w:hAnsi="Arial"/>
          <w:color w:val="333333"/>
          <w:sz w:val="24"/>
          <w:szCs w:val="24"/>
          <w:shd w:val="clear" w:color="auto" w:fill="FFFFFF"/>
          <w:lang w:val="en-US"/>
        </w:rPr>
        <w:t xml:space="preserve"> could not figure out why it originat</w:t>
      </w:r>
      <w:r>
        <w:rPr>
          <w:rFonts w:ascii="Arial" w:hAnsi="Arial"/>
          <w:color w:val="333333"/>
          <w:sz w:val="24"/>
          <w:szCs w:val="24"/>
          <w:shd w:val="clear" w:color="auto" w:fill="FFFFFF"/>
          <w:lang w:val="en-US"/>
        </w:rPr>
        <w:t>ed or why it is incorrect before taking this module.</w:t>
      </w:r>
      <w:bookmarkStart w:id="0" w:name="_GoBack"/>
      <w:bookmarkEnd w:id="0"/>
    </w:p>
    <w:p w14:paraId="61F0578E" w14:textId="77777777" w:rsidR="00CB7DAA" w:rsidRDefault="00981F54">
      <w:pPr>
        <w:pStyle w:val="Default"/>
        <w:numPr>
          <w:ilvl w:val="0"/>
          <w:numId w:val="2"/>
        </w:numPr>
        <w:spacing w:line="480" w:lineRule="auto"/>
        <w:rPr>
          <w:rFonts w:ascii="Arial" w:hAnsi="Arial"/>
          <w:color w:val="333333"/>
          <w:sz w:val="24"/>
          <w:szCs w:val="24"/>
          <w:shd w:val="clear" w:color="auto" w:fill="FFFFFF"/>
          <w:lang w:val="en-US"/>
        </w:rPr>
      </w:pPr>
      <w:r>
        <w:rPr>
          <w:rFonts w:ascii="Arial" w:hAnsi="Arial"/>
          <w:color w:val="333333"/>
          <w:sz w:val="24"/>
          <w:szCs w:val="24"/>
          <w:shd w:val="clear" w:color="auto" w:fill="FFFFFF"/>
          <w:lang w:val="en-US"/>
        </w:rPr>
        <w:t xml:space="preserve">Learned confirmation bias in GEQ1000, provide its definition, and connect it to the flat earth theory. </w:t>
      </w:r>
    </w:p>
    <w:p w14:paraId="5C5BD48D" w14:textId="77777777" w:rsidR="00CB7DAA" w:rsidRDefault="00981F54">
      <w:pPr>
        <w:pStyle w:val="Default"/>
        <w:numPr>
          <w:ilvl w:val="0"/>
          <w:numId w:val="2"/>
        </w:numPr>
        <w:spacing w:line="480" w:lineRule="auto"/>
        <w:rPr>
          <w:rFonts w:ascii="Arial" w:hAnsi="Arial"/>
          <w:color w:val="333333"/>
          <w:sz w:val="24"/>
          <w:szCs w:val="24"/>
          <w:shd w:val="clear" w:color="auto" w:fill="FFFFFF"/>
          <w:lang w:val="en-US"/>
        </w:rPr>
      </w:pPr>
      <w:r>
        <w:rPr>
          <w:rFonts w:ascii="Arial" w:hAnsi="Arial"/>
          <w:color w:val="333333"/>
          <w:sz w:val="24"/>
          <w:szCs w:val="24"/>
          <w:shd w:val="clear" w:color="auto" w:fill="FFFFFF"/>
          <w:lang w:val="en-US"/>
        </w:rPr>
        <w:t>Detail how confirmation bias affects flat earth theories believers, how it made the theory incorrec</w:t>
      </w:r>
      <w:r>
        <w:rPr>
          <w:rFonts w:ascii="Arial" w:hAnsi="Arial"/>
          <w:color w:val="333333"/>
          <w:sz w:val="24"/>
          <w:szCs w:val="24"/>
          <w:shd w:val="clear" w:color="auto" w:fill="FFFFFF"/>
          <w:lang w:val="en-US"/>
        </w:rPr>
        <w:t>t.</w:t>
      </w:r>
    </w:p>
    <w:p w14:paraId="49F609A0" w14:textId="77777777" w:rsidR="00CB7DAA" w:rsidRDefault="00981F54">
      <w:pPr>
        <w:pStyle w:val="Default"/>
        <w:numPr>
          <w:ilvl w:val="0"/>
          <w:numId w:val="2"/>
        </w:numPr>
        <w:spacing w:line="480" w:lineRule="auto"/>
        <w:rPr>
          <w:rFonts w:ascii="Arial" w:hAnsi="Arial"/>
          <w:color w:val="333333"/>
          <w:sz w:val="24"/>
          <w:szCs w:val="24"/>
          <w:shd w:val="clear" w:color="auto" w:fill="FFFFFF"/>
          <w:lang w:val="en-US"/>
        </w:rPr>
      </w:pPr>
      <w:r>
        <w:rPr>
          <w:rFonts w:ascii="Arial" w:hAnsi="Arial"/>
          <w:color w:val="333333"/>
          <w:sz w:val="24"/>
          <w:szCs w:val="24"/>
          <w:shd w:val="clear" w:color="auto" w:fill="FFFFFF"/>
          <w:lang w:val="en-US"/>
        </w:rPr>
        <w:t>List updates on the theories, and some method to disprove the flat earth theory by countering confirmation bias</w:t>
      </w:r>
    </w:p>
    <w:p w14:paraId="7EDC283F" w14:textId="77777777" w:rsidR="00CB7DAA" w:rsidRDefault="00981F54">
      <w:pPr>
        <w:pStyle w:val="Default"/>
        <w:numPr>
          <w:ilvl w:val="0"/>
          <w:numId w:val="2"/>
        </w:numPr>
        <w:spacing w:line="480" w:lineRule="auto"/>
        <w:rPr>
          <w:rFonts w:ascii="Arial" w:hAnsi="Arial"/>
          <w:color w:val="333333"/>
          <w:sz w:val="24"/>
          <w:szCs w:val="24"/>
          <w:shd w:val="clear" w:color="auto" w:fill="FFFFFF"/>
          <w:lang w:val="en-US"/>
        </w:rPr>
      </w:pPr>
      <w:r>
        <w:rPr>
          <w:rFonts w:ascii="Arial" w:hAnsi="Arial"/>
          <w:color w:val="333333"/>
          <w:sz w:val="24"/>
          <w:szCs w:val="24"/>
          <w:shd w:val="clear" w:color="auto" w:fill="FFFFFF"/>
          <w:lang w:val="en-US"/>
        </w:rPr>
        <w:t>Conclude by reiterating how critical is it to avoid confirmation bias.</w:t>
      </w:r>
    </w:p>
    <w:sectPr w:rsidR="00CB7DAA">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0D09D" w14:textId="77777777" w:rsidR="00981F54" w:rsidRDefault="00981F54">
      <w:r>
        <w:separator/>
      </w:r>
    </w:p>
  </w:endnote>
  <w:endnote w:type="continuationSeparator" w:id="0">
    <w:p w14:paraId="4AE7EB28" w14:textId="77777777" w:rsidR="00981F54" w:rsidRDefault="00981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AB9B8" w14:textId="77777777" w:rsidR="00CB7DAA" w:rsidRDefault="00CB7D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A7FCD" w14:textId="77777777" w:rsidR="00981F54" w:rsidRDefault="00981F54">
      <w:r>
        <w:separator/>
      </w:r>
    </w:p>
  </w:footnote>
  <w:footnote w:type="continuationSeparator" w:id="0">
    <w:p w14:paraId="11EF9C19" w14:textId="77777777" w:rsidR="00981F54" w:rsidRDefault="00981F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C781D" w14:textId="77777777" w:rsidR="00CB7DAA" w:rsidRDefault="00CB7D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54E4F"/>
    <w:multiLevelType w:val="hybridMultilevel"/>
    <w:tmpl w:val="351E07EC"/>
    <w:numStyleLink w:val="Bullet"/>
  </w:abstractNum>
  <w:abstractNum w:abstractNumId="1" w15:restartNumberingAfterBreak="0">
    <w:nsid w:val="55D177F4"/>
    <w:multiLevelType w:val="hybridMultilevel"/>
    <w:tmpl w:val="351E07EC"/>
    <w:styleLink w:val="Bullet"/>
    <w:lvl w:ilvl="0" w:tplc="4A843BE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8D5A2810">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4F32A580">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BB263A9E">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2FA063FC">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44B64CDE">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475E543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11C287F4">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453A1C88">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DAA"/>
    <w:rsid w:val="00981F54"/>
    <w:rsid w:val="00CB7DAA"/>
    <w:rsid w:val="00CF1D0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5D2338"/>
  <w15:docId w15:val="{7B78A3DE-AE55-DB47-930E-6027A435C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SG"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rPr>
  </w:style>
  <w:style w:type="paragraph" w:customStyle="1" w:styleId="Default">
    <w:name w:val="Default"/>
    <w:rPr>
      <w:rFonts w:ascii="Helvetica Neue" w:eastAsia="Helvetica Neue" w:hAnsi="Helvetica Neue" w:cs="Helvetica Neue"/>
      <w:color w:val="000000"/>
      <w:sz w:val="22"/>
      <w:szCs w:val="22"/>
    </w:rPr>
  </w:style>
  <w:style w:type="numbering" w:customStyle="1" w:styleId="Bullet">
    <w:name w:val="Bullet"/>
    <w:pPr>
      <w:numPr>
        <w:numId w:val="1"/>
      </w:numPr>
    </w:pPr>
  </w:style>
  <w:style w:type="character" w:styleId="UnresolvedMention">
    <w:name w:val="Unresolved Mention"/>
    <w:basedOn w:val="DefaultParagraphFont"/>
    <w:uiPriority w:val="99"/>
    <w:semiHidden/>
    <w:unhideWhenUsed/>
    <w:rsid w:val="00CF1D08"/>
    <w:rPr>
      <w:color w:val="605E5C"/>
      <w:shd w:val="clear" w:color="auto" w:fill="E1DFDD"/>
    </w:rPr>
  </w:style>
  <w:style w:type="character" w:styleId="FollowedHyperlink">
    <w:name w:val="FollowedHyperlink"/>
    <w:basedOn w:val="DefaultParagraphFont"/>
    <w:uiPriority w:val="99"/>
    <w:semiHidden/>
    <w:unhideWhenUsed/>
    <w:rsid w:val="00CF1D08"/>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020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vle.nus.edu.sg/v1/forum/board_read.aspx?forumid=ce5f5bbc-ef18-40ce-a54f-369eb84fe951&amp;headingid=00000000-0000-0000-0000-000000000000&amp;postid=68ca0b90-d015-401c-a6e9-7ce491fb042f&amp;lpreferr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2019-04-07T06:31:00Z</dcterms:created>
  <dcterms:modified xsi:type="dcterms:W3CDTF">2019-04-07T06:34:00Z</dcterms:modified>
</cp:coreProperties>
</file>