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1.</w:t>
      </w:r>
    </w:p>
    <w:p>
      <w:pPr>
        <w:pStyle w:val="Body"/>
        <w:numPr>
          <w:ilvl w:val="0"/>
          <w:numId w:val="2"/>
        </w:numPr>
        <w:bidi w:val="0"/>
      </w:pPr>
      <w:r>
        <w:rPr>
          <w:rtl w:val="0"/>
        </w:rPr>
        <w:t>The stakeholders are the driver, and the Uber self driving car</w:t>
      </w:r>
      <w:r>
        <w:rPr>
          <w:rtl w:val="0"/>
        </w:rPr>
        <w:t>’</w:t>
      </w:r>
      <w:r>
        <w:rPr>
          <w:rtl w:val="0"/>
        </w:rPr>
        <w:t>s engineers.</w:t>
      </w:r>
    </w:p>
    <w:p>
      <w:pPr>
        <w:pStyle w:val="Body"/>
        <w:numPr>
          <w:ilvl w:val="0"/>
          <w:numId w:val="2"/>
        </w:numPr>
        <w:bidi w:val="0"/>
      </w:pPr>
      <w:r>
        <w:rPr>
          <w:rtl w:val="0"/>
        </w:rPr>
        <w:t>In a driverless car, the engineers in charge of designing the car plays a crucial role. They have to ensure the correct algorithm is used in the car</w:t>
      </w:r>
      <w:r>
        <w:rPr>
          <w:rtl w:val="0"/>
        </w:rPr>
        <w:t>’</w:t>
      </w:r>
      <w:r>
        <w:rPr>
          <w:rtl w:val="0"/>
        </w:rPr>
        <w:t>s calculations, and employ correct machine learning techniques to prompt the car to make correct decisions.</w:t>
      </w:r>
    </w:p>
    <w:p>
      <w:pPr>
        <w:pStyle w:val="Body"/>
        <w:numPr>
          <w:ilvl w:val="0"/>
          <w:numId w:val="2"/>
        </w:numPr>
        <w:bidi w:val="0"/>
      </w:pPr>
      <w:r>
        <w:rPr>
          <w:rtl w:val="0"/>
        </w:rPr>
        <w:t>In Mountain View, California, Apple software engineer Wei Huang was killed in an accident involving a Tesla Model X. The car was on autopilot and sent out multiple warnings, but no action was taken and the car crashed into the concrete divider in the road (Chang, Dormehl, 2018).</w:t>
      </w:r>
    </w:p>
    <w:p>
      <w:pPr>
        <w:pStyle w:val="Body"/>
        <w:bidi w:val="0"/>
      </w:pPr>
    </w:p>
    <w:p>
      <w:pPr>
        <w:pStyle w:val="Body"/>
        <w:bidi w:val="0"/>
      </w:pPr>
      <w:r>
        <w:rPr>
          <w:rtl w:val="0"/>
        </w:rPr>
        <w:t>2.</w:t>
      </w:r>
    </w:p>
    <w:p>
      <w:pPr>
        <w:pStyle w:val="Body"/>
        <w:numPr>
          <w:ilvl w:val="0"/>
          <w:numId w:val="3"/>
        </w:numPr>
        <w:bidi w:val="0"/>
      </w:pPr>
      <w:r>
        <w:rPr>
          <w:rtl w:val="0"/>
        </w:rPr>
        <w:t>Interacting with a chatbot is a communication between both parties, and both will be able to ask questions and receive responses. Looking at a video/photo of someone who has passed away is a single-directional communication, and the amount of information received by the living is limited.</w:t>
      </w:r>
    </w:p>
    <w:p>
      <w:pPr>
        <w:pStyle w:val="Body"/>
        <w:numPr>
          <w:ilvl w:val="0"/>
          <w:numId w:val="2"/>
        </w:numPr>
        <w:bidi w:val="0"/>
      </w:pPr>
      <w:r>
        <w:rPr>
          <w:rtl w:val="0"/>
        </w:rPr>
        <w:t xml:space="preserve">It is not ethical. Since bots will never be always accurate, they might provide responses different from that of the person it is imitating, and it is not respectful to the dead.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