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5E0" w:rsidRDefault="00F46DE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8" type="#_x0000_t202" style="position:absolute;margin-left:515.1pt;margin-top:-30.25pt;width:7.15pt;height:19pt;z-index:251721728" stroked="f">
            <v:textbox>
              <w:txbxContent>
                <w:p w:rsidR="00F46DE7" w:rsidRDefault="00F46DE7"/>
              </w:txbxContent>
            </v:textbox>
          </v:shape>
        </w:pict>
      </w:r>
    </w:p>
    <w:p w:rsidR="00A225E0" w:rsidRDefault="00A225E0">
      <w:pPr>
        <w:rPr>
          <w:b/>
          <w:sz w:val="28"/>
          <w:szCs w:val="28"/>
        </w:rPr>
      </w:pPr>
    </w:p>
    <w:p w:rsidR="00A225E0" w:rsidRDefault="00A322B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s-ES"/>
        </w:rPr>
        <w:pict>
          <v:shape id="_x0000_s1076" type="#_x0000_t202" style="position:absolute;margin-left:517.1pt;margin-top:-30.05pt;width:7.15pt;height:20.7pt;z-index:251720704" stroked="f">
            <v:textbox>
              <w:txbxContent>
                <w:p w:rsidR="00E93C0A" w:rsidRDefault="00E93C0A"/>
              </w:txbxContent>
            </v:textbox>
          </v:shape>
        </w:pict>
      </w:r>
      <w:r w:rsidR="00A225E0">
        <w:rPr>
          <w:b/>
          <w:sz w:val="28"/>
          <w:szCs w:val="28"/>
        </w:rPr>
        <w:tab/>
      </w:r>
      <w:r w:rsidR="00A225E0">
        <w:rPr>
          <w:b/>
          <w:sz w:val="28"/>
          <w:szCs w:val="28"/>
        </w:rPr>
        <w:tab/>
      </w:r>
      <w:r w:rsidR="00A225E0">
        <w:rPr>
          <w:b/>
          <w:sz w:val="28"/>
          <w:szCs w:val="28"/>
        </w:rPr>
        <w:tab/>
      </w:r>
      <w:r w:rsidR="00A225E0">
        <w:rPr>
          <w:b/>
          <w:sz w:val="28"/>
          <w:szCs w:val="28"/>
        </w:rPr>
        <w:tab/>
      </w:r>
    </w:p>
    <w:p w:rsidR="00A225E0" w:rsidRDefault="00A225E0">
      <w:pPr>
        <w:rPr>
          <w:b/>
          <w:sz w:val="28"/>
          <w:szCs w:val="28"/>
        </w:rPr>
      </w:pPr>
    </w:p>
    <w:p w:rsidR="00A225E0" w:rsidRDefault="00A225E0">
      <w:pPr>
        <w:rPr>
          <w:b/>
          <w:sz w:val="28"/>
          <w:szCs w:val="28"/>
        </w:rPr>
      </w:pPr>
    </w:p>
    <w:p w:rsidR="000A1466" w:rsidRDefault="00F46DE7" w:rsidP="00F46DE7">
      <w:pPr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>“</w:t>
      </w:r>
      <w:proofErr w:type="spellStart"/>
      <w:r>
        <w:rPr>
          <w:b/>
          <w:sz w:val="36"/>
          <w:szCs w:val="28"/>
        </w:rPr>
        <w:t>ecuacion_segundo_grado</w:t>
      </w:r>
      <w:proofErr w:type="spellEnd"/>
      <w:r>
        <w:rPr>
          <w:b/>
          <w:sz w:val="36"/>
          <w:szCs w:val="28"/>
        </w:rPr>
        <w:t>”</w:t>
      </w:r>
    </w:p>
    <w:p w:rsidR="00F46DE7" w:rsidRDefault="00F46DE7" w:rsidP="00F46DE7">
      <w:pPr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>“</w:t>
      </w:r>
      <w:proofErr w:type="spellStart"/>
      <w:r>
        <w:rPr>
          <w:b/>
          <w:sz w:val="36"/>
          <w:szCs w:val="28"/>
        </w:rPr>
        <w:t>ecuacion_segundo_grado_complejos</w:t>
      </w:r>
      <w:proofErr w:type="spellEnd"/>
      <w:r>
        <w:rPr>
          <w:b/>
          <w:sz w:val="36"/>
          <w:szCs w:val="28"/>
        </w:rPr>
        <w:t>”</w:t>
      </w:r>
    </w:p>
    <w:p w:rsidR="00F46DE7" w:rsidRDefault="00F46DE7" w:rsidP="00F46DE7">
      <w:pPr>
        <w:jc w:val="center"/>
        <w:rPr>
          <w:b/>
          <w:sz w:val="36"/>
          <w:szCs w:val="28"/>
        </w:rPr>
      </w:pPr>
    </w:p>
    <w:p w:rsidR="00F46DE7" w:rsidRDefault="00F46DE7" w:rsidP="00F46DE7">
      <w:pPr>
        <w:jc w:val="center"/>
        <w:rPr>
          <w:b/>
          <w:sz w:val="36"/>
          <w:szCs w:val="28"/>
        </w:rPr>
      </w:pPr>
    </w:p>
    <w:p w:rsidR="00F46DE7" w:rsidRDefault="00F46DE7" w:rsidP="00F46DE7">
      <w:pPr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>INTRODUCCIÓN A LAS VARIABLES COMPLEJAS Y A LA SENTENCIA “IF”</w:t>
      </w:r>
    </w:p>
    <w:p w:rsidR="00F46DE7" w:rsidRDefault="00F46DE7" w:rsidP="00F46DE7">
      <w:pPr>
        <w:jc w:val="center"/>
        <w:rPr>
          <w:b/>
          <w:sz w:val="36"/>
          <w:szCs w:val="28"/>
        </w:rPr>
      </w:pPr>
    </w:p>
    <w:p w:rsidR="00F46DE7" w:rsidRPr="00F46DE7" w:rsidRDefault="00F46DE7" w:rsidP="00F46DE7">
      <w:pPr>
        <w:jc w:val="center"/>
        <w:rPr>
          <w:b/>
          <w:sz w:val="36"/>
          <w:szCs w:val="28"/>
        </w:rPr>
      </w:pPr>
    </w:p>
    <w:p w:rsidR="00AD25C5" w:rsidRDefault="00F46DE7">
      <w:pPr>
        <w:rPr>
          <w:rFonts w:eastAsiaTheme="minorEastAsia"/>
          <w:b/>
          <w:sz w:val="48"/>
          <w:szCs w:val="28"/>
        </w:rPr>
      </w:pPr>
      <m:oMath>
        <m:r>
          <m:rPr>
            <m:sty m:val="bi"/>
          </m:rPr>
          <w:rPr>
            <w:rFonts w:ascii="Cambria Math" w:eastAsiaTheme="minorEastAsia" w:hAnsi="Cambria Math"/>
            <w:color w:val="FF0000"/>
            <w:sz w:val="48"/>
            <w:szCs w:val="28"/>
            <w:lang w:val="en-US"/>
          </w:rPr>
          <m:t>a</m:t>
        </m:r>
        <m:sSup>
          <m:sSupPr>
            <m:ctrlPr>
              <w:rPr>
                <w:rFonts w:ascii="Cambria Math" w:eastAsiaTheme="minorEastAsia" w:hAnsi="Cambria Math"/>
                <w:b/>
                <w:i/>
                <w:color w:val="FF0000"/>
                <w:sz w:val="4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48"/>
                <w:szCs w:val="28"/>
                <w:lang w:val="en-US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48"/>
                <w:szCs w:val="28"/>
                <w:lang w:val="en-US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color w:val="FF0000"/>
            <w:sz w:val="48"/>
            <w:szCs w:val="28"/>
          </w:rPr>
          <m:t>+bx+c=0</m:t>
        </m:r>
      </m:oMath>
      <w:r w:rsidR="00A225E0" w:rsidRPr="00F46DE7">
        <w:rPr>
          <w:rFonts w:eastAsiaTheme="minorEastAsia"/>
          <w:b/>
          <w:sz w:val="48"/>
          <w:szCs w:val="28"/>
        </w:rPr>
        <w:t xml:space="preserve">         </w:t>
      </w:r>
      <w:r w:rsidRPr="00F46DE7">
        <w:rPr>
          <w:rFonts w:eastAsiaTheme="minorEastAsia"/>
          <w:b/>
          <w:sz w:val="48"/>
          <w:szCs w:val="28"/>
        </w:rPr>
        <w:t xml:space="preserve"> </w:t>
      </w:r>
      <w:r w:rsidR="00A225E0" w:rsidRPr="00F46DE7">
        <w:rPr>
          <w:rFonts w:eastAsiaTheme="minorEastAsia"/>
          <w:b/>
          <w:sz w:val="48"/>
          <w:szCs w:val="28"/>
        </w:rPr>
        <w:t xml:space="preserve">         </w:t>
      </w:r>
      <w:r>
        <w:rPr>
          <w:rFonts w:eastAsiaTheme="minorEastAsia"/>
          <w:b/>
          <w:sz w:val="48"/>
          <w:szCs w:val="28"/>
        </w:rPr>
        <w:t xml:space="preserve">         </w:t>
      </w:r>
      <w:r w:rsidR="00A225E0" w:rsidRPr="00F46DE7">
        <w:rPr>
          <w:rFonts w:eastAsiaTheme="minorEastAsia"/>
          <w:b/>
          <w:sz w:val="48"/>
          <w:szCs w:val="28"/>
        </w:rPr>
        <w:t xml:space="preserve">  </w:t>
      </w:r>
    </w:p>
    <w:p w:rsidR="00A225E0" w:rsidRPr="00F46DE7" w:rsidRDefault="00A225E0" w:rsidP="00AD25C5">
      <w:pPr>
        <w:jc w:val="right"/>
        <w:rPr>
          <w:rFonts w:eastAsiaTheme="minorEastAsia"/>
          <w:b/>
          <w:sz w:val="48"/>
          <w:szCs w:val="28"/>
        </w:rPr>
      </w:pPr>
      <w:r w:rsidRPr="00F46DE7">
        <w:rPr>
          <w:rFonts w:eastAsiaTheme="minorEastAsia"/>
          <w:b/>
          <w:sz w:val="48"/>
          <w:szCs w:val="28"/>
        </w:rPr>
        <w:t xml:space="preserve">   </w:t>
      </w:r>
      <m:oMath>
        <m:r>
          <m:rPr>
            <m:sty m:val="bi"/>
          </m:rPr>
          <w:rPr>
            <w:rFonts w:ascii="Cambria Math" w:hAnsi="Cambria Math" w:cs="Cambria Math"/>
            <w:color w:val="1F497D" w:themeColor="text2"/>
            <w:sz w:val="48"/>
            <w:szCs w:val="28"/>
          </w:rPr>
          <m:t>x</m:t>
        </m:r>
        <m:r>
          <m:rPr>
            <m:sty m:val="b"/>
          </m:rPr>
          <w:rPr>
            <w:rFonts w:ascii="Cambria Math" w:hAnsi="Cambria Math" w:cs="Cambria Math"/>
            <w:color w:val="1F497D" w:themeColor="text2"/>
            <w:sz w:val="4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color w:val="1F497D" w:themeColor="text2"/>
                <w:sz w:val="4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1F497D" w:themeColor="text2"/>
                <w:sz w:val="48"/>
                <w:szCs w:val="28"/>
              </w:rPr>
              <m:t>-</m:t>
            </m:r>
            <m:r>
              <m:rPr>
                <m:sty m:val="bi"/>
              </m:rPr>
              <w:rPr>
                <w:rFonts w:ascii="Cambria Math" w:hAnsi="Cambria Math" w:cs="Cambria Math"/>
                <w:color w:val="1F497D" w:themeColor="text2"/>
                <w:sz w:val="48"/>
                <w:szCs w:val="28"/>
              </w:rPr>
              <m:t>b</m:t>
            </m:r>
            <m:r>
              <m:rPr>
                <m:sty m:val="b"/>
              </m:rPr>
              <w:rPr>
                <w:rFonts w:ascii="Cambria Math" w:hAnsi="Cambria Math" w:cs="Cambria Math"/>
                <w:color w:val="1F497D" w:themeColor="text2"/>
                <w:sz w:val="48"/>
                <w:szCs w:val="28"/>
              </w:rPr>
              <m:t>±</m:t>
            </m:r>
            <m:rad>
              <m:radPr>
                <m:degHide m:val="on"/>
                <m:ctrlPr>
                  <w:rPr>
                    <w:rFonts w:ascii="Cambria Math" w:hAnsi="Cambria Math"/>
                    <w:b/>
                    <w:color w:val="1F497D" w:themeColor="text2"/>
                    <w:sz w:val="4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color w:val="1F497D" w:themeColor="text2"/>
                        <w:sz w:val="4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  <w:color w:val="1F497D" w:themeColor="text2"/>
                        <w:sz w:val="48"/>
                        <w:szCs w:val="28"/>
                      </w:rPr>
                      <m:t>b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Cambria Math"/>
                        <w:color w:val="1F497D" w:themeColor="text2"/>
                        <w:sz w:val="4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 w:cs="Cambria Math"/>
                    <w:color w:val="1F497D" w:themeColor="text2"/>
                    <w:sz w:val="48"/>
                    <w:szCs w:val="28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hAnsi="Cambria Math" w:cs="Cambria Math"/>
                    <w:color w:val="1F497D" w:themeColor="text2"/>
                    <w:sz w:val="48"/>
                    <w:szCs w:val="28"/>
                    <w:lang w:val="en-US"/>
                  </w:rPr>
                  <m:t>4</m:t>
                </m:r>
                <m:r>
                  <m:rPr>
                    <m:sty m:val="bi"/>
                  </m:rPr>
                  <w:rPr>
                    <w:rFonts w:ascii="Cambria Math" w:hAnsi="Cambria Math" w:cs="Cambria Math"/>
                    <w:color w:val="1F497D" w:themeColor="text2"/>
                    <w:sz w:val="48"/>
                    <w:szCs w:val="28"/>
                  </w:rPr>
                  <m:t>ac</m:t>
                </m:r>
              </m:e>
            </m:rad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1F497D" w:themeColor="text2"/>
                <w:sz w:val="48"/>
                <w:szCs w:val="28"/>
                <w:lang w:val="en-US"/>
              </w:rPr>
              <m:t>2</m:t>
            </m:r>
            <m:r>
              <m:rPr>
                <m:sty m:val="bi"/>
              </m:rPr>
              <w:rPr>
                <w:rFonts w:ascii="Cambria Math" w:hAnsi="Cambria Math" w:cs="Cambria Math"/>
                <w:color w:val="1F497D" w:themeColor="text2"/>
                <w:sz w:val="48"/>
                <w:szCs w:val="28"/>
              </w:rPr>
              <m:t>a</m:t>
            </m:r>
          </m:den>
        </m:f>
      </m:oMath>
      <w:r w:rsidRPr="00F46DE7">
        <w:rPr>
          <w:rFonts w:eastAsiaTheme="minorEastAsia"/>
          <w:b/>
          <w:sz w:val="48"/>
          <w:szCs w:val="28"/>
        </w:rPr>
        <w:t xml:space="preserve"> </w:t>
      </w:r>
    </w:p>
    <w:p w:rsidR="00A225E0" w:rsidRPr="00F46DE7" w:rsidRDefault="00A225E0">
      <w:pPr>
        <w:rPr>
          <w:rFonts w:eastAsiaTheme="minorEastAsia"/>
          <w:b/>
          <w:sz w:val="28"/>
          <w:szCs w:val="28"/>
        </w:rPr>
      </w:pPr>
    </w:p>
    <w:p w:rsidR="00A225E0" w:rsidRPr="00F46DE7" w:rsidRDefault="00A225E0">
      <w:pPr>
        <w:rPr>
          <w:rFonts w:eastAsiaTheme="minorEastAsia"/>
          <w:sz w:val="28"/>
          <w:szCs w:val="28"/>
        </w:rPr>
      </w:pPr>
    </w:p>
    <w:p w:rsidR="00A225E0" w:rsidRPr="00F46DE7" w:rsidRDefault="00A225E0">
      <w:pPr>
        <w:rPr>
          <w:rFonts w:eastAsiaTheme="minorEastAsia"/>
          <w:sz w:val="28"/>
          <w:szCs w:val="28"/>
        </w:rPr>
      </w:pPr>
    </w:p>
    <w:p w:rsidR="00A225E0" w:rsidRPr="00F46DE7" w:rsidRDefault="00A225E0">
      <w:pPr>
        <w:rPr>
          <w:rFonts w:eastAsiaTheme="minorEastAsia"/>
          <w:sz w:val="28"/>
          <w:szCs w:val="28"/>
        </w:rPr>
      </w:pPr>
    </w:p>
    <w:p w:rsidR="00A225E0" w:rsidRPr="00F46DE7" w:rsidRDefault="00A225E0">
      <w:pPr>
        <w:rPr>
          <w:rFonts w:eastAsiaTheme="minorEastAsia"/>
          <w:sz w:val="28"/>
          <w:szCs w:val="28"/>
        </w:rPr>
      </w:pPr>
    </w:p>
    <w:p w:rsidR="000A1466" w:rsidRPr="00740879" w:rsidRDefault="00740879" w:rsidP="00553054">
      <w:pPr>
        <w:ind w:left="2124" w:firstLine="708"/>
        <w:jc w:val="right"/>
        <w:rPr>
          <w:rFonts w:eastAsiaTheme="minorEastAsia"/>
          <w:sz w:val="28"/>
          <w:szCs w:val="28"/>
        </w:rPr>
      </w:pPr>
      <w:r w:rsidRPr="00740879">
        <w:rPr>
          <w:rFonts w:eastAsiaTheme="minorEastAsia"/>
          <w:sz w:val="28"/>
          <w:szCs w:val="28"/>
        </w:rPr>
        <w:t>Yago Pego Martínez (</w:t>
      </w:r>
      <w:hyperlink r:id="rId7" w:history="1">
        <w:r w:rsidR="00553054" w:rsidRPr="00586FBB">
          <w:rPr>
            <w:rStyle w:val="Hipervnculo"/>
            <w:rFonts w:eastAsiaTheme="minorEastAsia"/>
            <w:sz w:val="28"/>
            <w:szCs w:val="28"/>
          </w:rPr>
          <w:t>yago.pego.martinez@alumnos.upm.es</w:t>
        </w:r>
      </w:hyperlink>
      <w:r w:rsidR="00553054">
        <w:rPr>
          <w:rFonts w:eastAsiaTheme="minorEastAsia"/>
          <w:sz w:val="28"/>
          <w:szCs w:val="28"/>
        </w:rPr>
        <w:t xml:space="preserve">)   </w:t>
      </w:r>
      <w:r>
        <w:rPr>
          <w:rFonts w:eastAsiaTheme="minorEastAsia"/>
          <w:sz w:val="28"/>
          <w:szCs w:val="28"/>
        </w:rPr>
        <w:t>Evaristo De Vega Galindo (</w:t>
      </w:r>
      <w:hyperlink r:id="rId8" w:history="1">
        <w:r w:rsidR="00F46DE7" w:rsidRPr="00586FBB">
          <w:rPr>
            <w:rStyle w:val="Hipervnculo"/>
            <w:rFonts w:eastAsiaTheme="minorEastAsia"/>
            <w:sz w:val="28"/>
            <w:szCs w:val="28"/>
          </w:rPr>
          <w:t>evaristo.devega.galindo@alumnos.upm.es</w:t>
        </w:r>
      </w:hyperlink>
      <w:r w:rsidR="00F46DE7">
        <w:rPr>
          <w:rFonts w:eastAsiaTheme="minorEastAsia"/>
          <w:sz w:val="28"/>
          <w:szCs w:val="28"/>
        </w:rPr>
        <w:t>)</w:t>
      </w:r>
      <w:r w:rsidR="000A1466" w:rsidRPr="00740879">
        <w:rPr>
          <w:b/>
          <w:sz w:val="28"/>
          <w:szCs w:val="28"/>
        </w:rPr>
        <w:br w:type="page"/>
      </w:r>
    </w:p>
    <w:p w:rsidR="002F7D4E" w:rsidRDefault="002F7D4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ESPECIFICACIONES</w:t>
      </w:r>
    </w:p>
    <w:p w:rsidR="002F7D4E" w:rsidRDefault="002F7D4E" w:rsidP="00595899">
      <w:pPr>
        <w:jc w:val="both"/>
      </w:pPr>
      <w:r w:rsidRPr="002F7D4E">
        <w:rPr>
          <w:b/>
          <w:sz w:val="24"/>
          <w:szCs w:val="24"/>
        </w:rPr>
        <w:t>Enunciado</w:t>
      </w:r>
      <w:r>
        <w:rPr>
          <w:b/>
          <w:sz w:val="28"/>
          <w:szCs w:val="28"/>
        </w:rPr>
        <w:t xml:space="preserve">: </w:t>
      </w:r>
      <w:r>
        <w:t>escribir</w:t>
      </w:r>
      <w:r w:rsidR="00595899">
        <w:t xml:space="preserve">, compilar y ejecutar </w:t>
      </w:r>
      <w:r>
        <w:t>un programa que calcule las raíces de una expresión algebraica de segundo grado</w:t>
      </w:r>
      <w:r w:rsidR="00595899">
        <w:t xml:space="preserve"> en todas sus variantes: cuando solo existe una solución, cuando uno de los coeficientes es nulo, cuando las soluciones son complejas… </w:t>
      </w:r>
    </w:p>
    <w:p w:rsidR="00595899" w:rsidRDefault="005B15AB" w:rsidP="00595899">
      <w:pPr>
        <w:jc w:val="both"/>
      </w:pPr>
      <w:r>
        <w:t>D</w:t>
      </w:r>
      <w:r w:rsidR="00595899">
        <w:t>eberán acompañar</w:t>
      </w:r>
      <w:r>
        <w:t>se</w:t>
      </w:r>
      <w:r w:rsidR="00595899">
        <w:t xml:space="preserve"> todas estas demostraciones con los resultados </w:t>
      </w:r>
      <w:r w:rsidR="00251113">
        <w:t>hallados al</w:t>
      </w:r>
      <w:r w:rsidR="00595899">
        <w:t xml:space="preserve"> </w:t>
      </w:r>
      <w:r>
        <w:t>ejecuta</w:t>
      </w:r>
      <w:r w:rsidR="00251113">
        <w:t>r</w:t>
      </w:r>
      <w:r>
        <w:t xml:space="preserve"> en la consola el programa.</w:t>
      </w:r>
    </w:p>
    <w:p w:rsidR="00D461FF" w:rsidRPr="002F7D4E" w:rsidRDefault="00D461FF" w:rsidP="00595899">
      <w:pPr>
        <w:jc w:val="both"/>
      </w:pPr>
      <w:r w:rsidRPr="00D461FF">
        <w:rPr>
          <w:b/>
        </w:rPr>
        <w:t>Objetivo:</w:t>
      </w:r>
      <w:r>
        <w:t xml:space="preserve"> </w:t>
      </w:r>
      <w:r w:rsidR="005B15AB">
        <w:t>comprender la utilización de variables complejas y saber trabajar con ellas, a partir de la ecuación de segundo grado</w:t>
      </w:r>
      <w:r w:rsidR="00701BD5">
        <w:t xml:space="preserve"> y el uso de la sentencia “</w:t>
      </w:r>
      <w:proofErr w:type="spellStart"/>
      <w:r w:rsidR="00701BD5">
        <w:t>if</w:t>
      </w:r>
      <w:proofErr w:type="spellEnd"/>
      <w:r w:rsidR="00701BD5">
        <w:t>”</w:t>
      </w:r>
      <w:r w:rsidR="005B15AB">
        <w:t>.</w:t>
      </w:r>
    </w:p>
    <w:p w:rsidR="00431585" w:rsidRDefault="00431585">
      <w:pPr>
        <w:rPr>
          <w:noProof/>
          <w:lang w:eastAsia="es-ES"/>
        </w:rPr>
      </w:pPr>
      <w:r w:rsidRPr="00431585">
        <w:rPr>
          <w:b/>
          <w:sz w:val="28"/>
          <w:szCs w:val="28"/>
        </w:rPr>
        <w:t>INTRODUCCIÓN TEÓRICA</w:t>
      </w:r>
    </w:p>
    <w:p w:rsidR="00842533" w:rsidRDefault="00431585">
      <w:pPr>
        <w:rPr>
          <w:rFonts w:eastAsiaTheme="minorEastAsia"/>
          <w:i/>
          <w:noProof/>
          <w:lang w:eastAsia="es-ES"/>
        </w:rPr>
      </w:pPr>
      <w:r w:rsidRPr="00842533">
        <w:rPr>
          <w:i/>
          <w:noProof/>
          <w:lang w:eastAsia="es-ES"/>
        </w:rPr>
        <w:t xml:space="preserve">¿De dónde “sale” la expresión </w:t>
      </w:r>
      <m:oMath>
        <m:r>
          <m:rPr>
            <m:sty m:val="bi"/>
          </m:rPr>
          <w:rPr>
            <w:rFonts w:ascii="Cambria Math" w:hAnsi="Cambria Math"/>
            <w:noProof/>
            <w:color w:val="FF0000"/>
            <w:lang w:eastAsia="es-ES"/>
          </w:rPr>
          <m:t>x=</m:t>
        </m:r>
        <m:f>
          <m:fPr>
            <m:ctrlPr>
              <w:rPr>
                <w:rFonts w:ascii="Cambria Math" w:hAnsi="Cambria Math"/>
                <w:b/>
                <w:i/>
                <w:noProof/>
                <w:color w:val="FF0000"/>
                <w:lang w:eastAsia="es-E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noProof/>
                <w:color w:val="FF0000"/>
                <w:lang w:eastAsia="es-ES"/>
              </w:rPr>
              <m:t>-b±</m:t>
            </m:r>
            <m:rad>
              <m:radPr>
                <m:degHide m:val="on"/>
                <m:ctrlPr>
                  <w:rPr>
                    <w:rFonts w:ascii="Cambria Math" w:hAnsi="Cambria Math"/>
                    <w:b/>
                    <w:i/>
                    <w:noProof/>
                    <w:color w:val="FF0000"/>
                    <w:lang w:eastAsia="es-E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noProof/>
                        <w:color w:val="FF0000"/>
                        <w:lang w:eastAsia="es-E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FF0000"/>
                        <w:lang w:eastAsia="es-ES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FF0000"/>
                        <w:lang w:eastAsia="es-ES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FF0000"/>
                    <w:lang w:eastAsia="es-ES"/>
                  </w:rPr>
                  <m:t>-4</m:t>
                </m:r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FF0000"/>
                    <w:lang w:eastAsia="es-ES"/>
                  </w:rPr>
                  <m:t>ac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/>
                <w:noProof/>
                <w:color w:val="FF0000"/>
                <w:lang w:eastAsia="es-ES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noProof/>
                <w:color w:val="FF0000"/>
                <w:lang w:eastAsia="es-ES"/>
              </w:rPr>
              <m:t>a</m:t>
            </m:r>
          </m:den>
        </m:f>
      </m:oMath>
      <w:r w:rsidR="00842533" w:rsidRPr="00842533">
        <w:rPr>
          <w:rFonts w:eastAsiaTheme="minorEastAsia"/>
          <w:i/>
          <w:noProof/>
          <w:lang w:eastAsia="es-ES"/>
        </w:rPr>
        <w:t>?</w:t>
      </w:r>
    </w:p>
    <w:p w:rsidR="00842533" w:rsidRDefault="00842533" w:rsidP="003328AE">
      <w:pPr>
        <w:jc w:val="both"/>
        <w:rPr>
          <w:rFonts w:eastAsiaTheme="minorEastAsia"/>
          <w:noProof/>
          <w:lang w:eastAsia="es-ES"/>
        </w:rPr>
      </w:pPr>
      <w:r>
        <w:rPr>
          <w:rFonts w:eastAsiaTheme="minorEastAsia"/>
          <w:noProof/>
          <w:lang w:eastAsia="es-ES"/>
        </w:rPr>
        <w:t xml:space="preserve">La forma original es </w:t>
      </w:r>
      <m:oMath>
        <m:r>
          <w:rPr>
            <w:rFonts w:ascii="Cambria Math" w:eastAsiaTheme="minorEastAsia" w:hAnsi="Cambria Math"/>
            <w:noProof/>
            <w:lang w:eastAsia="es-ES"/>
          </w:rPr>
          <m:t>a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es-ES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es-ES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es-ES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es-ES"/>
          </w:rPr>
          <m:t>+bx+c=0</m:t>
        </m:r>
      </m:oMath>
      <w:r>
        <w:rPr>
          <w:rFonts w:eastAsiaTheme="minorEastAsia"/>
          <w:noProof/>
          <w:lang w:eastAsia="es-ES"/>
        </w:rPr>
        <w:t xml:space="preserve">, siendo “a”, “b” y “c” los coeficientes que acompañan a la </w:t>
      </w:r>
      <w:r w:rsidR="00CF36B6">
        <w:rPr>
          <w:rFonts w:eastAsiaTheme="minorEastAsia"/>
          <w:noProof/>
          <w:lang w:eastAsia="es-ES"/>
        </w:rPr>
        <w:t>variable</w:t>
      </w:r>
      <w:r>
        <w:rPr>
          <w:rFonts w:eastAsiaTheme="minorEastAsia"/>
          <w:noProof/>
          <w:lang w:eastAsia="es-ES"/>
        </w:rPr>
        <w:t xml:space="preserve"> “x”. A continuación, desarrollamos el proceso por pasos para llegar a la expresión del enunciado:</w:t>
      </w:r>
    </w:p>
    <w:p w:rsidR="005E0B6A" w:rsidRDefault="00842533" w:rsidP="003328AE">
      <w:pPr>
        <w:jc w:val="both"/>
        <w:rPr>
          <w:rFonts w:eastAsiaTheme="minorEastAsia"/>
          <w:noProof/>
          <w:lang w:eastAsia="es-ES"/>
        </w:rPr>
      </w:pPr>
      <w:r>
        <w:rPr>
          <w:noProof/>
          <w:lang w:eastAsia="es-ES"/>
        </w:rPr>
        <w:tab/>
      </w:r>
      <w:r w:rsidR="00CF36B6">
        <w:rPr>
          <w:noProof/>
          <w:lang w:eastAsia="es-ES"/>
        </w:rPr>
        <w:sym w:font="Symbol" w:char="F0AE"/>
      </w:r>
      <w:r w:rsidR="00CF36B6">
        <w:rPr>
          <w:noProof/>
          <w:lang w:eastAsia="es-ES"/>
        </w:rPr>
        <w:tab/>
        <w:t xml:space="preserve">Pasamos la “c” al otro lado de la expresión: </w:t>
      </w:r>
      <m:oMath>
        <m:sSup>
          <m:sSupPr>
            <m:ctrlPr>
              <w:rPr>
                <w:rFonts w:ascii="Cambria Math" w:hAnsi="Cambria Math"/>
                <w:i/>
                <w:noProof/>
                <w:lang w:eastAsia="es-ES"/>
              </w:rPr>
            </m:ctrlPr>
          </m:sSupPr>
          <m:e>
            <m:r>
              <w:rPr>
                <w:rFonts w:ascii="Cambria Math" w:hAnsi="Cambria Math"/>
                <w:noProof/>
                <w:lang w:eastAsia="es-ES"/>
              </w:rPr>
              <m:t>ax</m:t>
            </m:r>
          </m:e>
          <m:sup>
            <m:r>
              <w:rPr>
                <w:rFonts w:ascii="Cambria Math" w:hAnsi="Cambria Math"/>
                <w:noProof/>
                <w:lang w:eastAsia="es-ES"/>
              </w:rPr>
              <m:t>2</m:t>
            </m:r>
          </m:sup>
        </m:sSup>
        <m:r>
          <w:rPr>
            <w:rFonts w:ascii="Cambria Math" w:hAnsi="Cambria Math"/>
            <w:noProof/>
            <w:lang w:eastAsia="es-ES"/>
          </w:rPr>
          <m:t>+bx=-c</m:t>
        </m:r>
      </m:oMath>
      <w:r w:rsidR="00CF36B6">
        <w:rPr>
          <w:rFonts w:eastAsiaTheme="minorEastAsia"/>
          <w:noProof/>
          <w:lang w:eastAsia="es-ES"/>
        </w:rPr>
        <w:t>.</w:t>
      </w:r>
    </w:p>
    <w:p w:rsidR="005E0B6A" w:rsidRDefault="005E0B6A" w:rsidP="00842533">
      <w:pPr>
        <w:rPr>
          <w:rFonts w:eastAsiaTheme="minorEastAsia"/>
          <w:noProof/>
          <w:lang w:eastAsia="es-ES"/>
        </w:rPr>
      </w:pPr>
      <w:r>
        <w:rPr>
          <w:noProof/>
          <w:lang w:eastAsia="es-ES"/>
        </w:rPr>
        <w:tab/>
      </w:r>
      <w:r w:rsidR="00CF36B6">
        <w:rPr>
          <w:noProof/>
          <w:lang w:eastAsia="es-ES"/>
        </w:rPr>
        <w:sym w:font="Symbol" w:char="F0AE"/>
      </w:r>
      <w:r w:rsidR="00CF36B6">
        <w:rPr>
          <w:noProof/>
          <w:lang w:eastAsia="es-ES"/>
        </w:rPr>
        <w:tab/>
        <w:t xml:space="preserve">Dividimos ambos lados de la ecuación entre “a”: </w:t>
      </w:r>
      <m:oMath>
        <m:sSup>
          <m:sSupPr>
            <m:ctrlPr>
              <w:rPr>
                <w:rFonts w:ascii="Cambria Math" w:hAnsi="Cambria Math"/>
                <w:i/>
                <w:noProof/>
                <w:lang w:eastAsia="es-ES"/>
              </w:rPr>
            </m:ctrlPr>
          </m:sSupPr>
          <m:e>
            <m:r>
              <w:rPr>
                <w:rFonts w:ascii="Cambria Math" w:hAnsi="Cambria Math"/>
                <w:noProof/>
                <w:lang w:eastAsia="es-ES"/>
              </w:rPr>
              <m:t>x</m:t>
            </m:r>
          </m:e>
          <m:sup>
            <m:r>
              <w:rPr>
                <w:rFonts w:ascii="Cambria Math" w:hAnsi="Cambria Math"/>
                <w:noProof/>
                <w:lang w:eastAsia="es-ES"/>
              </w:rPr>
              <m:t>2</m:t>
            </m:r>
          </m:sup>
        </m:sSup>
        <m:r>
          <w:rPr>
            <w:rFonts w:ascii="Cambria Math" w:hAnsi="Cambria Math"/>
            <w:noProof/>
            <w:lang w:eastAsia="es-ES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lang w:eastAsia="es-ES"/>
              </w:rPr>
            </m:ctrlPr>
          </m:fPr>
          <m:num>
            <m:r>
              <w:rPr>
                <w:rFonts w:ascii="Cambria Math" w:hAnsi="Cambria Math"/>
                <w:noProof/>
                <w:lang w:eastAsia="es-ES"/>
              </w:rPr>
              <m:t>bx</m:t>
            </m:r>
          </m:num>
          <m:den>
            <m:r>
              <w:rPr>
                <w:rFonts w:ascii="Cambria Math" w:hAnsi="Cambria Math"/>
                <w:noProof/>
                <w:lang w:eastAsia="es-ES"/>
              </w:rPr>
              <m:t>a</m:t>
            </m:r>
          </m:den>
        </m:f>
        <m:r>
          <w:rPr>
            <w:rFonts w:ascii="Cambria Math" w:eastAsiaTheme="minorEastAsia" w:hAnsi="Cambria Math"/>
            <w:noProof/>
            <w:lang w:eastAsia="es-E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es-ES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eastAsia="es-ES"/>
              </w:rPr>
              <m:t>c</m:t>
            </m:r>
          </m:num>
          <m:den>
            <m:r>
              <w:rPr>
                <w:rFonts w:ascii="Cambria Math" w:eastAsiaTheme="minorEastAsia" w:hAnsi="Cambria Math"/>
                <w:noProof/>
                <w:lang w:eastAsia="es-ES"/>
              </w:rPr>
              <m:t>a</m:t>
            </m:r>
          </m:den>
        </m:f>
      </m:oMath>
      <w:r w:rsidR="00CF36B6">
        <w:rPr>
          <w:rFonts w:eastAsiaTheme="minorEastAsia"/>
          <w:noProof/>
          <w:lang w:eastAsia="es-ES"/>
        </w:rPr>
        <w:t>.</w:t>
      </w:r>
    </w:p>
    <w:p w:rsidR="003328AE" w:rsidRDefault="005E0B6A" w:rsidP="003328AE">
      <w:pPr>
        <w:jc w:val="both"/>
        <w:rPr>
          <w:rFonts w:eastAsiaTheme="minorEastAsia"/>
          <w:noProof/>
          <w:lang w:eastAsia="es-ES"/>
        </w:rPr>
      </w:pPr>
      <w:r>
        <w:rPr>
          <w:noProof/>
          <w:lang w:eastAsia="es-ES"/>
        </w:rPr>
        <w:tab/>
      </w:r>
      <w:r>
        <w:rPr>
          <w:noProof/>
          <w:lang w:eastAsia="es-ES"/>
        </w:rPr>
        <w:sym w:font="Symbol" w:char="F0AE"/>
      </w:r>
      <w:r>
        <w:rPr>
          <w:noProof/>
          <w:lang w:eastAsia="es-ES"/>
        </w:rPr>
        <w:tab/>
        <w:t xml:space="preserve">Deseamos buscar un producto notable de manera que solamente exista una “x” en la expresión. Sumamos </w:t>
      </w:r>
      <m:oMath>
        <m:f>
          <m:fPr>
            <m:ctrlPr>
              <w:rPr>
                <w:rFonts w:ascii="Cambria Math" w:hAnsi="Cambria Math"/>
                <w:i/>
                <w:noProof/>
                <w:lang w:eastAsia="es-E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noProof/>
                    <w:lang w:eastAsia="es-E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eastAsia="es-ES"/>
                  </w:rPr>
                  <m:t>b</m:t>
                </m:r>
              </m:e>
              <m:sup>
                <m:r>
                  <w:rPr>
                    <w:rFonts w:ascii="Cambria Math" w:hAnsi="Cambria Math"/>
                    <w:noProof/>
                    <w:lang w:eastAsia="es-E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noProof/>
                <w:lang w:eastAsia="es-ES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eastAsia="es-E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eastAsia="es-ES"/>
                  </w:rPr>
                  <m:t>a</m:t>
                </m:r>
              </m:e>
              <m:sup>
                <m:r>
                  <w:rPr>
                    <w:rFonts w:ascii="Cambria Math" w:hAnsi="Cambria Math"/>
                    <w:noProof/>
                    <w:lang w:eastAsia="es-ES"/>
                  </w:rPr>
                  <m:t>2</m:t>
                </m:r>
              </m:sup>
            </m:sSup>
          </m:den>
        </m:f>
      </m:oMath>
      <w:r>
        <w:rPr>
          <w:rFonts w:eastAsiaTheme="minorEastAsia"/>
          <w:noProof/>
          <w:lang w:eastAsia="es-ES"/>
        </w:rPr>
        <w:t xml:space="preserve"> en ambos lados de la expresión. Queda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es-ES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es-ES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es-ES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es-E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es-ES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eastAsia="es-ES"/>
              </w:rPr>
              <m:t>bx</m:t>
            </m:r>
          </m:num>
          <m:den>
            <m:r>
              <w:rPr>
                <w:rFonts w:ascii="Cambria Math" w:eastAsiaTheme="minorEastAsia" w:hAnsi="Cambria Math"/>
                <w:noProof/>
                <w:lang w:eastAsia="es-ES"/>
              </w:rPr>
              <m:t>a</m:t>
            </m:r>
          </m:den>
        </m:f>
        <m:r>
          <w:rPr>
            <w:rFonts w:ascii="Cambria Math" w:eastAsiaTheme="minorEastAsia" w:hAnsi="Cambria Math"/>
            <w:noProof/>
            <w:lang w:eastAsia="es-E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es-E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lang w:eastAsia="es-E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lang w:eastAsia="es-ES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lang w:eastAsia="es-E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noProof/>
                <w:lang w:eastAsia="es-ES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lang w:eastAsia="es-E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lang w:eastAsia="es-E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lang w:eastAsia="es-E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noProof/>
            <w:lang w:eastAsia="es-E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es-ES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eastAsia="es-ES"/>
              </w:rPr>
              <m:t>c</m:t>
            </m:r>
          </m:num>
          <m:den>
            <m:r>
              <w:rPr>
                <w:rFonts w:ascii="Cambria Math" w:eastAsiaTheme="minorEastAsia" w:hAnsi="Cambria Math"/>
                <w:noProof/>
                <w:lang w:eastAsia="es-ES"/>
              </w:rPr>
              <m:t>a</m:t>
            </m:r>
          </m:den>
        </m:f>
        <m:r>
          <w:rPr>
            <w:rFonts w:ascii="Cambria Math" w:eastAsiaTheme="minorEastAsia" w:hAnsi="Cambria Math"/>
            <w:noProof/>
            <w:lang w:eastAsia="es-E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es-E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lang w:eastAsia="es-E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lang w:eastAsia="es-ES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lang w:eastAsia="es-E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noProof/>
                <w:lang w:eastAsia="es-ES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lang w:eastAsia="es-E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lang w:eastAsia="es-E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lang w:eastAsia="es-E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noProof/>
            <w:lang w:eastAsia="es-E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es-ES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eastAsia="es-ES"/>
              </w:rPr>
              <m:t>-4ac+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lang w:eastAsia="es-E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lang w:eastAsia="es-ES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lang w:eastAsia="es-E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noProof/>
                <w:lang w:eastAsia="es-ES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lang w:eastAsia="es-E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lang w:eastAsia="es-E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lang w:eastAsia="es-ES"/>
                  </w:rPr>
                  <m:t>2</m:t>
                </m:r>
              </m:sup>
            </m:sSup>
          </m:den>
        </m:f>
      </m:oMath>
      <w:r>
        <w:rPr>
          <w:rFonts w:eastAsiaTheme="minorEastAsia"/>
          <w:noProof/>
          <w:lang w:eastAsia="es-ES"/>
        </w:rPr>
        <w:t>.</w:t>
      </w:r>
    </w:p>
    <w:p w:rsidR="003328AE" w:rsidRDefault="003328AE" w:rsidP="003328AE">
      <w:pPr>
        <w:jc w:val="both"/>
        <w:rPr>
          <w:rFonts w:eastAsiaTheme="minorEastAsia"/>
          <w:noProof/>
          <w:lang w:eastAsia="es-ES"/>
        </w:rPr>
      </w:pPr>
      <w:r>
        <w:rPr>
          <w:noProof/>
          <w:lang w:eastAsia="es-ES"/>
        </w:rPr>
        <w:tab/>
      </w:r>
      <w:r>
        <w:rPr>
          <w:noProof/>
          <w:lang w:eastAsia="es-ES"/>
        </w:rPr>
        <w:sym w:font="Symbol" w:char="F0AE"/>
      </w:r>
      <w:r>
        <w:rPr>
          <w:noProof/>
          <w:lang w:eastAsia="es-ES"/>
        </w:rPr>
        <w:tab/>
        <w:t>La parte de la</w:t>
      </w:r>
      <w:r w:rsidR="00CF36B6">
        <w:rPr>
          <w:noProof/>
          <w:lang w:eastAsia="es-ES"/>
        </w:rPr>
        <w:t xml:space="preserve"> derecha es equivalente al produ</w:t>
      </w:r>
      <w:r>
        <w:rPr>
          <w:noProof/>
          <w:lang w:eastAsia="es-ES"/>
        </w:rPr>
        <w:t xml:space="preserve">cto notable: </w:t>
      </w:r>
      <m:oMath>
        <m:sSup>
          <m:sSupPr>
            <m:ctrlPr>
              <w:rPr>
                <w:rFonts w:ascii="Cambria Math" w:hAnsi="Cambria Math"/>
                <w:i/>
                <w:noProof/>
                <w:lang w:eastAsia="es-E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lang w:eastAsia="es-ES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lang w:eastAsia="es-ES"/>
                  </w:rPr>
                  <m:t>x+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lang w:eastAsia="es-E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lang w:eastAsia="es-ES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lang w:eastAsia="es-ES"/>
                      </w:rPr>
                      <m:t>2a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lang w:eastAsia="es-ES"/>
              </w:rPr>
              <m:t>2</m:t>
            </m:r>
          </m:sup>
        </m:sSup>
      </m:oMath>
      <w:r>
        <w:rPr>
          <w:rFonts w:eastAsiaTheme="minorEastAsia"/>
          <w:noProof/>
          <w:lang w:eastAsia="es-ES"/>
        </w:rPr>
        <w:t xml:space="preserve">. Raíz cuadrada en ambos lados de la ecuación y queda: </w:t>
      </w:r>
      <m:oMath>
        <m:r>
          <w:rPr>
            <w:rFonts w:ascii="Cambria Math" w:eastAsiaTheme="minorEastAsia" w:hAnsi="Cambria Math"/>
            <w:noProof/>
            <w:lang w:eastAsia="es-ES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es-ES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eastAsia="es-ES"/>
              </w:rPr>
              <m:t>b</m:t>
            </m:r>
          </m:num>
          <m:den>
            <m:r>
              <w:rPr>
                <w:rFonts w:ascii="Cambria Math" w:eastAsiaTheme="minorEastAsia" w:hAnsi="Cambria Math"/>
                <w:noProof/>
                <w:lang w:eastAsia="es-ES"/>
              </w:rPr>
              <m:t>2a</m:t>
            </m:r>
          </m:den>
        </m:f>
        <m:r>
          <w:rPr>
            <w:rFonts w:ascii="Cambria Math" w:eastAsiaTheme="minorEastAsia" w:hAnsi="Cambria Math"/>
            <w:noProof/>
            <w:lang w:eastAsia="es-E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es-ES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Theme="minorEastAsia" w:hAnsi="Cambria Math"/>
                    <w:i/>
                    <w:noProof/>
                    <w:lang w:eastAsia="es-E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es-E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lang w:eastAsia="es-ES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lang w:eastAsia="es-E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  <w:lang w:eastAsia="es-ES"/>
                  </w:rPr>
                  <m:t>-4ac</m:t>
                </m:r>
              </m:e>
            </m:rad>
          </m:num>
          <m:den>
            <m:r>
              <w:rPr>
                <w:rFonts w:ascii="Cambria Math" w:eastAsiaTheme="minorEastAsia" w:hAnsi="Cambria Math"/>
                <w:noProof/>
                <w:lang w:eastAsia="es-ES"/>
              </w:rPr>
              <m:t>2a</m:t>
            </m:r>
          </m:den>
        </m:f>
      </m:oMath>
      <w:r>
        <w:rPr>
          <w:rFonts w:eastAsiaTheme="minorEastAsia"/>
          <w:noProof/>
          <w:lang w:eastAsia="es-ES"/>
        </w:rPr>
        <w:t>.</w:t>
      </w:r>
    </w:p>
    <w:p w:rsidR="0057523E" w:rsidRDefault="003328AE" w:rsidP="003328AE">
      <w:pPr>
        <w:jc w:val="both"/>
        <w:rPr>
          <w:rFonts w:eastAsiaTheme="minorEastAsia"/>
          <w:noProof/>
          <w:lang w:eastAsia="es-ES"/>
        </w:rPr>
      </w:pPr>
      <w:r>
        <w:rPr>
          <w:noProof/>
          <w:lang w:eastAsia="es-ES"/>
        </w:rPr>
        <w:tab/>
      </w:r>
      <w:r>
        <w:rPr>
          <w:noProof/>
          <w:lang w:eastAsia="es-ES"/>
        </w:rPr>
        <w:sym w:font="Symbol" w:char="F0AE"/>
      </w:r>
      <w:r>
        <w:rPr>
          <w:noProof/>
          <w:lang w:eastAsia="es-ES"/>
        </w:rPr>
        <w:tab/>
        <w:t xml:space="preserve">Se suma en ambos lados </w:t>
      </w:r>
      <m:oMath>
        <m:f>
          <m:fPr>
            <m:ctrlPr>
              <w:rPr>
                <w:rFonts w:ascii="Cambria Math" w:hAnsi="Cambria Math"/>
                <w:i/>
                <w:noProof/>
                <w:lang w:eastAsia="es-ES"/>
              </w:rPr>
            </m:ctrlPr>
          </m:fPr>
          <m:num>
            <m:r>
              <w:rPr>
                <w:rFonts w:ascii="Cambria Math" w:hAnsi="Cambria Math"/>
                <w:noProof/>
                <w:lang w:eastAsia="es-ES"/>
              </w:rPr>
              <m:t>-b</m:t>
            </m:r>
          </m:num>
          <m:den>
            <m:r>
              <w:rPr>
                <w:rFonts w:ascii="Cambria Math" w:hAnsi="Cambria Math"/>
                <w:noProof/>
                <w:lang w:eastAsia="es-ES"/>
              </w:rPr>
              <m:t>2a</m:t>
            </m:r>
          </m:den>
        </m:f>
      </m:oMath>
      <w:r>
        <w:rPr>
          <w:rFonts w:eastAsiaTheme="minorEastAsia"/>
          <w:noProof/>
          <w:lang w:eastAsia="es-ES"/>
        </w:rPr>
        <w:t xml:space="preserve"> y se llega a la tan conocida ecuación de segundo grado: </w:t>
      </w:r>
      <m:oMath>
        <m:r>
          <w:rPr>
            <w:rFonts w:ascii="Cambria Math" w:eastAsiaTheme="minorEastAsia" w:hAnsi="Cambria Math"/>
            <w:noProof/>
            <w:lang w:eastAsia="es-ES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es-ES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eastAsia="es-ES"/>
              </w:rPr>
              <m:t>-b±</m:t>
            </m:r>
            <m:rad>
              <m:radPr>
                <m:degHide m:val="on"/>
                <m:ctrlPr>
                  <w:rPr>
                    <w:rFonts w:ascii="Cambria Math" w:eastAsiaTheme="minorEastAsia" w:hAnsi="Cambria Math"/>
                    <w:i/>
                    <w:noProof/>
                    <w:lang w:eastAsia="es-E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es-E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lang w:eastAsia="es-ES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lang w:eastAsia="es-E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  <w:lang w:eastAsia="es-ES"/>
                  </w:rPr>
                  <m:t>-4ac</m:t>
                </m:r>
              </m:e>
            </m:rad>
          </m:num>
          <m:den>
            <m:r>
              <w:rPr>
                <w:rFonts w:ascii="Cambria Math" w:eastAsiaTheme="minorEastAsia" w:hAnsi="Cambria Math"/>
                <w:noProof/>
                <w:lang w:eastAsia="es-ES"/>
              </w:rPr>
              <m:t>2a</m:t>
            </m:r>
          </m:den>
        </m:f>
      </m:oMath>
      <w:r>
        <w:rPr>
          <w:rFonts w:eastAsiaTheme="minorEastAsia"/>
          <w:noProof/>
          <w:lang w:eastAsia="es-ES"/>
        </w:rPr>
        <w:t xml:space="preserve">. Se añade </w:t>
      </w:r>
      <w:r w:rsidR="00251113">
        <w:rPr>
          <w:rFonts w:eastAsiaTheme="minorEastAsia"/>
          <w:noProof/>
          <w:lang w:eastAsia="es-ES"/>
        </w:rPr>
        <w:t>antes</w:t>
      </w:r>
      <w:r>
        <w:rPr>
          <w:rFonts w:eastAsiaTheme="minorEastAsia"/>
          <w:noProof/>
          <w:lang w:eastAsia="es-ES"/>
        </w:rPr>
        <w:t xml:space="preserve"> de la raíz el símbolo </w:t>
      </w:r>
      <w:r>
        <w:rPr>
          <w:rFonts w:eastAsiaTheme="minorEastAsia" w:cstheme="minorHAnsi"/>
          <w:noProof/>
          <w:lang w:eastAsia="es-ES"/>
        </w:rPr>
        <w:t>±</w:t>
      </w:r>
      <w:r>
        <w:rPr>
          <w:rFonts w:eastAsiaTheme="minorEastAsia"/>
          <w:noProof/>
          <w:lang w:eastAsia="es-ES"/>
        </w:rPr>
        <w:t xml:space="preserve"> para explicitar que, al ser una ecuación de segundo grado, </w:t>
      </w:r>
      <w:r w:rsidR="00251113">
        <w:rPr>
          <w:rFonts w:eastAsiaTheme="minorEastAsia"/>
          <w:noProof/>
          <w:lang w:eastAsia="es-ES"/>
        </w:rPr>
        <w:t>existen</w:t>
      </w:r>
      <w:r>
        <w:rPr>
          <w:rFonts w:eastAsiaTheme="minorEastAsia"/>
          <w:noProof/>
          <w:lang w:eastAsia="es-ES"/>
        </w:rPr>
        <w:t xml:space="preserve"> </w:t>
      </w:r>
      <w:r w:rsidR="00251113">
        <w:rPr>
          <w:rFonts w:eastAsiaTheme="minorEastAsia"/>
          <w:noProof/>
          <w:lang w:eastAsia="es-ES"/>
        </w:rPr>
        <w:t xml:space="preserve">dos </w:t>
      </w:r>
      <w:r w:rsidR="0057523E">
        <w:rPr>
          <w:rFonts w:eastAsiaTheme="minorEastAsia"/>
          <w:noProof/>
          <w:lang w:eastAsia="es-ES"/>
        </w:rPr>
        <w:t>raíces.</w:t>
      </w:r>
    </w:p>
    <w:p w:rsidR="00251113" w:rsidRDefault="00251113" w:rsidP="003328AE">
      <w:pPr>
        <w:jc w:val="both"/>
        <w:rPr>
          <w:rFonts w:eastAsiaTheme="minorEastAsia"/>
          <w:noProof/>
          <w:lang w:eastAsia="es-ES"/>
        </w:rPr>
      </w:pPr>
    </w:p>
    <w:p w:rsidR="0057523E" w:rsidRPr="0057523E" w:rsidRDefault="0057523E" w:rsidP="003328AE">
      <w:pPr>
        <w:jc w:val="both"/>
        <w:rPr>
          <w:rFonts w:eastAsiaTheme="minorEastAsia"/>
          <w:b/>
          <w:noProof/>
          <w:sz w:val="28"/>
          <w:szCs w:val="28"/>
          <w:lang w:eastAsia="es-ES"/>
        </w:rPr>
      </w:pPr>
      <w:r w:rsidRPr="0057523E">
        <w:rPr>
          <w:rFonts w:eastAsiaTheme="minorEastAsia"/>
          <w:b/>
          <w:noProof/>
          <w:sz w:val="28"/>
          <w:szCs w:val="28"/>
          <w:lang w:eastAsia="es-ES"/>
        </w:rPr>
        <w:t>BIBLIOTECA DE VARIABLES</w:t>
      </w:r>
    </w:p>
    <w:p w:rsidR="0057523E" w:rsidRPr="0057523E" w:rsidRDefault="0057523E" w:rsidP="0057523E">
      <w:pPr>
        <w:ind w:firstLine="708"/>
        <w:jc w:val="both"/>
        <w:rPr>
          <w:rFonts w:eastAsiaTheme="minorEastAsia"/>
          <w:noProof/>
          <w:u w:val="single"/>
          <w:lang w:eastAsia="es-ES"/>
        </w:rPr>
      </w:pPr>
      <w:r w:rsidRPr="0057523E">
        <w:rPr>
          <w:rFonts w:eastAsiaTheme="minorEastAsia"/>
          <w:noProof/>
          <w:u w:val="single"/>
          <w:lang w:eastAsia="es-ES"/>
        </w:rPr>
        <w:t>Comunes para ambos programas:</w:t>
      </w:r>
    </w:p>
    <w:p w:rsidR="00A054EC" w:rsidRDefault="005B01B2" w:rsidP="005B01B2">
      <w:pPr>
        <w:jc w:val="both"/>
        <w:rPr>
          <w:rFonts w:eastAsiaTheme="minorEastAsia"/>
          <w:noProof/>
          <w:lang w:eastAsia="es-ES"/>
        </w:rPr>
      </w:pPr>
      <w:r>
        <w:rPr>
          <w:rFonts w:eastAsiaTheme="minorEastAsia"/>
          <w:noProof/>
          <w:lang w:eastAsia="es-ES"/>
        </w:rPr>
        <w:tab/>
      </w:r>
      <w:r>
        <w:rPr>
          <w:rFonts w:eastAsiaTheme="minorEastAsia"/>
          <w:noProof/>
          <w:lang w:eastAsia="es-ES"/>
        </w:rPr>
        <w:tab/>
      </w:r>
      <w:r w:rsidR="0057523E">
        <w:rPr>
          <w:rFonts w:eastAsiaTheme="minorEastAsia"/>
          <w:noProof/>
          <w:lang w:eastAsia="es-ES"/>
        </w:rPr>
        <w:t>“a”, “b”</w:t>
      </w:r>
      <w:r w:rsidR="00FE6E8E">
        <w:rPr>
          <w:rFonts w:eastAsiaTheme="minorEastAsia"/>
          <w:noProof/>
          <w:lang w:eastAsia="es-ES"/>
        </w:rPr>
        <w:t>, “c” y “D” son variables reales que pueden tomar cualqu</w:t>
      </w:r>
      <w:r>
        <w:rPr>
          <w:rFonts w:eastAsiaTheme="minorEastAsia"/>
          <w:noProof/>
          <w:lang w:eastAsia="es-ES"/>
        </w:rPr>
        <w:t xml:space="preserve">ier valor real (siempre que sea </w:t>
      </w:r>
      <w:r w:rsidR="00FE6E8E">
        <w:rPr>
          <w:rFonts w:eastAsiaTheme="minorEastAsia"/>
          <w:noProof/>
          <w:lang w:eastAsia="es-ES"/>
        </w:rPr>
        <w:t xml:space="preserve">cuantitavamente perteneciente al intervalo numérico </w:t>
      </w:r>
      <w:r w:rsidR="00FE6E8E" w:rsidRPr="00FE6E8E">
        <w:rPr>
          <w:rFonts w:eastAsiaTheme="minorEastAsia"/>
          <w:noProof/>
          <w:lang w:eastAsia="es-ES"/>
        </w:rPr>
        <w:t>]</w:t>
      </w:r>
      <w:r w:rsidR="00FE6E8E">
        <w:rPr>
          <w:rFonts w:eastAsiaTheme="minorEastAsia" w:cstheme="minorHAnsi"/>
          <w:noProof/>
          <w:lang w:eastAsia="es-ES"/>
        </w:rPr>
        <w:t>±</w:t>
      </w:r>
      <w:r w:rsidR="00FE6E8E">
        <w:rPr>
          <w:rFonts w:eastAsiaTheme="minorEastAsia"/>
          <w:noProof/>
          <w:lang w:eastAsia="es-ES"/>
        </w:rPr>
        <w:t>10</w:t>
      </w:r>
      <w:r w:rsidR="00FE6E8E">
        <w:rPr>
          <w:rFonts w:eastAsiaTheme="minorEastAsia"/>
          <w:noProof/>
          <w:vertAlign w:val="superscript"/>
          <w:lang w:eastAsia="es-ES"/>
        </w:rPr>
        <w:t>-7</w:t>
      </w:r>
      <w:r w:rsidR="00FE6E8E">
        <w:rPr>
          <w:rFonts w:eastAsiaTheme="minorEastAsia"/>
          <w:noProof/>
          <w:lang w:eastAsia="es-ES"/>
        </w:rPr>
        <w:t xml:space="preserve">, </w:t>
      </w:r>
      <w:r w:rsidR="00FE6E8E">
        <w:rPr>
          <w:rFonts w:eastAsiaTheme="minorEastAsia" w:cstheme="minorHAnsi"/>
          <w:noProof/>
          <w:lang w:eastAsia="es-ES"/>
        </w:rPr>
        <w:t>±</w:t>
      </w:r>
      <w:r w:rsidR="00FE6E8E">
        <w:rPr>
          <w:rFonts w:eastAsiaTheme="minorEastAsia"/>
          <w:noProof/>
          <w:lang w:eastAsia="es-ES"/>
        </w:rPr>
        <w:t>10</w:t>
      </w:r>
      <w:r w:rsidR="00FE6E8E">
        <w:rPr>
          <w:rFonts w:eastAsiaTheme="minorEastAsia"/>
          <w:noProof/>
          <w:vertAlign w:val="superscript"/>
          <w:lang w:eastAsia="es-ES"/>
        </w:rPr>
        <w:t>38</w:t>
      </w:r>
      <w:r w:rsidR="00FE6E8E" w:rsidRPr="00FE6E8E">
        <w:rPr>
          <w:rFonts w:eastAsiaTheme="minorEastAsia"/>
          <w:noProof/>
          <w:lang w:eastAsia="es-ES"/>
        </w:rPr>
        <w:t>[</w:t>
      </w:r>
      <w:r w:rsidR="00FE6E8E">
        <w:rPr>
          <w:rFonts w:eastAsiaTheme="minorEastAsia"/>
          <w:noProof/>
          <w:lang w:eastAsia="es-ES"/>
        </w:rPr>
        <w:t>.</w:t>
      </w:r>
    </w:p>
    <w:p w:rsidR="00A054EC" w:rsidRPr="00A054EC" w:rsidRDefault="00A054EC" w:rsidP="00A054EC">
      <w:pPr>
        <w:ind w:firstLine="708"/>
        <w:jc w:val="both"/>
        <w:rPr>
          <w:rFonts w:eastAsiaTheme="minorEastAsia"/>
          <w:noProof/>
          <w:u w:val="single"/>
          <w:lang w:eastAsia="es-ES"/>
        </w:rPr>
      </w:pPr>
      <w:r w:rsidRPr="00A054EC">
        <w:rPr>
          <w:rFonts w:eastAsiaTheme="minorEastAsia"/>
          <w:noProof/>
          <w:u w:val="single"/>
          <w:lang w:eastAsia="es-ES"/>
        </w:rPr>
        <w:t>Según el programa:</w:t>
      </w:r>
    </w:p>
    <w:p w:rsidR="00251113" w:rsidRDefault="00A054EC" w:rsidP="00251113">
      <w:pPr>
        <w:ind w:firstLine="708"/>
        <w:jc w:val="both"/>
        <w:rPr>
          <w:rFonts w:eastAsiaTheme="minorEastAsia"/>
          <w:noProof/>
          <w:lang w:eastAsia="es-ES"/>
        </w:rPr>
      </w:pPr>
      <w:r>
        <w:rPr>
          <w:rFonts w:eastAsiaTheme="minorEastAsia"/>
          <w:noProof/>
          <w:lang w:eastAsia="es-ES"/>
        </w:rPr>
        <w:tab/>
        <w:t>En “ecuacion_segundo_grado”, “x</w:t>
      </w:r>
      <w:r>
        <w:rPr>
          <w:rFonts w:eastAsiaTheme="minorEastAsia"/>
          <w:noProof/>
          <w:vertAlign w:val="subscript"/>
          <w:lang w:eastAsia="es-ES"/>
        </w:rPr>
        <w:t>1</w:t>
      </w:r>
      <w:r>
        <w:rPr>
          <w:rFonts w:eastAsiaTheme="minorEastAsia"/>
          <w:noProof/>
          <w:lang w:eastAsia="es-ES"/>
        </w:rPr>
        <w:t>” y “x</w:t>
      </w:r>
      <w:r>
        <w:rPr>
          <w:rFonts w:eastAsiaTheme="minorEastAsia"/>
          <w:noProof/>
          <w:vertAlign w:val="subscript"/>
          <w:lang w:eastAsia="es-ES"/>
        </w:rPr>
        <w:t>2</w:t>
      </w:r>
      <w:r>
        <w:rPr>
          <w:rFonts w:eastAsiaTheme="minorEastAsia"/>
          <w:noProof/>
          <w:lang w:eastAsia="es-ES"/>
        </w:rPr>
        <w:t xml:space="preserve">” tomarán siempre valores reales, pues para este primer programa el discriminante de la ecuación de segundo grado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es-ES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es-ES"/>
              </w:rPr>
              <m:t>b</m:t>
            </m:r>
          </m:e>
          <m:sup>
            <m:r>
              <w:rPr>
                <w:rFonts w:ascii="Cambria Math" w:eastAsiaTheme="minorEastAsia" w:hAnsi="Cambria Math"/>
                <w:noProof/>
                <w:lang w:eastAsia="es-ES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es-ES"/>
          </w:rPr>
          <m:t>-4ac</m:t>
        </m:r>
      </m:oMath>
      <w:r>
        <w:rPr>
          <w:rFonts w:eastAsiaTheme="minorEastAsia"/>
          <w:noProof/>
          <w:lang w:eastAsia="es-ES"/>
        </w:rPr>
        <w:t xml:space="preserve"> será siempre a mayor o igual a cero. Si es mayor a cero, “x</w:t>
      </w:r>
      <w:r>
        <w:rPr>
          <w:rFonts w:eastAsiaTheme="minorEastAsia"/>
          <w:noProof/>
          <w:vertAlign w:val="subscript"/>
          <w:lang w:eastAsia="es-ES"/>
        </w:rPr>
        <w:t>1</w:t>
      </w:r>
      <w:r>
        <w:rPr>
          <w:rFonts w:eastAsiaTheme="minorEastAsia"/>
          <w:noProof/>
          <w:lang w:eastAsia="es-ES"/>
        </w:rPr>
        <w:t>” y “x</w:t>
      </w:r>
      <w:r>
        <w:rPr>
          <w:rFonts w:eastAsiaTheme="minorEastAsia"/>
          <w:noProof/>
          <w:vertAlign w:val="subscript"/>
          <w:lang w:eastAsia="es-ES"/>
        </w:rPr>
        <w:t>2</w:t>
      </w:r>
      <w:r>
        <w:rPr>
          <w:rFonts w:eastAsiaTheme="minorEastAsia"/>
          <w:noProof/>
          <w:lang w:eastAsia="es-ES"/>
        </w:rPr>
        <w:t>” serán variables reales diferentes. Si el discriminante es igual a cero, sólo habrá una solución para la ecuación.</w:t>
      </w:r>
    </w:p>
    <w:p w:rsidR="00595899" w:rsidRPr="00251113" w:rsidRDefault="00BC6F43" w:rsidP="00BC6F43">
      <w:pPr>
        <w:jc w:val="both"/>
        <w:rPr>
          <w:rFonts w:eastAsiaTheme="minorEastAsia"/>
          <w:noProof/>
          <w:lang w:eastAsia="es-ES"/>
        </w:rPr>
      </w:pPr>
      <w:r>
        <w:rPr>
          <w:noProof/>
          <w:lang w:eastAsia="es-ES"/>
        </w:rPr>
        <w:tab/>
      </w:r>
      <w:r>
        <w:rPr>
          <w:noProof/>
          <w:lang w:eastAsia="es-ES"/>
        </w:rPr>
        <w:tab/>
      </w:r>
      <w:r w:rsidR="00A054EC">
        <w:rPr>
          <w:noProof/>
          <w:lang w:eastAsia="es-ES"/>
        </w:rPr>
        <w:t>En “ecuacion_segundo_grado_complejos” se busca que el discrimi</w:t>
      </w:r>
      <w:r>
        <w:rPr>
          <w:noProof/>
          <w:lang w:eastAsia="es-ES"/>
        </w:rPr>
        <w:t xml:space="preserve">nante sea negativo, de modo que </w:t>
      </w:r>
      <w:r w:rsidR="00A054EC">
        <w:rPr>
          <w:noProof/>
          <w:lang w:eastAsia="es-ES"/>
        </w:rPr>
        <w:t xml:space="preserve">aparezca una </w:t>
      </w:r>
      <w:r w:rsidR="00D461FF">
        <w:rPr>
          <w:noProof/>
          <w:lang w:eastAsia="es-ES"/>
        </w:rPr>
        <w:t>raíz negativa. Las soluciones “z</w:t>
      </w:r>
      <w:r w:rsidR="00A054EC">
        <w:rPr>
          <w:noProof/>
          <w:vertAlign w:val="subscript"/>
          <w:lang w:eastAsia="es-ES"/>
        </w:rPr>
        <w:t>1</w:t>
      </w:r>
      <w:r w:rsidR="00D461FF">
        <w:rPr>
          <w:noProof/>
          <w:lang w:eastAsia="es-ES"/>
        </w:rPr>
        <w:t>” y “z</w:t>
      </w:r>
      <w:r w:rsidR="00A054EC">
        <w:rPr>
          <w:noProof/>
          <w:vertAlign w:val="subscript"/>
          <w:lang w:eastAsia="es-ES"/>
        </w:rPr>
        <w:t>2</w:t>
      </w:r>
      <w:r w:rsidR="00A054EC">
        <w:rPr>
          <w:noProof/>
          <w:lang w:eastAsia="es-ES"/>
        </w:rPr>
        <w:t>”</w:t>
      </w:r>
      <w:r w:rsidR="008D3B60">
        <w:rPr>
          <w:noProof/>
          <w:lang w:eastAsia="es-ES"/>
        </w:rPr>
        <w:t xml:space="preserve"> son imaginarias,</w:t>
      </w:r>
      <w:r w:rsidR="003A028F">
        <w:rPr>
          <w:noProof/>
          <w:lang w:eastAsia="es-ES"/>
        </w:rPr>
        <w:t xml:space="preserve"> por tanto, variables complejas y su valor se ha de expresar dentro de un paréntesis, separando la parte real e imaginaria: (a, </w:t>
      </w:r>
      <w:r w:rsidR="00D461FF">
        <w:rPr>
          <w:rFonts w:cstheme="minorHAnsi"/>
          <w:noProof/>
          <w:lang w:eastAsia="es-ES"/>
        </w:rPr>
        <w:t>±</w:t>
      </w:r>
      <w:r w:rsidR="003A028F">
        <w:rPr>
          <w:noProof/>
          <w:lang w:eastAsia="es-ES"/>
        </w:rPr>
        <w:t xml:space="preserve">b) </w:t>
      </w:r>
      <w:r w:rsidR="003A028F">
        <w:rPr>
          <w:rFonts w:cstheme="minorHAnsi"/>
          <w:noProof/>
          <w:lang w:eastAsia="es-ES"/>
        </w:rPr>
        <w:t>≡</w:t>
      </w:r>
      <w:r w:rsidR="003A028F">
        <w:rPr>
          <w:noProof/>
          <w:lang w:eastAsia="es-ES"/>
        </w:rPr>
        <w:t xml:space="preserve"> a </w:t>
      </w:r>
      <w:r w:rsidR="00D461FF">
        <w:rPr>
          <w:rFonts w:cstheme="minorHAnsi"/>
          <w:noProof/>
          <w:lang w:eastAsia="es-ES"/>
        </w:rPr>
        <w:t>±</w:t>
      </w:r>
      <w:r w:rsidR="003A028F">
        <w:rPr>
          <w:noProof/>
          <w:lang w:eastAsia="es-ES"/>
        </w:rPr>
        <w:t xml:space="preserve"> bi.</w:t>
      </w:r>
    </w:p>
    <w:p w:rsidR="00842533" w:rsidRPr="00842533" w:rsidRDefault="003A028F" w:rsidP="00595899">
      <w:pPr>
        <w:ind w:firstLine="708"/>
        <w:jc w:val="both"/>
        <w:rPr>
          <w:noProof/>
          <w:lang w:eastAsia="es-ES"/>
        </w:rPr>
      </w:pPr>
      <w:r>
        <w:rPr>
          <w:b/>
          <w:sz w:val="28"/>
          <w:szCs w:val="28"/>
        </w:rPr>
        <w:lastRenderedPageBreak/>
        <w:t>RESULTADOS</w:t>
      </w:r>
    </w:p>
    <w:p w:rsidR="00811AA1" w:rsidRDefault="007D46E8" w:rsidP="007D46E8">
      <w:pPr>
        <w:jc w:val="center"/>
      </w:pPr>
      <w:r w:rsidRPr="007D46E8">
        <w:rPr>
          <w:b/>
          <w:u w:val="single"/>
        </w:rPr>
        <w:t>Primer programa</w:t>
      </w:r>
      <w:r>
        <w:t>: “</w:t>
      </w:r>
      <w:proofErr w:type="spellStart"/>
      <w:r>
        <w:t>ecuacion_segundo_grado</w:t>
      </w:r>
      <w:proofErr w:type="spellEnd"/>
      <w:r>
        <w:t>”</w:t>
      </w:r>
    </w:p>
    <w:p w:rsidR="000902FC" w:rsidRDefault="00A322BC">
      <w:r>
        <w:rPr>
          <w:noProof/>
          <w:lang w:eastAsia="es-ES"/>
        </w:rPr>
        <w:pict>
          <v:shape id="_x0000_s1031" type="#_x0000_t202" style="position:absolute;margin-left:165pt;margin-top:6.35pt;width:466.2pt;height:25.75pt;z-index:251665408" filled="f" stroked="f">
            <v:textbox style="mso-next-textbox:#_x0000_s1031">
              <w:txbxContent>
                <w:p w:rsidR="000A1466" w:rsidRPr="00C96D6B" w:rsidRDefault="000A1466">
                  <w:pPr>
                    <w:rPr>
                      <w:i/>
                    </w:rPr>
                  </w:pPr>
                  <w:r w:rsidRPr="00C96D6B">
                    <w:rPr>
                      <w:i/>
                    </w:rPr>
                    <w:t>Compilación del programa “</w:t>
                  </w:r>
                  <w:proofErr w:type="spellStart"/>
                  <w:r>
                    <w:rPr>
                      <w:i/>
                    </w:rPr>
                    <w:t>ecuacio</w:t>
                  </w:r>
                  <w:r w:rsidRPr="00C96D6B">
                    <w:rPr>
                      <w:i/>
                    </w:rPr>
                    <w:t>n_segundo_grado</w:t>
                  </w:r>
                  <w:proofErr w:type="spellEnd"/>
                  <w:r w:rsidRPr="00C96D6B">
                    <w:rPr>
                      <w:i/>
                    </w:rPr>
                    <w:t>” en ‘Símbolo del sistema’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oval id="_x0000_s1035" style="position:absolute;margin-left:75pt;margin-top:637.9pt;width:126pt;height:10.8pt;z-index:251668480" filled="f" strokecolor="red" strokeweight="1pt"/>
        </w:pict>
      </w:r>
      <w:r>
        <w:rPr>
          <w:noProof/>
          <w:lang w:eastAsia="es-ES"/>
        </w:rPr>
        <w:pict>
          <v:shape id="_x0000_s1033" type="#_x0000_t202" style="position:absolute;margin-left:178.85pt;margin-top:333.5pt;width:466.2pt;height:25.75pt;z-index:251667456" filled="f" stroked="f">
            <v:textbox style="mso-next-textbox:#_x0000_s1033">
              <w:txbxContent>
                <w:p w:rsidR="000A1466" w:rsidRPr="00C96D6B" w:rsidRDefault="000A1466" w:rsidP="006E15C8">
                  <w:pPr>
                    <w:rPr>
                      <w:i/>
                    </w:rPr>
                  </w:pPr>
                  <w:r>
                    <w:rPr>
                      <w:i/>
                    </w:rPr>
                    <w:t>Ejecución</w:t>
                  </w:r>
                  <w:r w:rsidRPr="00C96D6B">
                    <w:rPr>
                      <w:i/>
                    </w:rPr>
                    <w:t xml:space="preserve"> del programa “</w:t>
                  </w:r>
                  <w:proofErr w:type="spellStart"/>
                  <w:r w:rsidRPr="00C96D6B">
                    <w:rPr>
                      <w:i/>
                    </w:rPr>
                    <w:t>ecuación_segundo_grado</w:t>
                  </w:r>
                  <w:proofErr w:type="spellEnd"/>
                  <w:r w:rsidRPr="00C96D6B">
                    <w:rPr>
                      <w:i/>
                    </w:rPr>
                    <w:t>” en ‘Símbolo del sistema’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oval id="_x0000_s1032" style="position:absolute;margin-left:105pt;margin-top:274.9pt;width:126pt;height:10.8pt;z-index:251666432" filled="f" strokecolor="red" strokeweight="1pt"/>
        </w:pict>
      </w:r>
      <w:r w:rsidR="008A4039"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845820</wp:posOffset>
            </wp:positionV>
            <wp:extent cx="6732270" cy="3977640"/>
            <wp:effectExtent l="1905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48256" b="45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7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21246">
        <w:rPr>
          <w:noProof/>
          <w:lang w:eastAsia="es-ES"/>
        </w:rPr>
        <w:drawing>
          <wp:anchor distT="0" distB="0" distL="114300" distR="114300" simplePos="0" relativeHeight="251659263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5029200</wp:posOffset>
            </wp:positionV>
            <wp:extent cx="6727825" cy="4481830"/>
            <wp:effectExtent l="1905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39181" b="27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825" cy="448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004C" w:rsidRDefault="00F4004C"/>
    <w:p w:rsidR="00F4004C" w:rsidRDefault="00F4004C"/>
    <w:p w:rsidR="00F4004C" w:rsidRDefault="00F4004C"/>
    <w:p w:rsidR="00F4004C" w:rsidRDefault="00F4004C"/>
    <w:p w:rsidR="0092308C" w:rsidRPr="002D5C1C" w:rsidRDefault="002D5C1C" w:rsidP="002D5C1C">
      <w:r>
        <w:rPr>
          <w:noProof/>
          <w:lang w:eastAsia="es-ES"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5962650</wp:posOffset>
            </wp:positionV>
            <wp:extent cx="6734175" cy="3552825"/>
            <wp:effectExtent l="19050" t="0" r="9525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421" r="1231" b="4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22BC">
        <w:rPr>
          <w:noProof/>
          <w:lang w:eastAsia="es-ES"/>
        </w:rPr>
        <w:pict>
          <v:shape id="_x0000_s1041" type="#_x0000_t202" style="position:absolute;margin-left:207.6pt;margin-top:446.55pt;width:364.2pt;height:29.4pt;z-index:251675648;mso-position-horizontal-relative:text;mso-position-vertical-relative:text" filled="f" stroked="f">
            <v:textbox style="mso-next-textbox:#_x0000_s1041">
              <w:txbxContent>
                <w:p w:rsidR="000A1466" w:rsidRPr="000B1314" w:rsidRDefault="000A1466">
                  <w:pPr>
                    <w:rPr>
                      <w:i/>
                    </w:rPr>
                  </w:pPr>
                  <w:r w:rsidRPr="000B1314">
                    <w:rPr>
                      <w:i/>
                    </w:rPr>
                    <w:t>Escritura del programa “</w:t>
                  </w:r>
                  <w:proofErr w:type="spellStart"/>
                  <w:r w:rsidRPr="000B1314">
                    <w:rPr>
                      <w:i/>
                    </w:rPr>
                    <w:t>ecuacion_segundo_grado</w:t>
                  </w:r>
                  <w:proofErr w:type="spellEnd"/>
                  <w:r w:rsidRPr="000B1314">
                    <w:rPr>
                      <w:i/>
                    </w:rPr>
                    <w:t xml:space="preserve">” en el editor </w:t>
                  </w:r>
                  <w:proofErr w:type="spellStart"/>
                  <w:r w:rsidRPr="000B1314">
                    <w:rPr>
                      <w:i/>
                    </w:rPr>
                    <w:t>Geany</w:t>
                  </w:r>
                  <w:proofErr w:type="spellEnd"/>
                </w:p>
              </w:txbxContent>
            </v:textbox>
          </v:shape>
        </w:pict>
      </w:r>
      <w:r w:rsidR="00A322BC">
        <w:rPr>
          <w:noProof/>
          <w:lang w:eastAsia="es-ES"/>
        </w:rPr>
        <w:pict>
          <v:roundrect id="_x0000_s1044" style="position:absolute;margin-left:-4.2pt;margin-top:371.4pt;width:94.2pt;height:43.8pt;z-index:251680768;mso-position-horizontal-relative:text;mso-position-vertical-relative:text" arcsize="10923f" filled="f" strokecolor="red" strokeweight="1pt"/>
        </w:pict>
      </w:r>
      <w:r w:rsidR="008C494A">
        <w:rPr>
          <w:noProof/>
          <w:lang w:eastAsia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297180</wp:posOffset>
            </wp:positionV>
            <wp:extent cx="6732270" cy="5250180"/>
            <wp:effectExtent l="1905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39586" b="16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70" cy="525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22BC">
        <w:rPr>
          <w:noProof/>
          <w:lang w:eastAsia="es-ES"/>
        </w:rPr>
        <w:pict>
          <v:shape id="_x0000_s1037" type="#_x0000_t202" style="position:absolute;margin-left:124.8pt;margin-top:2.2pt;width:441.6pt;height:25.75pt;z-index:251671552;mso-position-horizontal-relative:text;mso-position-vertical-relative:text" filled="f" stroked="f">
            <v:textbox style="mso-next-textbox:#_x0000_s1037">
              <w:txbxContent>
                <w:p w:rsidR="000A1466" w:rsidRPr="00C96D6B" w:rsidRDefault="000A1466" w:rsidP="006E15C8">
                  <w:pPr>
                    <w:rPr>
                      <w:i/>
                    </w:rPr>
                  </w:pPr>
                  <w:r>
                    <w:rPr>
                      <w:i/>
                    </w:rPr>
                    <w:t>Prueba (satisfactoria)</w:t>
                  </w:r>
                  <w:r w:rsidRPr="00C96D6B">
                    <w:rPr>
                      <w:i/>
                    </w:rPr>
                    <w:t xml:space="preserve"> del programa “</w:t>
                  </w:r>
                  <w:proofErr w:type="spellStart"/>
                  <w:r w:rsidRPr="00C96D6B">
                    <w:rPr>
                      <w:i/>
                    </w:rPr>
                    <w:t>ecuación_segundo_grado</w:t>
                  </w:r>
                  <w:proofErr w:type="spellEnd"/>
                  <w:r w:rsidRPr="00C96D6B">
                    <w:rPr>
                      <w:i/>
                    </w:rPr>
                    <w:t>” en ‘Símbolo del sistema’</w:t>
                  </w:r>
                </w:p>
              </w:txbxContent>
            </v:textbox>
          </v:shape>
        </w:pict>
      </w:r>
    </w:p>
    <w:p w:rsidR="0092308C" w:rsidRPr="0092308C" w:rsidRDefault="00A322BC" w:rsidP="0064553A">
      <w:pPr>
        <w:jc w:val="center"/>
      </w:pPr>
      <w:r>
        <w:rPr>
          <w:noProof/>
          <w:lang w:eastAsia="es-ES"/>
        </w:rPr>
        <w:lastRenderedPageBreak/>
        <w:pict>
          <v:oval id="_x0000_s1055" style="position:absolute;left:0;text-align:left;margin-left:98.45pt;margin-top:295.15pt;width:152.45pt;height:14.05pt;z-index:251695104" filled="f" strokecolor="red" strokeweight="1pt"/>
        </w:pict>
      </w:r>
      <w:r w:rsidR="0064553A">
        <w:rPr>
          <w:b/>
          <w:noProof/>
          <w:u w:val="single"/>
          <w:lang w:eastAsia="es-E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19050</wp:posOffset>
            </wp:positionH>
            <wp:positionV relativeFrom="margin">
              <wp:posOffset>405765</wp:posOffset>
            </wp:positionV>
            <wp:extent cx="6732270" cy="3992880"/>
            <wp:effectExtent l="1905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44257" b="41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70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22BC">
        <w:rPr>
          <w:b/>
          <w:noProof/>
          <w:u w:val="single"/>
          <w:lang w:eastAsia="es-ES"/>
        </w:rPr>
        <w:pict>
          <v:shape id="_x0000_s1048" type="#_x0000_t202" style="position:absolute;left:0;text-align:left;margin-left:122.85pt;margin-top:23.4pt;width:466.2pt;height:25.75pt;z-index:251685888;mso-position-horizontal-relative:text;mso-position-vertical-relative:text" filled="f" stroked="f">
            <v:textbox style="mso-next-textbox:#_x0000_s1048">
              <w:txbxContent>
                <w:p w:rsidR="000A1466" w:rsidRPr="00C96D6B" w:rsidRDefault="000A1466" w:rsidP="007D46E8">
                  <w:pPr>
                    <w:rPr>
                      <w:i/>
                    </w:rPr>
                  </w:pPr>
                  <w:r w:rsidRPr="00C96D6B">
                    <w:rPr>
                      <w:i/>
                    </w:rPr>
                    <w:t>Compilación del programa “</w:t>
                  </w:r>
                  <w:proofErr w:type="spellStart"/>
                  <w:r>
                    <w:rPr>
                      <w:i/>
                    </w:rPr>
                    <w:t>ecuacio</w:t>
                  </w:r>
                  <w:r w:rsidRPr="00C96D6B">
                    <w:rPr>
                      <w:i/>
                    </w:rPr>
                    <w:t>n_segundo_grado</w:t>
                  </w:r>
                  <w:proofErr w:type="spellEnd"/>
                  <w:r>
                    <w:rPr>
                      <w:i/>
                    </w:rPr>
                    <w:t>-complejos</w:t>
                  </w:r>
                  <w:r w:rsidRPr="00C96D6B">
                    <w:rPr>
                      <w:i/>
                    </w:rPr>
                    <w:t>” en ‘Símbolo del sistema’</w:t>
                  </w:r>
                </w:p>
              </w:txbxContent>
            </v:textbox>
          </v:shape>
        </w:pict>
      </w:r>
      <w:r w:rsidR="007D46E8" w:rsidRPr="007D46E8">
        <w:rPr>
          <w:b/>
          <w:u w:val="single"/>
        </w:rPr>
        <w:t>Segundo programa</w:t>
      </w:r>
      <w:r w:rsidR="007D46E8">
        <w:t>: “</w:t>
      </w:r>
      <w:proofErr w:type="spellStart"/>
      <w:r w:rsidR="007D46E8">
        <w:t>ecuación_segundo_grado_complejos</w:t>
      </w:r>
      <w:proofErr w:type="spellEnd"/>
      <w:r w:rsidR="007D46E8">
        <w:t>”</w:t>
      </w:r>
      <w:r>
        <w:rPr>
          <w:noProof/>
          <w:lang w:eastAsia="es-ES"/>
        </w:rPr>
        <w:pict>
          <v:oval id="_x0000_s1056" style="position:absolute;left:0;text-align:left;margin-left:77.15pt;margin-top:688.7pt;width:149.2pt;height:11.3pt;z-index:251696128;mso-position-horizontal-relative:text;mso-position-vertical-relative:text" filled="f" strokecolor="red" strokeweight="1pt"/>
        </w:pict>
      </w:r>
      <w:r w:rsidR="007D46E8"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32385</wp:posOffset>
            </wp:positionH>
            <wp:positionV relativeFrom="margin">
              <wp:align>bottom</wp:align>
            </wp:positionV>
            <wp:extent cx="6732905" cy="4827905"/>
            <wp:effectExtent l="1905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32890" b="14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905" cy="482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pict>
          <v:shape id="_x0000_s1049" type="#_x0000_t202" style="position:absolute;left:0;text-align:left;margin-left:132.3pt;margin-top:352.35pt;width:466.2pt;height:25.75pt;z-index:251686912;mso-position-horizontal-relative:text;mso-position-vertical-relative:text" filled="f" stroked="f">
            <v:textbox style="mso-next-textbox:#_x0000_s1049">
              <w:txbxContent>
                <w:p w:rsidR="000A1466" w:rsidRPr="00C96D6B" w:rsidRDefault="000A1466" w:rsidP="007D46E8">
                  <w:pPr>
                    <w:rPr>
                      <w:i/>
                    </w:rPr>
                  </w:pPr>
                  <w:r>
                    <w:rPr>
                      <w:i/>
                    </w:rPr>
                    <w:t>Ejecución</w:t>
                  </w:r>
                  <w:r w:rsidRPr="00C96D6B">
                    <w:rPr>
                      <w:i/>
                    </w:rPr>
                    <w:t xml:space="preserve"> del programa “</w:t>
                  </w:r>
                  <w:proofErr w:type="spellStart"/>
                  <w:r w:rsidRPr="00C96D6B">
                    <w:rPr>
                      <w:i/>
                    </w:rPr>
                    <w:t>ecuación_segundo_grado</w:t>
                  </w:r>
                  <w:r>
                    <w:rPr>
                      <w:i/>
                    </w:rPr>
                    <w:t>_complejos</w:t>
                  </w:r>
                  <w:proofErr w:type="spellEnd"/>
                  <w:r w:rsidRPr="00C96D6B">
                    <w:rPr>
                      <w:i/>
                    </w:rPr>
                    <w:t>” en ‘Símbolo del sistema’</w:t>
                  </w:r>
                </w:p>
              </w:txbxContent>
            </v:textbox>
          </v:shape>
        </w:pict>
      </w:r>
    </w:p>
    <w:p w:rsidR="00E050E0" w:rsidRDefault="009A47CB" w:rsidP="00E050E0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5948680</wp:posOffset>
            </wp:positionV>
            <wp:extent cx="6728460" cy="3556000"/>
            <wp:effectExtent l="19050" t="0" r="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421" r="1483" b="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22BC">
        <w:rPr>
          <w:noProof/>
          <w:lang w:eastAsia="es-ES"/>
        </w:rPr>
        <w:pict>
          <v:shape id="_x0000_s1053" type="#_x0000_t202" style="position:absolute;margin-left:153.5pt;margin-top:449.65pt;width:409.45pt;height:29.4pt;z-index:251693056;mso-position-horizontal-relative:text;mso-position-vertical-relative:text" filled="f" stroked="f">
            <v:textbox style="mso-next-textbox:#_x0000_s1053">
              <w:txbxContent>
                <w:p w:rsidR="000A1466" w:rsidRPr="000B1314" w:rsidRDefault="000A1466" w:rsidP="00C911AA">
                  <w:pPr>
                    <w:rPr>
                      <w:i/>
                    </w:rPr>
                  </w:pPr>
                  <w:r w:rsidRPr="000B1314">
                    <w:rPr>
                      <w:i/>
                    </w:rPr>
                    <w:t>Escritura del programa “</w:t>
                  </w:r>
                  <w:proofErr w:type="spellStart"/>
                  <w:r w:rsidRPr="000B1314">
                    <w:rPr>
                      <w:i/>
                    </w:rPr>
                    <w:t>ecuacion_segundo_grado</w:t>
                  </w:r>
                  <w:r>
                    <w:rPr>
                      <w:i/>
                    </w:rPr>
                    <w:t>_complejos</w:t>
                  </w:r>
                  <w:proofErr w:type="spellEnd"/>
                  <w:r w:rsidRPr="000B1314">
                    <w:rPr>
                      <w:i/>
                    </w:rPr>
                    <w:t xml:space="preserve">” en el editor </w:t>
                  </w:r>
                  <w:proofErr w:type="spellStart"/>
                  <w:r w:rsidRPr="000B1314">
                    <w:rPr>
                      <w:i/>
                    </w:rPr>
                    <w:t>Geany</w:t>
                  </w:r>
                  <w:proofErr w:type="spellEnd"/>
                </w:p>
              </w:txbxContent>
            </v:textbox>
          </v:shape>
        </w:pict>
      </w:r>
      <w:r w:rsidR="00A322BC">
        <w:rPr>
          <w:noProof/>
          <w:lang w:eastAsia="es-ES"/>
        </w:rPr>
        <w:pict>
          <v:roundrect id="_x0000_s1058" style="position:absolute;margin-left:-4.15pt;margin-top:382.8pt;width:121.15pt;height:40.2pt;z-index:251697152;mso-position-horizontal-relative:text;mso-position-vertical-relative:text" arcsize="10923f" filled="f" strokecolor="red" strokeweight="1pt"/>
        </w:pict>
      </w:r>
      <w:r w:rsidR="0064553A">
        <w:rPr>
          <w:noProof/>
          <w:lang w:eastAsia="es-E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161925</wp:posOffset>
            </wp:positionV>
            <wp:extent cx="6732270" cy="5356860"/>
            <wp:effectExtent l="1905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32965" b="5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70" cy="535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22BC">
        <w:rPr>
          <w:noProof/>
          <w:lang w:eastAsia="es-ES"/>
        </w:rPr>
        <w:pict>
          <v:shape id="_x0000_s1054" type="#_x0000_t202" style="position:absolute;margin-left:73.2pt;margin-top:-7.5pt;width:462.6pt;height:25.75pt;z-index:251694080;mso-position-horizontal-relative:text;mso-position-vertical-relative:text" filled="f" stroked="f">
            <v:textbox style="mso-next-textbox:#_x0000_s1054">
              <w:txbxContent>
                <w:p w:rsidR="000A1466" w:rsidRPr="00C96D6B" w:rsidRDefault="000A1466" w:rsidP="00C911AA">
                  <w:pPr>
                    <w:rPr>
                      <w:i/>
                    </w:rPr>
                  </w:pPr>
                  <w:r>
                    <w:rPr>
                      <w:i/>
                    </w:rPr>
                    <w:t>Prueba (satisfactoria)</w:t>
                  </w:r>
                  <w:r w:rsidRPr="00C96D6B">
                    <w:rPr>
                      <w:i/>
                    </w:rPr>
                    <w:t xml:space="preserve"> del programa “</w:t>
                  </w:r>
                  <w:proofErr w:type="spellStart"/>
                  <w:r w:rsidRPr="00C96D6B">
                    <w:rPr>
                      <w:i/>
                    </w:rPr>
                    <w:t>ecuación_segundo_grado</w:t>
                  </w:r>
                  <w:r>
                    <w:rPr>
                      <w:i/>
                    </w:rPr>
                    <w:t>_complejos</w:t>
                  </w:r>
                  <w:proofErr w:type="spellEnd"/>
                  <w:r w:rsidRPr="00C96D6B">
                    <w:rPr>
                      <w:i/>
                    </w:rPr>
                    <w:t>” en ‘Símbolo del sistema’</w:t>
                  </w:r>
                </w:p>
              </w:txbxContent>
            </v:textbox>
          </v:shape>
        </w:pict>
      </w:r>
    </w:p>
    <w:p w:rsidR="00983288" w:rsidRPr="00E050E0" w:rsidRDefault="00CF0D09" w:rsidP="00983288">
      <w:pPr>
        <w:tabs>
          <w:tab w:val="left" w:pos="171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3059430</wp:posOffset>
            </wp:positionH>
            <wp:positionV relativeFrom="paragraph">
              <wp:posOffset>-97155</wp:posOffset>
            </wp:positionV>
            <wp:extent cx="2339340" cy="1074420"/>
            <wp:effectExtent l="19050" t="0" r="381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782" t="6519" r="81938" b="81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2308C" w:rsidRPr="00E050E0">
        <w:rPr>
          <w:b/>
          <w:sz w:val="28"/>
          <w:szCs w:val="28"/>
        </w:rPr>
        <w:t>POSIBILIDADES</w:t>
      </w:r>
    </w:p>
    <w:p w:rsidR="00983288" w:rsidRPr="00726EA3" w:rsidRDefault="00983288" w:rsidP="00983288">
      <w:pPr>
        <w:pStyle w:val="Prrafodelista"/>
        <w:numPr>
          <w:ilvl w:val="0"/>
          <w:numId w:val="3"/>
        </w:numPr>
        <w:tabs>
          <w:tab w:val="left" w:pos="1710"/>
        </w:tabs>
      </w:pPr>
      <m:oMath>
        <m:r>
          <w:rPr>
            <w:rFonts w:ascii="Cambria Math" w:hAnsi="Cambria Math"/>
          </w:rPr>
          <m:t>a=0   →   bx+c=0   →   x=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-c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</m:oMath>
      <w:r w:rsidRPr="00983288">
        <w:rPr>
          <w:rFonts w:eastAsiaTheme="minorEastAsia"/>
        </w:rPr>
        <w:t xml:space="preserve"> </w:t>
      </w:r>
    </w:p>
    <w:p w:rsidR="00726EA3" w:rsidRDefault="00726EA3" w:rsidP="00CF0D09">
      <w:pPr>
        <w:tabs>
          <w:tab w:val="left" w:pos="1710"/>
        </w:tabs>
      </w:pPr>
    </w:p>
    <w:p w:rsidR="00CF0D09" w:rsidRPr="00983288" w:rsidRDefault="00CF0D09" w:rsidP="00CF0D09">
      <w:pPr>
        <w:tabs>
          <w:tab w:val="left" w:pos="1710"/>
        </w:tabs>
      </w:pPr>
    </w:p>
    <w:p w:rsidR="00983288" w:rsidRPr="00FF2F67" w:rsidRDefault="00983288" w:rsidP="00FF2F67">
      <w:pPr>
        <w:pStyle w:val="Prrafodelista"/>
        <w:numPr>
          <w:ilvl w:val="0"/>
          <w:numId w:val="3"/>
        </w:numPr>
        <w:tabs>
          <w:tab w:val="left" w:pos="1710"/>
        </w:tabs>
      </w:pPr>
      <m:oMath>
        <m:r>
          <w:rPr>
            <w:rFonts w:ascii="Cambria Math" w:hAnsi="Cambria Math"/>
          </w:rPr>
          <m:t>b=0   →   a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+c=0   →   x=</m:t>
        </m:r>
        <m:rad>
          <m:radPr>
            <m:degHide m:val="on"/>
            <m:ctrlPr>
              <w:rPr>
                <w:rFonts w:ascii="Cambria Math" w:hAnsi="Cambria Math"/>
                <w:i/>
                <w:iCs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-c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rad>
        <m:r>
          <w:rPr>
            <w:rFonts w:ascii="Cambria Math" w:hAnsi="Cambria Math"/>
          </w:rPr>
          <m:t xml:space="preserve">   →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=+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-c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rad>
        <m:r>
          <w:rPr>
            <w:rFonts w:ascii="Cambria Math" w:hAnsi="Cambria Math"/>
          </w:rPr>
          <m:t xml:space="preserve">   ,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=-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-c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rad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  <w:color w:val="FFFFFF" w:themeColor="background1"/>
          </w:rPr>
          <m:t>→</m:t>
        </m:r>
      </m:oMath>
    </w:p>
    <w:p w:rsidR="00CF0D09" w:rsidRDefault="00CF0D09" w:rsidP="00CF0D09">
      <w:pPr>
        <w:tabs>
          <w:tab w:val="left" w:pos="1710"/>
        </w:tabs>
        <w:spacing w:line="240" w:lineRule="auto"/>
        <w:ind w:left="720"/>
        <w:rPr>
          <w:b/>
        </w:rPr>
      </w:pPr>
      <w:r>
        <w:tab/>
      </w:r>
      <w:r>
        <w:tab/>
      </w:r>
      <w:r>
        <w:tab/>
      </w:r>
      <w:r>
        <w:tab/>
      </w:r>
      <w:r>
        <w:tab/>
        <w:t xml:space="preserve">            </w:t>
      </w:r>
      <w:r>
        <w:sym w:font="Symbol" w:char="F0AE"/>
      </w:r>
      <w:r>
        <w:t xml:space="preserve">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=+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c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rad>
        <m:r>
          <w:rPr>
            <w:rFonts w:ascii="Cambria Math" w:hAnsi="Cambria Math"/>
          </w:rPr>
          <m:t>*i</m:t>
        </m:r>
        <m:r>
          <w:rPr>
            <w:rFonts w:ascii="Cambria Math" w:eastAsiaTheme="minorEastAsia" w:hAnsi="Cambria Math"/>
          </w:rPr>
          <m:t xml:space="preserve">   ,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</m:t>
        </m:r>
        <m:rad>
          <m:radPr>
            <m:degHide m:val="on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c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a</m:t>
                </m:r>
              </m:den>
            </m:f>
          </m:e>
        </m:rad>
        <m:r>
          <w:rPr>
            <w:rFonts w:ascii="Cambria Math" w:eastAsiaTheme="minorEastAsia" w:hAnsi="Cambria Math"/>
          </w:rPr>
          <m:t>*i</m:t>
        </m:r>
      </m:oMath>
    </w:p>
    <w:p w:rsidR="00CF0D09" w:rsidRDefault="00726EA3" w:rsidP="00726EA3">
      <w:pPr>
        <w:tabs>
          <w:tab w:val="left" w:pos="1710"/>
        </w:tabs>
        <w:spacing w:line="240" w:lineRule="auto"/>
        <w:ind w:left="360"/>
        <w:rPr>
          <w:b/>
        </w:rPr>
      </w:pPr>
      <w:r>
        <w:rPr>
          <w:b/>
        </w:rPr>
        <w:t xml:space="preserve">  </w:t>
      </w:r>
    </w:p>
    <w:p w:rsidR="00726EA3" w:rsidRPr="00726EA3" w:rsidRDefault="00AC6CAB" w:rsidP="00CF0D09">
      <w:pPr>
        <w:tabs>
          <w:tab w:val="left" w:pos="1710"/>
        </w:tabs>
        <w:spacing w:line="240" w:lineRule="auto"/>
        <w:rPr>
          <w:rFonts w:eastAsiaTheme="minorEastAsia"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4324350</wp:posOffset>
            </wp:positionH>
            <wp:positionV relativeFrom="paragraph">
              <wp:posOffset>300990</wp:posOffset>
            </wp:positionV>
            <wp:extent cx="2251710" cy="1074420"/>
            <wp:effectExtent l="19050" t="0" r="0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2170" t="21315" r="72641" b="65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0D09">
        <w:rPr>
          <w:b/>
          <w:noProof/>
          <w:lang w:eastAsia="es-ES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300990</wp:posOffset>
            </wp:positionV>
            <wp:extent cx="1985010" cy="1028700"/>
            <wp:effectExtent l="19050" t="0" r="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0475" t="18156" r="74992" b="68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01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6EA3" w:rsidRPr="00726EA3">
        <w:rPr>
          <w:b/>
        </w:rPr>
        <w:t xml:space="preserve">Soluciones reales (x) si: </w:t>
      </w:r>
      <m:oMath>
        <m:d>
          <m:dPr>
            <m:ctrlPr>
              <w:rPr>
                <w:rFonts w:ascii="Cambria Math" w:hAnsi="Cambria Math"/>
                <w:b/>
                <w:i/>
                <w:sz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8"/>
              </w:rPr>
              <m:t>a*c</m:t>
            </m:r>
          </m:e>
        </m:d>
        <m:r>
          <m:rPr>
            <m:sty m:val="bi"/>
          </m:rPr>
          <w:rPr>
            <w:rFonts w:ascii="Cambria Math" w:hAnsi="Cambria Math"/>
            <w:sz w:val="18"/>
          </w:rPr>
          <m:t>&lt;</m:t>
        </m:r>
        <m:r>
          <w:rPr>
            <w:rFonts w:ascii="Cambria Math" w:hAnsi="Cambria Math"/>
            <w:sz w:val="18"/>
          </w:rPr>
          <m:t>0</m:t>
        </m:r>
      </m:oMath>
      <w:r w:rsidR="00726EA3">
        <w:rPr>
          <w:b/>
        </w:rPr>
        <w:tab/>
        <w:t xml:space="preserve">          </w:t>
      </w:r>
      <w:r w:rsidR="00CF0D09">
        <w:rPr>
          <w:b/>
        </w:rPr>
        <w:t xml:space="preserve"> </w:t>
      </w:r>
      <w:r w:rsidR="00CF0D09">
        <w:rPr>
          <w:b/>
        </w:rPr>
        <w:tab/>
      </w:r>
      <w:r w:rsidR="00CF0D09">
        <w:rPr>
          <w:b/>
        </w:rPr>
        <w:tab/>
      </w:r>
      <w:r w:rsidR="00CF0D09">
        <w:rPr>
          <w:b/>
        </w:rPr>
        <w:tab/>
      </w:r>
      <w:r w:rsidR="00CF0D09">
        <w:rPr>
          <w:b/>
        </w:rPr>
        <w:tab/>
        <w:t xml:space="preserve">         </w:t>
      </w:r>
      <w:r w:rsidR="00726EA3">
        <w:rPr>
          <w:b/>
        </w:rPr>
        <w:t xml:space="preserve">  </w:t>
      </w:r>
      <w:r w:rsidR="00CF0D09" w:rsidRPr="00726EA3">
        <w:rPr>
          <w:rFonts w:eastAsiaTheme="minorEastAsia"/>
          <w:b/>
        </w:rPr>
        <w:t xml:space="preserve">Soluciones imaginarias (z) si: </w:t>
      </w:r>
      <m:oMath>
        <m:d>
          <m:dPr>
            <m:ctrlPr>
              <w:rPr>
                <w:rFonts w:ascii="Cambria Math" w:eastAsiaTheme="minorEastAsia" w:hAnsi="Cambria Math"/>
                <w:b/>
                <w:i/>
                <w:sz w:val="1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18"/>
              </w:rPr>
              <m:t>a*c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18"/>
          </w:rPr>
          <m:t>&gt;</m:t>
        </m:r>
        <m:r>
          <w:rPr>
            <w:rFonts w:ascii="Cambria Math" w:eastAsiaTheme="minorEastAsia" w:hAnsi="Cambria Math"/>
            <w:sz w:val="18"/>
          </w:rPr>
          <m:t>0</m:t>
        </m:r>
      </m:oMath>
    </w:p>
    <w:p w:rsidR="00CF0D09" w:rsidRDefault="00726EA3" w:rsidP="00726EA3">
      <w:pPr>
        <w:tabs>
          <w:tab w:val="left" w:pos="1710"/>
        </w:tabs>
        <w:ind w:left="360"/>
        <w:rPr>
          <w:rFonts w:eastAsiaTheme="minorEastAsia"/>
          <w:b/>
        </w:rPr>
      </w:pPr>
      <w:r>
        <w:rPr>
          <w:rFonts w:eastAsiaTheme="minorEastAsia"/>
          <w:b/>
        </w:rPr>
        <w:t xml:space="preserve">      </w:t>
      </w:r>
    </w:p>
    <w:p w:rsidR="00CF0D09" w:rsidRDefault="00CF0D09" w:rsidP="00726EA3">
      <w:pPr>
        <w:tabs>
          <w:tab w:val="left" w:pos="1710"/>
        </w:tabs>
        <w:ind w:left="360"/>
        <w:rPr>
          <w:rFonts w:eastAsiaTheme="minorEastAsia"/>
          <w:b/>
        </w:rPr>
      </w:pPr>
    </w:p>
    <w:p w:rsidR="00CF0D09" w:rsidRDefault="00CF0D09" w:rsidP="00726EA3">
      <w:pPr>
        <w:tabs>
          <w:tab w:val="left" w:pos="1710"/>
        </w:tabs>
        <w:ind w:left="360"/>
        <w:rPr>
          <w:rFonts w:eastAsiaTheme="minorEastAsia"/>
          <w:b/>
        </w:rPr>
      </w:pPr>
    </w:p>
    <w:p w:rsidR="00983288" w:rsidRPr="00726EA3" w:rsidRDefault="00983288" w:rsidP="00AC6CAB">
      <w:pPr>
        <w:tabs>
          <w:tab w:val="left" w:pos="1710"/>
        </w:tabs>
        <w:rPr>
          <w:rFonts w:eastAsiaTheme="minorEastAsia"/>
          <w:b/>
        </w:rPr>
      </w:pPr>
    </w:p>
    <w:p w:rsidR="003D2134" w:rsidRPr="00AC6CAB" w:rsidRDefault="00983288" w:rsidP="003D2134">
      <w:pPr>
        <w:pStyle w:val="Prrafodelista"/>
        <w:numPr>
          <w:ilvl w:val="0"/>
          <w:numId w:val="5"/>
        </w:numPr>
        <w:tabs>
          <w:tab w:val="left" w:pos="1710"/>
        </w:tabs>
        <w:rPr>
          <w:rFonts w:eastAsiaTheme="minorEastAsia"/>
          <w:u w:val="single"/>
        </w:rPr>
      </w:pPr>
      <m:oMath>
        <m:r>
          <w:rPr>
            <w:rFonts w:ascii="Cambria Math" w:eastAsiaTheme="minorEastAsia" w:hAnsi="Cambria Math"/>
          </w:rPr>
          <m:t>c=0   →   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+bx=x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ax+b</m:t>
            </m:r>
          </m:e>
        </m:d>
        <m:r>
          <w:rPr>
            <w:rFonts w:ascii="Cambria Math" w:eastAsiaTheme="minorEastAsia" w:hAnsi="Cambria Math"/>
          </w:rPr>
          <m:t xml:space="preserve">=0   →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   ,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-b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</m:oMath>
    </w:p>
    <w:p w:rsidR="00AC6CAB" w:rsidRDefault="006214F5" w:rsidP="00AC6CAB">
      <w:pPr>
        <w:tabs>
          <w:tab w:val="left" w:pos="1710"/>
        </w:tabs>
        <w:ind w:left="360"/>
        <w:rPr>
          <w:rFonts w:eastAsiaTheme="minorEastAsia"/>
          <w:u w:val="single"/>
        </w:rPr>
      </w:pPr>
      <w:r>
        <w:rPr>
          <w:rFonts w:eastAsiaTheme="minorEastAsia"/>
          <w:noProof/>
          <w:u w:val="single"/>
          <w:lang w:eastAsia="es-ES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1687830</wp:posOffset>
            </wp:positionH>
            <wp:positionV relativeFrom="paragraph">
              <wp:posOffset>1905</wp:posOffset>
            </wp:positionV>
            <wp:extent cx="1946910" cy="929640"/>
            <wp:effectExtent l="19050" t="0" r="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462" t="9250" r="79288" b="77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6CAB" w:rsidRDefault="00AC6CAB" w:rsidP="00AC6CAB">
      <w:pPr>
        <w:tabs>
          <w:tab w:val="left" w:pos="1710"/>
        </w:tabs>
        <w:ind w:left="360"/>
        <w:rPr>
          <w:rFonts w:eastAsiaTheme="minorEastAsia"/>
          <w:u w:val="single"/>
        </w:rPr>
      </w:pPr>
    </w:p>
    <w:p w:rsidR="00AC6CAB" w:rsidRDefault="00AC6CAB" w:rsidP="00AC6CAB">
      <w:pPr>
        <w:tabs>
          <w:tab w:val="left" w:pos="1710"/>
        </w:tabs>
        <w:ind w:left="360"/>
        <w:rPr>
          <w:rFonts w:eastAsiaTheme="minorEastAsia"/>
          <w:u w:val="single"/>
        </w:rPr>
      </w:pPr>
    </w:p>
    <w:p w:rsidR="006214F5" w:rsidRPr="00AC6CAB" w:rsidRDefault="006214F5" w:rsidP="00AC6CAB">
      <w:pPr>
        <w:tabs>
          <w:tab w:val="left" w:pos="1710"/>
        </w:tabs>
        <w:ind w:left="360"/>
        <w:rPr>
          <w:rFonts w:eastAsiaTheme="minorEastAsia"/>
          <w:u w:val="single"/>
        </w:rPr>
      </w:pPr>
    </w:p>
    <w:p w:rsidR="003D2134" w:rsidRPr="0009307F" w:rsidRDefault="0009307F" w:rsidP="00F53AEC">
      <w:pPr>
        <w:pStyle w:val="Prrafodelista"/>
        <w:numPr>
          <w:ilvl w:val="0"/>
          <w:numId w:val="5"/>
        </w:numPr>
        <w:tabs>
          <w:tab w:val="left" w:pos="1710"/>
        </w:tabs>
        <w:jc w:val="both"/>
        <w:rPr>
          <w:rFonts w:eastAsiaTheme="minorEastAsia"/>
          <w:u w:val="single"/>
        </w:rPr>
      </w:pPr>
      <w:r>
        <w:rPr>
          <w:rFonts w:eastAsiaTheme="minorEastAsia"/>
          <w:noProof/>
          <w:u w:val="single"/>
          <w:lang w:eastAsia="es-ES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1581150</wp:posOffset>
            </wp:positionH>
            <wp:positionV relativeFrom="paragraph">
              <wp:posOffset>210820</wp:posOffset>
            </wp:positionV>
            <wp:extent cx="2139950" cy="1054100"/>
            <wp:effectExtent l="1905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0442" t="18023" r="74147" b="68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m:oMath>
        <m:r>
          <w:rPr>
            <w:rFonts w:ascii="Cambria Math" w:eastAsiaTheme="minorEastAsia" w:hAnsi="Cambria Math"/>
          </w:rPr>
          <m:t xml:space="preserve">si a&gt;0   ,   b&gt;0   ,   c&gt;0   →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&lt;0   ,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&lt;0,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/>
          </w:rPr>
          <m:t>siempre que</m:t>
        </m:r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&gt;4ac</m:t>
        </m:r>
      </m:oMath>
      <w:r w:rsidR="00670DA3" w:rsidRPr="0054331E">
        <w:rPr>
          <w:rFonts w:eastAsiaTheme="minorEastAsia"/>
        </w:rPr>
        <w:t xml:space="preserve"> (mismo caso para coeficientes negativos)</w:t>
      </w:r>
      <w:r w:rsidR="00587CFF" w:rsidRPr="0054331E">
        <w:rPr>
          <w:rFonts w:eastAsiaTheme="minorEastAsia"/>
        </w:rPr>
        <w:t>.</w:t>
      </w:r>
    </w:p>
    <w:p w:rsidR="0009307F" w:rsidRPr="0009307F" w:rsidRDefault="0009307F" w:rsidP="0009307F">
      <w:pPr>
        <w:pStyle w:val="Prrafodelista"/>
        <w:tabs>
          <w:tab w:val="left" w:pos="1710"/>
        </w:tabs>
        <w:rPr>
          <w:rFonts w:eastAsiaTheme="minorEastAsia"/>
        </w:rPr>
      </w:pPr>
    </w:p>
    <w:p w:rsidR="0009307F" w:rsidRDefault="0009307F" w:rsidP="0009307F">
      <w:pPr>
        <w:pStyle w:val="Prrafodelista"/>
        <w:tabs>
          <w:tab w:val="left" w:pos="1710"/>
        </w:tabs>
        <w:rPr>
          <w:rFonts w:eastAsiaTheme="minorEastAsia"/>
          <w:u w:val="single"/>
        </w:rPr>
      </w:pPr>
    </w:p>
    <w:p w:rsidR="0009307F" w:rsidRDefault="0009307F" w:rsidP="0009307F">
      <w:pPr>
        <w:pStyle w:val="Prrafodelista"/>
        <w:tabs>
          <w:tab w:val="left" w:pos="1710"/>
        </w:tabs>
        <w:rPr>
          <w:rFonts w:eastAsiaTheme="minorEastAsia"/>
          <w:u w:val="single"/>
        </w:rPr>
      </w:pPr>
    </w:p>
    <w:p w:rsidR="0009307F" w:rsidRDefault="0009307F" w:rsidP="0009307F">
      <w:pPr>
        <w:pStyle w:val="Prrafodelista"/>
        <w:tabs>
          <w:tab w:val="left" w:pos="1710"/>
        </w:tabs>
        <w:rPr>
          <w:rFonts w:eastAsiaTheme="minorEastAsia"/>
          <w:u w:val="single"/>
        </w:rPr>
      </w:pPr>
    </w:p>
    <w:p w:rsidR="0009307F" w:rsidRPr="0009307F" w:rsidRDefault="0009307F" w:rsidP="0009307F">
      <w:pPr>
        <w:pStyle w:val="Prrafodelista"/>
        <w:tabs>
          <w:tab w:val="left" w:pos="1710"/>
        </w:tabs>
        <w:rPr>
          <w:rFonts w:eastAsiaTheme="minorEastAsia"/>
          <w:u w:val="single"/>
        </w:rPr>
      </w:pPr>
    </w:p>
    <w:p w:rsidR="003D2134" w:rsidRPr="00F53AEC" w:rsidRDefault="00670DA3" w:rsidP="0054331E">
      <w:pPr>
        <w:pStyle w:val="Prrafodelista"/>
        <w:numPr>
          <w:ilvl w:val="0"/>
          <w:numId w:val="5"/>
        </w:numPr>
        <w:tabs>
          <w:tab w:val="left" w:pos="1710"/>
        </w:tabs>
        <w:rPr>
          <w:rFonts w:eastAsiaTheme="minorEastAsia"/>
          <w:u w:val="single"/>
        </w:rPr>
      </w:pPr>
      <m:oMath>
        <m:r>
          <w:rPr>
            <w:rFonts w:ascii="Cambria Math" w:eastAsiaTheme="minorEastAsia" w:hAnsi="Cambria Math"/>
          </w:rPr>
          <m:t xml:space="preserve">si a&gt;0   ,   b&lt;0   ,   c&lt;0   →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&gt;0   ,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&lt;0, </m:t>
        </m:r>
      </m:oMath>
      <w:r w:rsidRPr="0054331E">
        <w:rPr>
          <w:rFonts w:eastAsiaTheme="minorEastAsia"/>
        </w:rPr>
        <w:t xml:space="preserve">tal que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587CFF" w:rsidRPr="0054331E">
        <w:rPr>
          <w:rFonts w:eastAsiaTheme="minorEastAsia"/>
        </w:rPr>
        <w:t>.</w:t>
      </w:r>
    </w:p>
    <w:p w:rsidR="00F53AEC" w:rsidRPr="00F53AEC" w:rsidRDefault="00F53AEC" w:rsidP="00F53AEC">
      <w:pPr>
        <w:pStyle w:val="Prrafodelista"/>
        <w:tabs>
          <w:tab w:val="left" w:pos="1710"/>
        </w:tabs>
        <w:rPr>
          <w:rFonts w:eastAsiaTheme="minorEastAsia"/>
        </w:rPr>
      </w:pPr>
      <w:r>
        <w:rPr>
          <w:rFonts w:eastAsiaTheme="minorEastAsia"/>
          <w:noProof/>
          <w:lang w:eastAsia="es-ES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1556385</wp:posOffset>
            </wp:positionH>
            <wp:positionV relativeFrom="paragraph">
              <wp:posOffset>8890</wp:posOffset>
            </wp:positionV>
            <wp:extent cx="2232025" cy="1115060"/>
            <wp:effectExtent l="19050" t="0" r="0" b="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5446" t="9475" r="80067" b="77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111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3AEC" w:rsidRDefault="00F53AEC" w:rsidP="00F53AEC">
      <w:pPr>
        <w:pStyle w:val="Prrafodelista"/>
        <w:tabs>
          <w:tab w:val="left" w:pos="1710"/>
        </w:tabs>
        <w:rPr>
          <w:rFonts w:eastAsiaTheme="minorEastAsia"/>
          <w:u w:val="single"/>
        </w:rPr>
      </w:pPr>
    </w:p>
    <w:p w:rsidR="00F53AEC" w:rsidRDefault="00F53AEC" w:rsidP="00F53AEC">
      <w:pPr>
        <w:pStyle w:val="Prrafodelista"/>
        <w:tabs>
          <w:tab w:val="left" w:pos="1710"/>
        </w:tabs>
        <w:rPr>
          <w:rFonts w:eastAsiaTheme="minorEastAsia"/>
          <w:u w:val="single"/>
        </w:rPr>
      </w:pPr>
    </w:p>
    <w:p w:rsidR="00F53AEC" w:rsidRDefault="00F53AEC" w:rsidP="00F53AEC">
      <w:pPr>
        <w:pStyle w:val="Prrafodelista"/>
        <w:tabs>
          <w:tab w:val="left" w:pos="1710"/>
        </w:tabs>
        <w:rPr>
          <w:rFonts w:eastAsiaTheme="minorEastAsia"/>
          <w:u w:val="single"/>
        </w:rPr>
      </w:pPr>
    </w:p>
    <w:p w:rsidR="00F53AEC" w:rsidRDefault="00F53AEC" w:rsidP="00F53AEC">
      <w:pPr>
        <w:pStyle w:val="Prrafodelista"/>
        <w:tabs>
          <w:tab w:val="left" w:pos="1710"/>
        </w:tabs>
        <w:rPr>
          <w:rFonts w:eastAsiaTheme="minorEastAsia"/>
          <w:u w:val="single"/>
        </w:rPr>
      </w:pPr>
    </w:p>
    <w:p w:rsidR="00F53AEC" w:rsidRPr="00F53AEC" w:rsidRDefault="00F53AEC" w:rsidP="00F53AEC">
      <w:pPr>
        <w:pStyle w:val="Prrafodelista"/>
        <w:tabs>
          <w:tab w:val="left" w:pos="1710"/>
        </w:tabs>
        <w:rPr>
          <w:rFonts w:eastAsiaTheme="minorEastAsia"/>
          <w:u w:val="single"/>
        </w:rPr>
      </w:pPr>
    </w:p>
    <w:p w:rsidR="00670DA3" w:rsidRPr="00F53AEC" w:rsidRDefault="001B0485" w:rsidP="0054331E">
      <w:pPr>
        <w:pStyle w:val="Prrafodelista"/>
        <w:numPr>
          <w:ilvl w:val="0"/>
          <w:numId w:val="5"/>
        </w:numPr>
        <w:tabs>
          <w:tab w:val="left" w:pos="1710"/>
        </w:tabs>
        <w:rPr>
          <w:rFonts w:eastAsiaTheme="minorEastAsia"/>
          <w:u w:val="single"/>
        </w:rPr>
      </w:pPr>
      <w:r>
        <w:rPr>
          <w:rFonts w:eastAsiaTheme="minorEastAsia"/>
          <w:noProof/>
          <w:u w:val="single"/>
          <w:lang w:eastAsia="es-ES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1529195</wp:posOffset>
            </wp:positionH>
            <wp:positionV relativeFrom="paragraph">
              <wp:posOffset>231775</wp:posOffset>
            </wp:positionV>
            <wp:extent cx="2308514" cy="1094509"/>
            <wp:effectExtent l="1905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5471" t="9319" r="79262" b="77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514" cy="109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m:oMath>
        <m:r>
          <w:rPr>
            <w:rFonts w:ascii="Cambria Math" w:eastAsiaTheme="minorEastAsia" w:hAnsi="Cambria Math"/>
          </w:rPr>
          <m:t xml:space="preserve">si a&gt;0   ,   b&lt;0   ,   c&gt;0   →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&gt;0   ,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&gt;0</m:t>
        </m:r>
      </m:oMath>
      <w:r w:rsidR="00587CFF" w:rsidRPr="0054331E">
        <w:rPr>
          <w:rFonts w:eastAsiaTheme="minorEastAsia"/>
        </w:rPr>
        <w:t xml:space="preserve"> siempre que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&lt;4ac</m:t>
        </m:r>
      </m:oMath>
      <w:r w:rsidR="00587CFF" w:rsidRPr="0054331E">
        <w:rPr>
          <w:rFonts w:eastAsiaTheme="minorEastAsia"/>
        </w:rPr>
        <w:t>.</w:t>
      </w:r>
    </w:p>
    <w:p w:rsidR="00F53AEC" w:rsidRDefault="00F53AEC" w:rsidP="00F53AEC">
      <w:pPr>
        <w:tabs>
          <w:tab w:val="left" w:pos="1710"/>
        </w:tabs>
        <w:rPr>
          <w:rFonts w:eastAsiaTheme="minorEastAsia"/>
          <w:u w:val="single"/>
        </w:rPr>
      </w:pPr>
    </w:p>
    <w:p w:rsidR="00F53AEC" w:rsidRPr="00F53AEC" w:rsidRDefault="00F53AEC" w:rsidP="00F53AEC">
      <w:pPr>
        <w:tabs>
          <w:tab w:val="left" w:pos="1710"/>
        </w:tabs>
        <w:rPr>
          <w:rFonts w:eastAsiaTheme="minorEastAsia"/>
          <w:u w:val="single"/>
        </w:rPr>
      </w:pPr>
    </w:p>
    <w:p w:rsidR="00587CFF" w:rsidRPr="003D2134" w:rsidRDefault="00587CFF" w:rsidP="003D2134">
      <w:pPr>
        <w:pStyle w:val="Prrafodelista"/>
        <w:numPr>
          <w:ilvl w:val="0"/>
          <w:numId w:val="6"/>
        </w:numPr>
        <w:tabs>
          <w:tab w:val="left" w:pos="1710"/>
        </w:tabs>
        <w:rPr>
          <w:rFonts w:eastAsiaTheme="minorEastAsia"/>
          <w:u w:val="single"/>
        </w:rPr>
      </w:pPr>
      <m:oMath>
        <m:r>
          <w:rPr>
            <w:rFonts w:ascii="Cambria Math" w:eastAsiaTheme="minorEastAsia" w:hAnsi="Cambria Math"/>
          </w:rPr>
          <w:lastRenderedPageBreak/>
          <m:t xml:space="preserve">si a&gt;0   ,   b&gt;0   ,   c&lt;0   →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&gt;0   ,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&lt;0,</m:t>
        </m:r>
      </m:oMath>
      <w:r>
        <w:rPr>
          <w:rFonts w:eastAsiaTheme="minorEastAsia"/>
        </w:rPr>
        <w:t xml:space="preserve"> tal que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>.</w:t>
      </w:r>
    </w:p>
    <w:p w:rsidR="0092308C" w:rsidRDefault="001B0485" w:rsidP="0092308C">
      <w:pPr>
        <w:pStyle w:val="Prrafodelista"/>
        <w:tabs>
          <w:tab w:val="left" w:pos="1710"/>
        </w:tabs>
      </w:pPr>
      <w:r>
        <w:rPr>
          <w:noProof/>
          <w:lang w:eastAsia="es-ES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1624330</wp:posOffset>
            </wp:positionH>
            <wp:positionV relativeFrom="paragraph">
              <wp:posOffset>121285</wp:posOffset>
            </wp:positionV>
            <wp:extent cx="2141855" cy="1066800"/>
            <wp:effectExtent l="19050" t="0" r="0" b="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5435" t="9538" r="80039" b="77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6955" w:rsidRDefault="00206955" w:rsidP="00206955">
      <w:pPr>
        <w:tabs>
          <w:tab w:val="left" w:pos="1710"/>
        </w:tabs>
        <w:rPr>
          <w:rFonts w:eastAsiaTheme="minorEastAsia"/>
        </w:rPr>
      </w:pPr>
    </w:p>
    <w:p w:rsidR="00206955" w:rsidRDefault="00206955" w:rsidP="00206955">
      <w:pPr>
        <w:tabs>
          <w:tab w:val="left" w:pos="1710"/>
        </w:tabs>
        <w:rPr>
          <w:rFonts w:eastAsiaTheme="minorEastAsia"/>
        </w:rPr>
      </w:pPr>
    </w:p>
    <w:p w:rsidR="00206955" w:rsidRDefault="00206955" w:rsidP="00206955">
      <w:pPr>
        <w:tabs>
          <w:tab w:val="left" w:pos="1710"/>
        </w:tabs>
        <w:rPr>
          <w:rFonts w:eastAsiaTheme="minorEastAsia"/>
        </w:rPr>
      </w:pPr>
    </w:p>
    <w:p w:rsidR="00206955" w:rsidRDefault="00206955" w:rsidP="00206955">
      <w:pPr>
        <w:tabs>
          <w:tab w:val="left" w:pos="1710"/>
        </w:tabs>
        <w:rPr>
          <w:rFonts w:eastAsiaTheme="minorEastAsia"/>
        </w:rPr>
      </w:pPr>
    </w:p>
    <w:p w:rsidR="00206955" w:rsidRDefault="00206955" w:rsidP="00206955">
      <w:pPr>
        <w:tabs>
          <w:tab w:val="left" w:pos="1710"/>
        </w:tabs>
        <w:rPr>
          <w:rFonts w:eastAsiaTheme="minorEastAsia"/>
        </w:rPr>
      </w:pPr>
      <w:r w:rsidRPr="00206955">
        <w:rPr>
          <w:rFonts w:eastAsiaTheme="minorEastAsia"/>
          <w:b/>
          <w:sz w:val="28"/>
          <w:szCs w:val="28"/>
        </w:rPr>
        <w:t>CONCLUSIÓN</w:t>
      </w:r>
    </w:p>
    <w:p w:rsidR="00206955" w:rsidRDefault="003D039D" w:rsidP="00701BD5">
      <w:pPr>
        <w:tabs>
          <w:tab w:val="left" w:pos="1710"/>
        </w:tabs>
        <w:jc w:val="both"/>
        <w:rPr>
          <w:rFonts w:eastAsiaTheme="minorEastAsia"/>
        </w:rPr>
      </w:pPr>
      <w:r>
        <w:rPr>
          <w:rFonts w:eastAsiaTheme="minorEastAsia"/>
        </w:rPr>
        <w:t>Con este segundo hito seguimos progresando en nuestras capacidades programadoras (de forma… ¿logarítmica?).</w:t>
      </w:r>
      <w:r w:rsidR="00701BD5">
        <w:rPr>
          <w:rFonts w:eastAsiaTheme="minorEastAsia"/>
        </w:rPr>
        <w:t xml:space="preserve"> T</w:t>
      </w:r>
      <w:r>
        <w:rPr>
          <w:rFonts w:eastAsiaTheme="minorEastAsia"/>
        </w:rPr>
        <w:t xml:space="preserve">rabajar con variables complejas </w:t>
      </w:r>
      <w:r w:rsidR="00701BD5">
        <w:rPr>
          <w:rFonts w:eastAsiaTheme="minorEastAsia"/>
        </w:rPr>
        <w:t>y mediante el uso de la sentencia “</w:t>
      </w:r>
      <w:proofErr w:type="spellStart"/>
      <w:r w:rsidR="00701BD5">
        <w:rPr>
          <w:rFonts w:eastAsiaTheme="minorEastAsia"/>
        </w:rPr>
        <w:t>if</w:t>
      </w:r>
      <w:proofErr w:type="spellEnd"/>
      <w:r w:rsidR="00701BD5">
        <w:rPr>
          <w:rFonts w:eastAsiaTheme="minorEastAsia"/>
        </w:rPr>
        <w:t xml:space="preserve">” </w:t>
      </w:r>
      <w:r>
        <w:rPr>
          <w:rFonts w:eastAsiaTheme="minorEastAsia"/>
        </w:rPr>
        <w:t xml:space="preserve">es ya un gran paso respecto al anterior trabajo, en que </w:t>
      </w:r>
      <w:r w:rsidR="00701BD5">
        <w:rPr>
          <w:rFonts w:eastAsiaTheme="minorEastAsia"/>
        </w:rPr>
        <w:t>apenas usábamos una “</w:t>
      </w:r>
      <w:proofErr w:type="spellStart"/>
      <w:r w:rsidR="00701BD5">
        <w:rPr>
          <w:rFonts w:eastAsiaTheme="minorEastAsia"/>
        </w:rPr>
        <w:t>character</w:t>
      </w:r>
      <w:proofErr w:type="spellEnd"/>
      <w:r w:rsidR="00701BD5">
        <w:rPr>
          <w:rFonts w:eastAsiaTheme="minorEastAsia"/>
        </w:rPr>
        <w:t xml:space="preserve">”. Aunque al principio costó, luego logramos escribir el programa en </w:t>
      </w:r>
      <w:proofErr w:type="spellStart"/>
      <w:r w:rsidR="00701BD5" w:rsidRPr="00701BD5">
        <w:rPr>
          <w:rFonts w:eastAsiaTheme="minorEastAsia"/>
          <w:i/>
        </w:rPr>
        <w:t>Geany</w:t>
      </w:r>
      <w:proofErr w:type="spellEnd"/>
      <w:r w:rsidR="00701BD5">
        <w:rPr>
          <w:rFonts w:eastAsiaTheme="minorEastAsia"/>
        </w:rPr>
        <w:t xml:space="preserve"> correctamente.</w:t>
      </w:r>
    </w:p>
    <w:p w:rsidR="00701BD5" w:rsidRDefault="00701BD5" w:rsidP="00701BD5">
      <w:pPr>
        <w:tabs>
          <w:tab w:val="left" w:pos="1710"/>
        </w:tabs>
        <w:jc w:val="both"/>
        <w:rPr>
          <w:rFonts w:eastAsiaTheme="minorEastAsia"/>
        </w:rPr>
      </w:pPr>
      <w:r>
        <w:rPr>
          <w:rFonts w:eastAsiaTheme="minorEastAsia"/>
        </w:rPr>
        <w:t>Hemos de confesar que, ahora, ya manejamos bastante mejor la consola, pues, al principio, andábamos un poco perdidillos.</w:t>
      </w:r>
    </w:p>
    <w:p w:rsidR="00701BD5" w:rsidRDefault="00701BD5" w:rsidP="00701BD5">
      <w:pPr>
        <w:tabs>
          <w:tab w:val="left" w:pos="1710"/>
        </w:tabs>
        <w:jc w:val="both"/>
        <w:rPr>
          <w:rFonts w:eastAsiaTheme="minorEastAsia"/>
        </w:rPr>
      </w:pPr>
      <w:r>
        <w:rPr>
          <w:rFonts w:eastAsiaTheme="minorEastAsia"/>
        </w:rPr>
        <w:t xml:space="preserve">Por otro lado, la introducción teórica (“¿de dónde sale la expresión </w:t>
      </w:r>
      <m:oMath>
        <m:r>
          <w:rPr>
            <w:rFonts w:ascii="Cambria Math" w:eastAsiaTheme="minorEastAsia" w:hAnsi="Cambria Math" w:cs="Cambria Math"/>
            <w:sz w:val="18"/>
          </w:rPr>
          <m:t>x</m:t>
        </m:r>
        <m:r>
          <m:rPr>
            <m:sty m:val="p"/>
          </m:rPr>
          <w:rPr>
            <w:rFonts w:ascii="Cambria Math" w:eastAsiaTheme="minorEastAsia" w:hAnsi="Cambria Math" w:cs="Cambria Math"/>
            <w:sz w:val="18"/>
          </w:rPr>
          <m:t>=</m:t>
        </m:r>
        <m:f>
          <m:fPr>
            <m:ctrlPr>
              <w:rPr>
                <w:rFonts w:ascii="Cambria Math" w:eastAsiaTheme="minorEastAsia" w:hAnsi="Cambria Math"/>
                <w:sz w:val="1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Cambria Math"/>
                <w:sz w:val="18"/>
              </w:rPr>
              <m:t>-</m:t>
            </m:r>
            <m:r>
              <w:rPr>
                <w:rFonts w:ascii="Cambria Math" w:eastAsiaTheme="minorEastAsia" w:hAnsi="Cambria Math" w:cs="Cambria Math"/>
                <w:sz w:val="18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 w:cs="Cambria Math"/>
                <w:sz w:val="18"/>
              </w:rPr>
              <m:t>±</m:t>
            </m:r>
            <m:rad>
              <m:radPr>
                <m:degHide m:val="on"/>
                <m:ctrlPr>
                  <w:rPr>
                    <w:rFonts w:ascii="Cambria Math" w:eastAsiaTheme="minorEastAsia" w:hAnsi="Cambria Math"/>
                    <w:sz w:val="1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sz w:val="1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mbria Math"/>
                        <w:sz w:val="18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Cambria Math"/>
                        <w:sz w:val="1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  <w:sz w:val="18"/>
                  </w:rPr>
                  <m:t>-4</m:t>
                </m:r>
                <m:r>
                  <w:rPr>
                    <w:rFonts w:ascii="Cambria Math" w:eastAsiaTheme="minorEastAsia" w:hAnsi="Cambria Math" w:cs="Cambria Math"/>
                    <w:sz w:val="18"/>
                  </w:rPr>
                  <m:t>ac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Theme="minorEastAsia" w:hAnsi="Cambria Math" w:cs="Cambria Math"/>
                <w:sz w:val="18"/>
              </w:rPr>
              <m:t>2</m:t>
            </m:r>
            <m:r>
              <w:rPr>
                <w:rFonts w:ascii="Cambria Math" w:eastAsiaTheme="minorEastAsia" w:hAnsi="Cambria Math" w:cs="Cambria Math"/>
                <w:sz w:val="18"/>
              </w:rPr>
              <m:t>a</m:t>
            </m:r>
          </m:den>
        </m:f>
      </m:oMath>
      <w:r>
        <w:rPr>
          <w:rFonts w:eastAsiaTheme="minorEastAsia"/>
          <w:sz w:val="18"/>
        </w:rPr>
        <w:t xml:space="preserve"> </w:t>
      </w:r>
      <w:r w:rsidRPr="00701BD5">
        <w:rPr>
          <w:rFonts w:eastAsiaTheme="minorEastAsia"/>
        </w:rPr>
        <w:t>?”) no resultó especialmente difícil, ya que uno de los integrantes del</w:t>
      </w:r>
      <w:r>
        <w:rPr>
          <w:rFonts w:eastAsiaTheme="minorEastAsia"/>
        </w:rPr>
        <w:t xml:space="preserve"> grupo ya conocía todo el procedimiento.</w:t>
      </w:r>
    </w:p>
    <w:p w:rsidR="00701BD5" w:rsidRDefault="00701BD5" w:rsidP="00701BD5">
      <w:pPr>
        <w:tabs>
          <w:tab w:val="left" w:pos="1710"/>
        </w:tabs>
        <w:jc w:val="right"/>
        <w:rPr>
          <w:rFonts w:eastAsiaTheme="minorEastAsia"/>
          <w:i/>
        </w:rPr>
      </w:pPr>
      <w:r>
        <w:rPr>
          <w:rFonts w:eastAsiaTheme="minorEastAsia"/>
          <w:i/>
        </w:rPr>
        <w:t xml:space="preserve">                                                                                                                                                                     Evaristo de Vega Galindo</w:t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  <w:t>Yago Pego Martínez</w:t>
      </w:r>
    </w:p>
    <w:p w:rsidR="00701BD5" w:rsidRPr="00701BD5" w:rsidRDefault="00701BD5" w:rsidP="00701BD5">
      <w:pPr>
        <w:tabs>
          <w:tab w:val="left" w:pos="1710"/>
        </w:tabs>
        <w:jc w:val="right"/>
        <w:rPr>
          <w:rFonts w:eastAsiaTheme="minorEastAsia"/>
          <w:i/>
        </w:rPr>
      </w:pPr>
    </w:p>
    <w:sectPr w:rsidR="00701BD5" w:rsidRPr="00701BD5" w:rsidSect="003D2134">
      <w:headerReference w:type="default" r:id="rId2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6355" w:rsidRDefault="00D16355" w:rsidP="0064553A">
      <w:pPr>
        <w:spacing w:after="0" w:line="240" w:lineRule="auto"/>
      </w:pPr>
      <w:r>
        <w:separator/>
      </w:r>
    </w:p>
  </w:endnote>
  <w:endnote w:type="continuationSeparator" w:id="0">
    <w:p w:rsidR="00D16355" w:rsidRDefault="00D16355" w:rsidP="006455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6355" w:rsidRDefault="00D16355" w:rsidP="0064553A">
      <w:pPr>
        <w:spacing w:after="0" w:line="240" w:lineRule="auto"/>
      </w:pPr>
      <w:r>
        <w:separator/>
      </w:r>
    </w:p>
  </w:footnote>
  <w:footnote w:type="continuationSeparator" w:id="0">
    <w:p w:rsidR="00D16355" w:rsidRDefault="00D16355" w:rsidP="006455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5732282"/>
      <w:docPartObj>
        <w:docPartGallery w:val="Page Numbers (Top of Page)"/>
        <w:docPartUnique/>
      </w:docPartObj>
    </w:sdtPr>
    <w:sdtContent>
      <w:p w:rsidR="000A1466" w:rsidRDefault="00A322BC">
        <w:pPr>
          <w:pStyle w:val="Encabezado"/>
          <w:jc w:val="right"/>
        </w:pPr>
        <w:fldSimple w:instr=" PAGE   \* MERGEFORMAT ">
          <w:r w:rsidR="00AD25C5">
            <w:rPr>
              <w:noProof/>
            </w:rPr>
            <w:t>1</w:t>
          </w:r>
        </w:fldSimple>
      </w:p>
    </w:sdtContent>
  </w:sdt>
  <w:p w:rsidR="000A1466" w:rsidRDefault="000A1466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F0B71"/>
    <w:multiLevelType w:val="hybridMultilevel"/>
    <w:tmpl w:val="4AD8966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AF7D10"/>
    <w:multiLevelType w:val="hybridMultilevel"/>
    <w:tmpl w:val="6A98B1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257B74"/>
    <w:multiLevelType w:val="hybridMultilevel"/>
    <w:tmpl w:val="DDE060AC"/>
    <w:lvl w:ilvl="0" w:tplc="1486A8D8">
      <w:start w:val="1"/>
      <w:numFmt w:val="bullet"/>
      <w:lvlText w:val=""/>
      <w:lvlJc w:val="left"/>
      <w:pPr>
        <w:ind w:left="932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04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076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1148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1220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292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364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436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5084" w:hanging="360"/>
      </w:pPr>
      <w:rPr>
        <w:rFonts w:ascii="Wingdings" w:hAnsi="Wingdings" w:hint="default"/>
      </w:rPr>
    </w:lvl>
  </w:abstractNum>
  <w:abstractNum w:abstractNumId="3">
    <w:nsid w:val="19A91469"/>
    <w:multiLevelType w:val="hybridMultilevel"/>
    <w:tmpl w:val="73BECB46"/>
    <w:lvl w:ilvl="0" w:tplc="1486A8D8">
      <w:start w:val="1"/>
      <w:numFmt w:val="bullet"/>
      <w:lvlText w:val=""/>
      <w:lvlJc w:val="left"/>
      <w:pPr>
        <w:ind w:left="645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1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3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5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77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49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16" w:hanging="360"/>
      </w:pPr>
      <w:rPr>
        <w:rFonts w:ascii="Wingdings" w:hAnsi="Wingdings" w:hint="default"/>
      </w:rPr>
    </w:lvl>
  </w:abstractNum>
  <w:abstractNum w:abstractNumId="4">
    <w:nsid w:val="19DF3831"/>
    <w:multiLevelType w:val="hybridMultilevel"/>
    <w:tmpl w:val="C89469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F51070"/>
    <w:multiLevelType w:val="hybridMultilevel"/>
    <w:tmpl w:val="BCBE6C00"/>
    <w:lvl w:ilvl="0" w:tplc="1486A8D8">
      <w:start w:val="1"/>
      <w:numFmt w:val="bullet"/>
      <w:lvlText w:val=""/>
      <w:lvlJc w:val="left"/>
      <w:pPr>
        <w:ind w:left="358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6">
    <w:nsid w:val="4D877104"/>
    <w:multiLevelType w:val="hybridMultilevel"/>
    <w:tmpl w:val="127C95BC"/>
    <w:lvl w:ilvl="0" w:tplc="1486A8D8">
      <w:start w:val="1"/>
      <w:numFmt w:val="bullet"/>
      <w:lvlText w:val=""/>
      <w:lvlJc w:val="left"/>
      <w:pPr>
        <w:ind w:left="358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7">
    <w:nsid w:val="4EF56403"/>
    <w:multiLevelType w:val="hybridMultilevel"/>
    <w:tmpl w:val="0CD6BB2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11F5CAF"/>
    <w:multiLevelType w:val="hybridMultilevel"/>
    <w:tmpl w:val="BDD06C7A"/>
    <w:lvl w:ilvl="0" w:tplc="1486A8D8">
      <w:start w:val="1"/>
      <w:numFmt w:val="bullet"/>
      <w:lvlText w:val=""/>
      <w:lvlJc w:val="left"/>
      <w:pPr>
        <w:ind w:left="358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9">
    <w:nsid w:val="5823092B"/>
    <w:multiLevelType w:val="hybridMultilevel"/>
    <w:tmpl w:val="E6CA93E0"/>
    <w:lvl w:ilvl="0" w:tplc="0C0A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abstractNum w:abstractNumId="10">
    <w:nsid w:val="5B2F5E24"/>
    <w:multiLevelType w:val="hybridMultilevel"/>
    <w:tmpl w:val="9AD431BE"/>
    <w:lvl w:ilvl="0" w:tplc="1486A8D8">
      <w:start w:val="1"/>
      <w:numFmt w:val="bullet"/>
      <w:lvlText w:val=""/>
      <w:lvlJc w:val="left"/>
      <w:pPr>
        <w:ind w:left="358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11">
    <w:nsid w:val="5FC022AE"/>
    <w:multiLevelType w:val="hybridMultilevel"/>
    <w:tmpl w:val="5314B5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306964"/>
    <w:multiLevelType w:val="hybridMultilevel"/>
    <w:tmpl w:val="F18E79FA"/>
    <w:lvl w:ilvl="0" w:tplc="1486A8D8">
      <w:start w:val="1"/>
      <w:numFmt w:val="bullet"/>
      <w:lvlText w:val=""/>
      <w:lvlJc w:val="left"/>
      <w:pPr>
        <w:ind w:left="358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7"/>
  </w:num>
  <w:num w:numId="5">
    <w:abstractNumId w:val="11"/>
  </w:num>
  <w:num w:numId="6">
    <w:abstractNumId w:val="0"/>
  </w:num>
  <w:num w:numId="7">
    <w:abstractNumId w:val="12"/>
  </w:num>
  <w:num w:numId="8">
    <w:abstractNumId w:val="8"/>
  </w:num>
  <w:num w:numId="9">
    <w:abstractNumId w:val="5"/>
  </w:num>
  <w:num w:numId="10">
    <w:abstractNumId w:val="3"/>
  </w:num>
  <w:num w:numId="11">
    <w:abstractNumId w:val="2"/>
  </w:num>
  <w:num w:numId="12">
    <w:abstractNumId w:val="10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02FC"/>
    <w:rsid w:val="000902FC"/>
    <w:rsid w:val="0009307F"/>
    <w:rsid w:val="000A1466"/>
    <w:rsid w:val="000B1314"/>
    <w:rsid w:val="000D2410"/>
    <w:rsid w:val="001B0485"/>
    <w:rsid w:val="001C271E"/>
    <w:rsid w:val="00206955"/>
    <w:rsid w:val="00251113"/>
    <w:rsid w:val="002D5C1C"/>
    <w:rsid w:val="002F7D4E"/>
    <w:rsid w:val="003328AE"/>
    <w:rsid w:val="003A028F"/>
    <w:rsid w:val="003D039D"/>
    <w:rsid w:val="003D2134"/>
    <w:rsid w:val="003E5115"/>
    <w:rsid w:val="00420E4F"/>
    <w:rsid w:val="00431585"/>
    <w:rsid w:val="004448D5"/>
    <w:rsid w:val="004579AC"/>
    <w:rsid w:val="0054331E"/>
    <w:rsid w:val="00553054"/>
    <w:rsid w:val="00571638"/>
    <w:rsid w:val="0057523E"/>
    <w:rsid w:val="00587CFF"/>
    <w:rsid w:val="00595899"/>
    <w:rsid w:val="005B01B2"/>
    <w:rsid w:val="005B0959"/>
    <w:rsid w:val="005B15AB"/>
    <w:rsid w:val="005B29CA"/>
    <w:rsid w:val="005E0B6A"/>
    <w:rsid w:val="006214F5"/>
    <w:rsid w:val="00621AD0"/>
    <w:rsid w:val="0064553A"/>
    <w:rsid w:val="00670DA3"/>
    <w:rsid w:val="006E15C8"/>
    <w:rsid w:val="006E1CCB"/>
    <w:rsid w:val="00701BD5"/>
    <w:rsid w:val="00726EA3"/>
    <w:rsid w:val="0073775F"/>
    <w:rsid w:val="00740879"/>
    <w:rsid w:val="007A2111"/>
    <w:rsid w:val="007D46E8"/>
    <w:rsid w:val="007E590B"/>
    <w:rsid w:val="00811AA1"/>
    <w:rsid w:val="00834C98"/>
    <w:rsid w:val="00842533"/>
    <w:rsid w:val="008509DB"/>
    <w:rsid w:val="008A4039"/>
    <w:rsid w:val="008C494A"/>
    <w:rsid w:val="008D3B60"/>
    <w:rsid w:val="00921246"/>
    <w:rsid w:val="0092308C"/>
    <w:rsid w:val="0092502B"/>
    <w:rsid w:val="009411DC"/>
    <w:rsid w:val="00983288"/>
    <w:rsid w:val="009A47CB"/>
    <w:rsid w:val="00A054EC"/>
    <w:rsid w:val="00A225E0"/>
    <w:rsid w:val="00A322BC"/>
    <w:rsid w:val="00A619CC"/>
    <w:rsid w:val="00AC3F62"/>
    <w:rsid w:val="00AC6CAB"/>
    <w:rsid w:val="00AD25C5"/>
    <w:rsid w:val="00B17D6D"/>
    <w:rsid w:val="00B25466"/>
    <w:rsid w:val="00B55413"/>
    <w:rsid w:val="00BC6F43"/>
    <w:rsid w:val="00C911AA"/>
    <w:rsid w:val="00C96D6B"/>
    <w:rsid w:val="00CD660B"/>
    <w:rsid w:val="00CF0D09"/>
    <w:rsid w:val="00CF36B6"/>
    <w:rsid w:val="00D16355"/>
    <w:rsid w:val="00D461FF"/>
    <w:rsid w:val="00E050E0"/>
    <w:rsid w:val="00E93C0A"/>
    <w:rsid w:val="00F2562F"/>
    <w:rsid w:val="00F4004C"/>
    <w:rsid w:val="00F46DE7"/>
    <w:rsid w:val="00F53AEC"/>
    <w:rsid w:val="00FD6F73"/>
    <w:rsid w:val="00FE6E8E"/>
    <w:rsid w:val="00FF2F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1AA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308C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2308C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23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2308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455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553A"/>
  </w:style>
  <w:style w:type="paragraph" w:styleId="Piedepgina">
    <w:name w:val="footer"/>
    <w:basedOn w:val="Normal"/>
    <w:link w:val="PiedepginaCar"/>
    <w:uiPriority w:val="99"/>
    <w:semiHidden/>
    <w:unhideWhenUsed/>
    <w:rsid w:val="006455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4553A"/>
  </w:style>
  <w:style w:type="character" w:styleId="Hipervnculo">
    <w:name w:val="Hyperlink"/>
    <w:basedOn w:val="Fuentedeprrafopredeter"/>
    <w:uiPriority w:val="99"/>
    <w:unhideWhenUsed/>
    <w:rsid w:val="0074087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varisto.devega.galindo@alumnos.upm.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mailto:yago.pego.martinez@alumnos.upm.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E46C8"/>
    <w:rsid w:val="001934D8"/>
    <w:rsid w:val="004E46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34D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934D8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8</Pages>
  <Words>754</Words>
  <Characters>4151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31</cp:revision>
  <dcterms:created xsi:type="dcterms:W3CDTF">2016-10-04T18:16:00Z</dcterms:created>
  <dcterms:modified xsi:type="dcterms:W3CDTF">2016-10-10T16:28:00Z</dcterms:modified>
</cp:coreProperties>
</file>