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4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6300"/>
      </w:tblGrid>
      <w:tr w:rsidR="00DA2769">
        <w:trPr>
          <w:trHeight w:val="302"/>
        </w:trPr>
        <w:tc>
          <w:tcPr>
            <w:tcW w:w="1440" w:type="dxa"/>
          </w:tcPr>
          <w:p w:rsidR="00DA2769" w:rsidRDefault="00B01BDD">
            <w:bookmarkStart w:id="0" w:name="_top"/>
            <w:bookmarkEnd w:id="0"/>
            <w:r>
              <w:rPr>
                <w:rFonts w:hint="eastAsia"/>
              </w:rPr>
              <w:t>所属</w:t>
            </w:r>
            <w:r>
              <w:t>版本</w:t>
            </w:r>
          </w:p>
        </w:tc>
        <w:tc>
          <w:tcPr>
            <w:tcW w:w="6300" w:type="dxa"/>
          </w:tcPr>
          <w:p w:rsidR="00DA2769" w:rsidRDefault="00B01BDD">
            <w:r>
              <w:rPr>
                <w:rFonts w:hint="eastAsia"/>
              </w:rPr>
              <w:t>用户中心</w:t>
            </w:r>
          </w:p>
        </w:tc>
      </w:tr>
      <w:tr w:rsidR="00DA2769">
        <w:trPr>
          <w:trHeight w:val="308"/>
        </w:trPr>
        <w:tc>
          <w:tcPr>
            <w:tcW w:w="1440" w:type="dxa"/>
          </w:tcPr>
          <w:p w:rsidR="00DA2769" w:rsidRDefault="00B01BDD">
            <w:r>
              <w:rPr>
                <w:rFonts w:hint="eastAsia"/>
              </w:rPr>
              <w:t>所属</w:t>
            </w:r>
            <w:r>
              <w:t>模块</w:t>
            </w:r>
          </w:p>
        </w:tc>
        <w:tc>
          <w:tcPr>
            <w:tcW w:w="6300" w:type="dxa"/>
          </w:tcPr>
          <w:p w:rsidR="00DA2769" w:rsidRDefault="00140402">
            <w:r w:rsidRPr="00140402">
              <w:rPr>
                <w:rFonts w:hint="eastAsia"/>
              </w:rPr>
              <w:t>测试用例评审相关问题答疑</w:t>
            </w:r>
          </w:p>
        </w:tc>
      </w:tr>
      <w:tr w:rsidR="00DA2769">
        <w:trPr>
          <w:trHeight w:val="282"/>
        </w:trPr>
        <w:tc>
          <w:tcPr>
            <w:tcW w:w="1440" w:type="dxa"/>
          </w:tcPr>
          <w:p w:rsidR="00DA2769" w:rsidRDefault="00B01BDD">
            <w:r>
              <w:rPr>
                <w:rFonts w:hint="eastAsia"/>
              </w:rPr>
              <w:t>编制人</w:t>
            </w:r>
          </w:p>
        </w:tc>
        <w:tc>
          <w:tcPr>
            <w:tcW w:w="6300" w:type="dxa"/>
          </w:tcPr>
          <w:p w:rsidR="00DA2769" w:rsidRDefault="00B01BDD">
            <w:r>
              <w:rPr>
                <w:rFonts w:hint="eastAsia"/>
              </w:rPr>
              <w:t>李华</w:t>
            </w:r>
          </w:p>
        </w:tc>
      </w:tr>
      <w:tr w:rsidR="00DA2769">
        <w:trPr>
          <w:trHeight w:val="282"/>
        </w:trPr>
        <w:tc>
          <w:tcPr>
            <w:tcW w:w="1440" w:type="dxa"/>
          </w:tcPr>
          <w:p w:rsidR="00DA2769" w:rsidRDefault="00B01BDD">
            <w:r>
              <w:rPr>
                <w:rFonts w:hint="eastAsia"/>
              </w:rPr>
              <w:t>版本</w:t>
            </w:r>
          </w:p>
        </w:tc>
        <w:tc>
          <w:tcPr>
            <w:tcW w:w="6300" w:type="dxa"/>
          </w:tcPr>
          <w:p w:rsidR="00DA2769" w:rsidRDefault="00B01BDD">
            <w:r>
              <w:rPr>
                <w:rFonts w:hint="eastAsia"/>
              </w:rPr>
              <w:t>1.0</w:t>
            </w:r>
          </w:p>
        </w:tc>
      </w:tr>
      <w:tr w:rsidR="00DA2769">
        <w:trPr>
          <w:trHeight w:val="282"/>
        </w:trPr>
        <w:tc>
          <w:tcPr>
            <w:tcW w:w="1440" w:type="dxa"/>
          </w:tcPr>
          <w:p w:rsidR="00DA2769" w:rsidRDefault="00B01BDD"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DA2769" w:rsidRDefault="00B01BDD">
            <w:r>
              <w:rPr>
                <w:rFonts w:hint="eastAsia"/>
              </w:rPr>
              <w:t>2016-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 w:rsidR="00140402">
              <w:rPr>
                <w:rFonts w:hint="eastAsia"/>
              </w:rPr>
              <w:t>23</w:t>
            </w:r>
          </w:p>
        </w:tc>
      </w:tr>
    </w:tbl>
    <w:p w:rsidR="00DA2769" w:rsidRDefault="00DA2769">
      <w:pPr>
        <w:jc w:val="left"/>
        <w:rPr>
          <w:rFonts w:ascii="楷体" w:eastAsia="楷体" w:hAnsi="楷体"/>
          <w:b/>
          <w:sz w:val="30"/>
          <w:szCs w:val="30"/>
        </w:rPr>
      </w:pPr>
    </w:p>
    <w:p w:rsidR="00DA2769" w:rsidRDefault="00B01BDD">
      <w:pPr>
        <w:jc w:val="center"/>
        <w:rPr>
          <w:rFonts w:ascii="楷体" w:eastAsia="楷体" w:hAnsi="楷体"/>
          <w:b/>
          <w:sz w:val="36"/>
          <w:szCs w:val="30"/>
        </w:rPr>
      </w:pPr>
      <w:r>
        <w:rPr>
          <w:rFonts w:ascii="楷体" w:eastAsia="楷体" w:hAnsi="楷体" w:hint="eastAsia"/>
          <w:b/>
          <w:sz w:val="36"/>
          <w:szCs w:val="30"/>
        </w:rPr>
        <w:t>需求</w:t>
      </w:r>
      <w:r>
        <w:rPr>
          <w:rFonts w:ascii="楷体" w:eastAsia="楷体" w:hAnsi="楷体"/>
          <w:b/>
          <w:sz w:val="36"/>
          <w:szCs w:val="30"/>
        </w:rPr>
        <w:t>确认单</w:t>
      </w:r>
    </w:p>
    <w:p w:rsidR="00DA2769" w:rsidRDefault="00DA2769"/>
    <w:tbl>
      <w:tblPr>
        <w:tblStyle w:val="a6"/>
        <w:tblW w:w="9781" w:type="dxa"/>
        <w:tblInd w:w="-572" w:type="dxa"/>
        <w:tblLayout w:type="fixed"/>
        <w:tblLook w:val="04A0"/>
      </w:tblPr>
      <w:tblGrid>
        <w:gridCol w:w="1134"/>
        <w:gridCol w:w="3402"/>
        <w:gridCol w:w="1681"/>
        <w:gridCol w:w="1066"/>
        <w:gridCol w:w="2498"/>
      </w:tblGrid>
      <w:tr w:rsidR="00DA2769">
        <w:tc>
          <w:tcPr>
            <w:tcW w:w="1134" w:type="dxa"/>
          </w:tcPr>
          <w:p w:rsidR="00DA2769" w:rsidRDefault="00B01BDD">
            <w:r>
              <w:rPr>
                <w:rFonts w:hint="eastAsia"/>
              </w:rPr>
              <w:t>模块</w:t>
            </w:r>
            <w:r>
              <w:t>编号</w:t>
            </w:r>
          </w:p>
        </w:tc>
        <w:tc>
          <w:tcPr>
            <w:tcW w:w="3402" w:type="dxa"/>
          </w:tcPr>
          <w:p w:rsidR="00DA2769" w:rsidRDefault="00B01BDD">
            <w:r>
              <w:rPr>
                <w:rFonts w:hint="eastAsia"/>
              </w:rPr>
              <w:t>问题</w:t>
            </w:r>
            <w:r>
              <w:t>描述</w:t>
            </w:r>
          </w:p>
        </w:tc>
        <w:tc>
          <w:tcPr>
            <w:tcW w:w="1681" w:type="dxa"/>
          </w:tcPr>
          <w:p w:rsidR="00DA2769" w:rsidRDefault="00B01BDD">
            <w:r>
              <w:rPr>
                <w:rFonts w:hint="eastAsia"/>
              </w:rPr>
              <w:t>产品</w:t>
            </w:r>
            <w:r>
              <w:t>解答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解决人</w:t>
            </w:r>
          </w:p>
        </w:tc>
        <w:tc>
          <w:tcPr>
            <w:tcW w:w="1066" w:type="dxa"/>
          </w:tcPr>
          <w:p w:rsidR="00DA2769" w:rsidRDefault="00B01BDD">
            <w:r>
              <w:t>状态</w:t>
            </w:r>
          </w:p>
        </w:tc>
        <w:tc>
          <w:tcPr>
            <w:tcW w:w="2498" w:type="dxa"/>
          </w:tcPr>
          <w:p w:rsidR="00DA2769" w:rsidRDefault="00B01BDD">
            <w:r>
              <w:rPr>
                <w:rFonts w:hint="eastAsia"/>
              </w:rPr>
              <w:t>解决方案</w:t>
            </w:r>
          </w:p>
        </w:tc>
      </w:tr>
      <w:tr w:rsidR="00DA2769">
        <w:tc>
          <w:tcPr>
            <w:tcW w:w="1134" w:type="dxa"/>
          </w:tcPr>
          <w:p w:rsidR="00DA2769" w:rsidRDefault="00B01BDD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DA2769" w:rsidRDefault="00140402">
            <w:pPr>
              <w:widowControl/>
              <w:shd w:val="clear" w:color="auto" w:fill="FFFFFF"/>
              <w:jc w:val="left"/>
            </w:pPr>
            <w:r w:rsidRPr="00140402">
              <w:rPr>
                <w:rFonts w:hint="eastAsia"/>
              </w:rPr>
              <w:t>创建负载均衡页面，</w:t>
            </w:r>
            <w:r w:rsidRPr="00140402">
              <w:rPr>
                <w:rFonts w:hint="eastAsia"/>
              </w:rPr>
              <w:t xml:space="preserve"> </w:t>
            </w:r>
            <w:r w:rsidRPr="00140402">
              <w:rPr>
                <w:rFonts w:hint="eastAsia"/>
              </w:rPr>
              <w:t>参数项“子网”修改为“受管子网”；公网</w:t>
            </w:r>
            <w:r w:rsidRPr="00140402">
              <w:rPr>
                <w:rFonts w:hint="eastAsia"/>
              </w:rPr>
              <w:t>IP</w:t>
            </w:r>
            <w:r w:rsidRPr="00140402">
              <w:rPr>
                <w:rFonts w:hint="eastAsia"/>
              </w:rPr>
              <w:t>绑定页面“选择网络”修改为“网络”，</w:t>
            </w:r>
            <w:r w:rsidRPr="00140402">
              <w:rPr>
                <w:rFonts w:hint="eastAsia"/>
              </w:rPr>
              <w:t>"</w:t>
            </w:r>
            <w:r w:rsidRPr="00140402">
              <w:rPr>
                <w:rFonts w:hint="eastAsia"/>
              </w:rPr>
              <w:t>选择子网</w:t>
            </w:r>
            <w:r w:rsidRPr="00140402">
              <w:rPr>
                <w:rFonts w:hint="eastAsia"/>
              </w:rPr>
              <w:t>"</w:t>
            </w:r>
            <w:r w:rsidRPr="00140402">
              <w:rPr>
                <w:rFonts w:hint="eastAsia"/>
              </w:rPr>
              <w:t>修改为“受管子网”；</w:t>
            </w:r>
          </w:p>
        </w:tc>
        <w:tc>
          <w:tcPr>
            <w:tcW w:w="1681" w:type="dxa"/>
          </w:tcPr>
          <w:p w:rsidR="00DA2769" w:rsidRDefault="00B01BDD">
            <w:r>
              <w:rPr>
                <w:rFonts w:hint="eastAsia"/>
              </w:rPr>
              <w:t>罗蕾</w:t>
            </w:r>
          </w:p>
        </w:tc>
        <w:tc>
          <w:tcPr>
            <w:tcW w:w="1066" w:type="dxa"/>
          </w:tcPr>
          <w:p w:rsidR="00DA2769" w:rsidRDefault="00B01BDD">
            <w:bookmarkStart w:id="1" w:name="OLE_LINK1"/>
            <w:r>
              <w:rPr>
                <w:rFonts w:hint="eastAsia"/>
              </w:rPr>
              <w:t>已解决</w:t>
            </w:r>
            <w:bookmarkEnd w:id="1"/>
          </w:p>
        </w:tc>
        <w:tc>
          <w:tcPr>
            <w:tcW w:w="2498" w:type="dxa"/>
          </w:tcPr>
          <w:p w:rsidR="00DA2769" w:rsidRDefault="00DA2769"/>
          <w:p w:rsidR="00DA2769" w:rsidRDefault="00DA2769"/>
        </w:tc>
      </w:tr>
      <w:tr w:rsidR="00DA2769">
        <w:tc>
          <w:tcPr>
            <w:tcW w:w="1134" w:type="dxa"/>
          </w:tcPr>
          <w:p w:rsidR="00DA2769" w:rsidRDefault="00140402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DA2769" w:rsidRDefault="00140402">
            <w:r w:rsidRPr="00140402">
              <w:rPr>
                <w:rFonts w:hint="eastAsia"/>
              </w:rPr>
              <w:t>私有网络未设置网关，点击“端口映射”直接提示：“私有网络未设置网关，请设置网关后重试”；</w:t>
            </w:r>
          </w:p>
        </w:tc>
        <w:tc>
          <w:tcPr>
            <w:tcW w:w="1681" w:type="dxa"/>
          </w:tcPr>
          <w:p w:rsidR="00DA2769" w:rsidRDefault="00140402">
            <w:r>
              <w:rPr>
                <w:rFonts w:hint="eastAsia"/>
              </w:rPr>
              <w:t>罗蕾</w:t>
            </w:r>
          </w:p>
        </w:tc>
        <w:tc>
          <w:tcPr>
            <w:tcW w:w="1066" w:type="dxa"/>
          </w:tcPr>
          <w:p w:rsidR="00DA2769" w:rsidRDefault="00140402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A2769" w:rsidRDefault="00DA2769"/>
        </w:tc>
      </w:tr>
      <w:tr w:rsidR="00DA2769">
        <w:tc>
          <w:tcPr>
            <w:tcW w:w="1134" w:type="dxa"/>
          </w:tcPr>
          <w:p w:rsidR="00DA2769" w:rsidRDefault="00140402"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DA2769" w:rsidRDefault="00140402">
            <w:r w:rsidRPr="00140402">
              <w:rPr>
                <w:rFonts w:hint="eastAsia"/>
              </w:rPr>
              <w:t>仅在自管子网下的云主机可以使用云监控的功能。</w:t>
            </w:r>
            <w:r w:rsidRPr="00140402">
              <w:rPr>
                <w:rFonts w:hint="eastAsia"/>
              </w:rPr>
              <w:t xml:space="preserve"> </w:t>
            </w:r>
            <w:r w:rsidRPr="00140402">
              <w:rPr>
                <w:rFonts w:hint="eastAsia"/>
              </w:rPr>
              <w:t>故增加子网页面，默认提示“受管子网可以使用公网</w:t>
            </w:r>
            <w:r w:rsidRPr="00140402">
              <w:rPr>
                <w:rFonts w:hint="eastAsia"/>
              </w:rPr>
              <w:t>IP</w:t>
            </w:r>
            <w:r w:rsidRPr="00140402">
              <w:rPr>
                <w:rFonts w:hint="eastAsia"/>
              </w:rPr>
              <w:t>、负载均衡、</w:t>
            </w:r>
            <w:r w:rsidRPr="00140402">
              <w:rPr>
                <w:rFonts w:hint="eastAsia"/>
              </w:rPr>
              <w:t>VPN</w:t>
            </w:r>
            <w:r w:rsidRPr="00140402">
              <w:rPr>
                <w:rFonts w:hint="eastAsia"/>
              </w:rPr>
              <w:t>、云监控等高级功能”去掉云监控，即展示为“受管子网可以使用公网</w:t>
            </w:r>
            <w:r w:rsidRPr="00140402">
              <w:rPr>
                <w:rFonts w:hint="eastAsia"/>
              </w:rPr>
              <w:t>IP</w:t>
            </w:r>
            <w:r w:rsidRPr="00140402">
              <w:rPr>
                <w:rFonts w:hint="eastAsia"/>
              </w:rPr>
              <w:t>、负载均衡、</w:t>
            </w:r>
            <w:r w:rsidRPr="00140402">
              <w:rPr>
                <w:rFonts w:hint="eastAsia"/>
              </w:rPr>
              <w:t>VPN</w:t>
            </w:r>
            <w:r w:rsidRPr="00140402">
              <w:rPr>
                <w:rFonts w:hint="eastAsia"/>
              </w:rPr>
              <w:t>等高级功能”</w:t>
            </w:r>
          </w:p>
        </w:tc>
        <w:tc>
          <w:tcPr>
            <w:tcW w:w="1681" w:type="dxa"/>
          </w:tcPr>
          <w:p w:rsidR="00DA2769" w:rsidRDefault="00140402">
            <w:r>
              <w:rPr>
                <w:rFonts w:hint="eastAsia"/>
              </w:rPr>
              <w:t>罗蕾</w:t>
            </w:r>
          </w:p>
        </w:tc>
        <w:tc>
          <w:tcPr>
            <w:tcW w:w="1066" w:type="dxa"/>
          </w:tcPr>
          <w:p w:rsidR="00DA2769" w:rsidRDefault="00140402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A2769" w:rsidRDefault="00DA2769"/>
        </w:tc>
      </w:tr>
      <w:tr w:rsidR="00DA2769">
        <w:tc>
          <w:tcPr>
            <w:tcW w:w="1134" w:type="dxa"/>
          </w:tcPr>
          <w:p w:rsidR="00DA2769" w:rsidRDefault="00140402"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</w:pPr>
            <w:r w:rsidRPr="00140402">
              <w:rPr>
                <w:rFonts w:hint="eastAsia"/>
              </w:rPr>
              <w:t>订单确认页面，手动按</w:t>
            </w:r>
            <w:r w:rsidRPr="00140402">
              <w:rPr>
                <w:rFonts w:hint="eastAsia"/>
              </w:rPr>
              <w:t>F5</w:t>
            </w:r>
            <w:r w:rsidRPr="00140402">
              <w:rPr>
                <w:rFonts w:hint="eastAsia"/>
              </w:rPr>
              <w:t>刷新，处理方式</w:t>
            </w:r>
          </w:p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/>
              </w:rPr>
            </w:pPr>
            <w:r w:rsidRPr="00140402">
              <w:rPr>
                <w:rFonts w:hint="eastAsia"/>
              </w:rPr>
              <w:t xml:space="preserve">    a. </w:t>
            </w:r>
            <w:r w:rsidRPr="00140402">
              <w:rPr>
                <w:rFonts w:hint="eastAsia"/>
              </w:rPr>
              <w:t>若是购买资源（购买</w:t>
            </w:r>
            <w:r w:rsidRPr="00140402">
              <w:rPr>
                <w:rFonts w:hint="eastAsia"/>
              </w:rPr>
              <w:t>VPN</w:t>
            </w:r>
            <w:r w:rsidRPr="00140402">
              <w:rPr>
                <w:rFonts w:hint="eastAsia"/>
              </w:rPr>
              <w:t>除外），都返回购买页面。</w:t>
            </w:r>
          </w:p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/>
              </w:rPr>
            </w:pPr>
            <w:r w:rsidRPr="00140402">
              <w:rPr>
                <w:rFonts w:hint="eastAsia"/>
              </w:rPr>
              <w:t xml:space="preserve">    b. </w:t>
            </w:r>
            <w:r w:rsidRPr="00140402">
              <w:rPr>
                <w:rFonts w:hint="eastAsia"/>
              </w:rPr>
              <w:t>若是对资源进行升级、续费或者购买</w:t>
            </w:r>
            <w:r w:rsidRPr="00140402">
              <w:rPr>
                <w:rFonts w:hint="eastAsia"/>
              </w:rPr>
              <w:t>VPN</w:t>
            </w:r>
            <w:r w:rsidRPr="00140402">
              <w:rPr>
                <w:rFonts w:hint="eastAsia"/>
              </w:rPr>
              <w:t>，手动输入</w:t>
            </w:r>
            <w:r w:rsidRPr="00140402">
              <w:rPr>
                <w:rFonts w:hint="eastAsia"/>
              </w:rPr>
              <w:t>F5</w:t>
            </w:r>
            <w:r w:rsidRPr="00140402">
              <w:rPr>
                <w:rFonts w:hint="eastAsia"/>
              </w:rPr>
              <w:t>刷新后，返回资源列表页面。</w:t>
            </w:r>
          </w:p>
          <w:p w:rsidR="00DA2769" w:rsidRPr="00140402" w:rsidRDefault="00DA2769"/>
        </w:tc>
        <w:tc>
          <w:tcPr>
            <w:tcW w:w="1681" w:type="dxa"/>
          </w:tcPr>
          <w:p w:rsidR="00DA2769" w:rsidRDefault="00140402">
            <w:r>
              <w:rPr>
                <w:rFonts w:hint="eastAsia"/>
              </w:rPr>
              <w:t>罗蕾</w:t>
            </w:r>
          </w:p>
        </w:tc>
        <w:tc>
          <w:tcPr>
            <w:tcW w:w="1066" w:type="dxa"/>
          </w:tcPr>
          <w:p w:rsidR="00DA2769" w:rsidRDefault="00140402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A2769" w:rsidRDefault="00DA2769"/>
        </w:tc>
      </w:tr>
      <w:tr w:rsidR="00140402">
        <w:tc>
          <w:tcPr>
            <w:tcW w:w="1134" w:type="dxa"/>
          </w:tcPr>
          <w:p w:rsidR="00140402" w:rsidRDefault="00140402">
            <w:bookmarkStart w:id="2" w:name="_GoBack" w:colFirst="4" w:colLast="4"/>
            <w:r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</w:pPr>
            <w:r w:rsidRPr="00140402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 </w:t>
            </w:r>
            <w:r w:rsidRPr="00140402">
              <w:rPr>
                <w:rFonts w:hint="eastAsia"/>
              </w:rPr>
              <w:t>清除网关限制说明</w:t>
            </w:r>
          </w:p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/>
              </w:rPr>
            </w:pPr>
            <w:r w:rsidRPr="00140402">
              <w:rPr>
                <w:rFonts w:hint="eastAsia"/>
              </w:rPr>
              <w:t>    a.  </w:t>
            </w:r>
            <w:r w:rsidRPr="00140402">
              <w:rPr>
                <w:rFonts w:hint="eastAsia"/>
              </w:rPr>
              <w:t>若订单中有待创建的云主机，其选择了购买公网</w:t>
            </w:r>
            <w:r w:rsidRPr="00140402">
              <w:rPr>
                <w:rFonts w:hint="eastAsia"/>
              </w:rPr>
              <w:t>IP</w:t>
            </w:r>
            <w:r w:rsidRPr="00140402">
              <w:rPr>
                <w:rFonts w:hint="eastAsia"/>
              </w:rPr>
              <w:t>。此时去清除其私有网络的网关，则提示：“有待创建的云主机需要购买了公网</w:t>
            </w:r>
            <w:r w:rsidRPr="00140402">
              <w:rPr>
                <w:rFonts w:hint="eastAsia"/>
              </w:rPr>
              <w:t>IP</w:t>
            </w:r>
            <w:r w:rsidRPr="00140402">
              <w:rPr>
                <w:rFonts w:hint="eastAsia"/>
              </w:rPr>
              <w:t>，无法清除网关”</w:t>
            </w:r>
          </w:p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/>
              </w:rPr>
            </w:pPr>
            <w:r w:rsidRPr="00140402">
              <w:rPr>
                <w:rFonts w:hint="eastAsia"/>
              </w:rPr>
              <w:t>    b.  </w:t>
            </w:r>
            <w:r w:rsidRPr="00140402">
              <w:rPr>
                <w:rFonts w:hint="eastAsia"/>
              </w:rPr>
              <w:t>若私有网络创建了端口映射或者创建了</w:t>
            </w:r>
            <w:r w:rsidRPr="00140402">
              <w:rPr>
                <w:rFonts w:hint="eastAsia"/>
              </w:rPr>
              <w:t>VPN</w:t>
            </w:r>
            <w:r w:rsidRPr="00140402">
              <w:rPr>
                <w:rFonts w:hint="eastAsia"/>
              </w:rPr>
              <w:t>，此时去清除私有网络的网关，则提示：“网关已被端口映射或</w:t>
            </w:r>
            <w:r w:rsidRPr="00140402">
              <w:rPr>
                <w:rFonts w:hint="eastAsia"/>
              </w:rPr>
              <w:t>VPN</w:t>
            </w:r>
            <w:r w:rsidRPr="00140402">
              <w:rPr>
                <w:rFonts w:hint="eastAsia"/>
              </w:rPr>
              <w:t>占用，请删除后操</w:t>
            </w:r>
            <w:r w:rsidRPr="00140402">
              <w:rPr>
                <w:rFonts w:hint="eastAsia"/>
              </w:rPr>
              <w:lastRenderedPageBreak/>
              <w:t>作”</w:t>
            </w:r>
          </w:p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/>
              </w:rPr>
            </w:pPr>
            <w:r w:rsidRPr="00140402">
              <w:rPr>
                <w:rFonts w:hint="eastAsia"/>
              </w:rPr>
              <w:t>    c.  </w:t>
            </w:r>
            <w:r w:rsidRPr="00140402">
              <w:rPr>
                <w:rFonts w:hint="eastAsia"/>
              </w:rPr>
              <w:t>若私有网络下的云主机或负载均衡绑定了公网</w:t>
            </w:r>
            <w:r w:rsidRPr="00140402">
              <w:rPr>
                <w:rFonts w:hint="eastAsia"/>
              </w:rPr>
              <w:t>IP</w:t>
            </w:r>
            <w:r w:rsidRPr="00140402">
              <w:rPr>
                <w:rFonts w:hint="eastAsia"/>
              </w:rPr>
              <w:t>，</w:t>
            </w:r>
            <w:r w:rsidRPr="00140402">
              <w:rPr>
                <w:rFonts w:hint="eastAsia"/>
              </w:rPr>
              <w:t xml:space="preserve"> </w:t>
            </w:r>
            <w:r w:rsidRPr="00140402">
              <w:rPr>
                <w:rFonts w:hint="eastAsia"/>
              </w:rPr>
              <w:t>此时去清除私有网络的网关，则提示：“网关已被云主机或负载均衡占用，请先解绑其公网</w:t>
            </w:r>
            <w:r w:rsidRPr="00140402">
              <w:rPr>
                <w:rFonts w:hint="eastAsia"/>
              </w:rPr>
              <w:t>IP</w:t>
            </w:r>
            <w:r w:rsidRPr="00140402">
              <w:rPr>
                <w:rFonts w:hint="eastAsia"/>
              </w:rPr>
              <w:t>”</w:t>
            </w:r>
          </w:p>
          <w:p w:rsidR="00140402" w:rsidRPr="00140402" w:rsidRDefault="00140402"/>
        </w:tc>
        <w:tc>
          <w:tcPr>
            <w:tcW w:w="1681" w:type="dxa"/>
          </w:tcPr>
          <w:p w:rsidR="00140402" w:rsidRDefault="00140402">
            <w:r>
              <w:rPr>
                <w:rFonts w:hint="eastAsia"/>
              </w:rPr>
              <w:lastRenderedPageBreak/>
              <w:t>罗蕾</w:t>
            </w:r>
          </w:p>
        </w:tc>
        <w:tc>
          <w:tcPr>
            <w:tcW w:w="1066" w:type="dxa"/>
          </w:tcPr>
          <w:p w:rsidR="00140402" w:rsidRDefault="00140402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140402" w:rsidRDefault="00140402"/>
        </w:tc>
      </w:tr>
      <w:bookmarkEnd w:id="2"/>
      <w:tr w:rsidR="00DA2769">
        <w:tc>
          <w:tcPr>
            <w:tcW w:w="1134" w:type="dxa"/>
          </w:tcPr>
          <w:p w:rsidR="00DA2769" w:rsidRDefault="00140402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3402" w:type="dxa"/>
          </w:tcPr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</w:pPr>
            <w:r w:rsidRPr="00140402">
              <w:rPr>
                <w:rFonts w:hint="eastAsia"/>
              </w:rPr>
              <w:t>受管子网解绑路由限制说明</w:t>
            </w:r>
          </w:p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/>
              </w:rPr>
            </w:pPr>
            <w:r w:rsidRPr="00140402">
              <w:rPr>
                <w:rFonts w:hint="eastAsia"/>
              </w:rPr>
              <w:t>    a.  </w:t>
            </w:r>
            <w:r w:rsidRPr="00140402">
              <w:rPr>
                <w:rFonts w:hint="eastAsia"/>
              </w:rPr>
              <w:t>若订单中有待创建的云主机，对其受管子网，点击解绑路由，则提示：“有待创建的云主机占用该受管子网，无法解绑”</w:t>
            </w:r>
          </w:p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/>
              </w:rPr>
            </w:pPr>
            <w:r w:rsidRPr="00140402">
              <w:rPr>
                <w:rFonts w:hint="eastAsia"/>
              </w:rPr>
              <w:t>    b.  </w:t>
            </w:r>
            <w:r w:rsidRPr="00140402">
              <w:rPr>
                <w:rFonts w:hint="eastAsia"/>
              </w:rPr>
              <w:t>若受管子网下的云主机其绑定了浮动</w:t>
            </w:r>
            <w:r w:rsidRPr="00140402">
              <w:rPr>
                <w:rFonts w:hint="eastAsia"/>
              </w:rPr>
              <w:t>IP</w:t>
            </w:r>
            <w:r w:rsidRPr="00140402">
              <w:rPr>
                <w:rFonts w:hint="eastAsia"/>
              </w:rPr>
              <w:t>，点击解绑路由，则提示：“请先解绑子网内云主机或负载均衡器的弹性公网</w:t>
            </w:r>
            <w:r w:rsidRPr="00140402">
              <w:rPr>
                <w:rFonts w:hint="eastAsia"/>
              </w:rPr>
              <w:t>IP </w:t>
            </w:r>
            <w:r w:rsidRPr="00140402">
              <w:rPr>
                <w:rFonts w:hint="eastAsia"/>
              </w:rPr>
              <w:t>”（维持原来的不变）</w:t>
            </w:r>
          </w:p>
          <w:p w:rsidR="00DA2769" w:rsidRPr="00140402" w:rsidRDefault="00DA2769"/>
        </w:tc>
        <w:tc>
          <w:tcPr>
            <w:tcW w:w="1681" w:type="dxa"/>
          </w:tcPr>
          <w:p w:rsidR="00DA2769" w:rsidRDefault="00140402">
            <w:r>
              <w:rPr>
                <w:rFonts w:hint="eastAsia"/>
              </w:rPr>
              <w:t>罗蕾</w:t>
            </w:r>
          </w:p>
        </w:tc>
        <w:tc>
          <w:tcPr>
            <w:tcW w:w="1066" w:type="dxa"/>
          </w:tcPr>
          <w:p w:rsidR="00DA2769" w:rsidRDefault="00140402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A2769" w:rsidRDefault="00DA2769"/>
        </w:tc>
      </w:tr>
      <w:tr w:rsidR="00DA2769">
        <w:tc>
          <w:tcPr>
            <w:tcW w:w="1134" w:type="dxa"/>
          </w:tcPr>
          <w:p w:rsidR="00DA2769" w:rsidRDefault="00140402">
            <w:r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</w:pPr>
            <w:r w:rsidRPr="00140402">
              <w:rPr>
                <w:rFonts w:hint="eastAsia"/>
              </w:rPr>
              <w:t>按需付费的资源，当账户欠费时，对其进行</w:t>
            </w:r>
            <w:r w:rsidRPr="00140402">
              <w:rPr>
                <w:rFonts w:hint="eastAsia"/>
              </w:rPr>
              <w:t xml:space="preserve"> </w:t>
            </w:r>
            <w:r w:rsidRPr="00140402">
              <w:rPr>
                <w:rFonts w:hint="eastAsia"/>
              </w:rPr>
              <w:t>升级和扩容</w:t>
            </w:r>
          </w:p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/>
              </w:rPr>
            </w:pPr>
            <w:r w:rsidRPr="00140402">
              <w:rPr>
                <w:rFonts w:hint="eastAsia"/>
              </w:rPr>
              <w:t>    a.  </w:t>
            </w:r>
            <w:r w:rsidRPr="00140402">
              <w:rPr>
                <w:rFonts w:hint="eastAsia"/>
              </w:rPr>
              <w:t>若此时已存在对该资源续费、升级（包括扩容、更改带宽和更改连接数），在列表中选中资源点击按钮，允许用户进入续费和升级页面。（点击按钮后不给提示了，同开发确认若此时判断会和后台交互，影响效率，在续费和升级页面点击确定后判断，给出提示）</w:t>
            </w:r>
          </w:p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/>
              </w:rPr>
            </w:pPr>
            <w:r w:rsidRPr="00140402">
              <w:rPr>
                <w:rFonts w:hint="eastAsia"/>
              </w:rPr>
              <w:t>    b.  </w:t>
            </w:r>
            <w:r w:rsidRPr="00140402">
              <w:rPr>
                <w:rFonts w:hint="eastAsia"/>
              </w:rPr>
              <w:t>若进入续费或升级（包括扩容、更改带宽和更改连接数）页面，点击“确定”按钮后判断该资源有未完成的订单，则提示“资源正在调整中或您有未完成的订单，请您稍后再试”（提示框方式，点击确定按钮后返回资源列表页面）</w:t>
            </w:r>
          </w:p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  <w:rPr>
                <w:rFonts w:hint="eastAsia"/>
              </w:rPr>
            </w:pPr>
            <w:r w:rsidRPr="00140402">
              <w:rPr>
                <w:rFonts w:hint="eastAsia"/>
              </w:rPr>
              <w:t>    c.  </w:t>
            </w:r>
            <w:r w:rsidRPr="00140402">
              <w:rPr>
                <w:rFonts w:hint="eastAsia"/>
              </w:rPr>
              <w:t>若在订单确认页面，点击“提交订单”按钮时判断出该资源有未完成的订单，则提示“资源正在调整中或您有未完成的订单，请稍候重试”（同配额、余额和金额变动的提示语处理方式一致）</w:t>
            </w:r>
          </w:p>
          <w:p w:rsidR="00DA2769" w:rsidRPr="00140402" w:rsidRDefault="00DA2769"/>
        </w:tc>
        <w:tc>
          <w:tcPr>
            <w:tcW w:w="1681" w:type="dxa"/>
          </w:tcPr>
          <w:p w:rsidR="00DA2769" w:rsidRDefault="00140402">
            <w:r>
              <w:rPr>
                <w:rFonts w:hint="eastAsia"/>
              </w:rPr>
              <w:t>罗蕾</w:t>
            </w:r>
          </w:p>
        </w:tc>
        <w:tc>
          <w:tcPr>
            <w:tcW w:w="1066" w:type="dxa"/>
          </w:tcPr>
          <w:p w:rsidR="00DA2769" w:rsidRDefault="00140402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A2769" w:rsidRDefault="00DA2769"/>
        </w:tc>
      </w:tr>
      <w:tr w:rsidR="00DA2769">
        <w:tc>
          <w:tcPr>
            <w:tcW w:w="1134" w:type="dxa"/>
          </w:tcPr>
          <w:p w:rsidR="00DA2769" w:rsidRDefault="00140402" w:rsidP="00140402">
            <w:pPr>
              <w:widowControl/>
              <w:shd w:val="clear" w:color="auto" w:fill="FFFFFF"/>
              <w:spacing w:line="175" w:lineRule="atLeast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402" w:type="dxa"/>
          </w:tcPr>
          <w:p w:rsidR="00140402" w:rsidRPr="00140402" w:rsidRDefault="00140402" w:rsidP="00140402">
            <w:pPr>
              <w:widowControl/>
              <w:shd w:val="clear" w:color="auto" w:fill="FFFFFF"/>
              <w:spacing w:line="175" w:lineRule="atLeast"/>
              <w:jc w:val="left"/>
            </w:pPr>
            <w:r w:rsidRPr="00140402">
              <w:rPr>
                <w:rFonts w:hint="eastAsia"/>
              </w:rPr>
              <w:t>购买资源的页面，都去掉静态展示“剩余配额数”，超过配额时给出</w:t>
            </w:r>
            <w:r w:rsidRPr="00140402">
              <w:rPr>
                <w:rFonts w:hint="eastAsia"/>
              </w:rPr>
              <w:lastRenderedPageBreak/>
              <w:t>提示即可。私有网络、负载均衡、弹性公网</w:t>
            </w:r>
            <w:r w:rsidRPr="00140402">
              <w:rPr>
                <w:rFonts w:hint="eastAsia"/>
              </w:rPr>
              <w:t>IP</w:t>
            </w:r>
            <w:r w:rsidRPr="00140402">
              <w:rPr>
                <w:rFonts w:hint="eastAsia"/>
              </w:rPr>
              <w:t>的购买页面都需要加上“数据中心”，且都作为第一个选择的参数项。</w:t>
            </w:r>
          </w:p>
          <w:p w:rsidR="00DA2769" w:rsidRPr="00140402" w:rsidRDefault="00DA2769" w:rsidP="00140402">
            <w:pPr>
              <w:widowControl/>
              <w:shd w:val="clear" w:color="auto" w:fill="FFFFFF"/>
              <w:spacing w:line="175" w:lineRule="atLeast"/>
              <w:jc w:val="left"/>
            </w:pPr>
          </w:p>
        </w:tc>
        <w:tc>
          <w:tcPr>
            <w:tcW w:w="1681" w:type="dxa"/>
          </w:tcPr>
          <w:p w:rsidR="00DA2769" w:rsidRDefault="00140402">
            <w:r>
              <w:rPr>
                <w:rFonts w:hint="eastAsia"/>
              </w:rPr>
              <w:lastRenderedPageBreak/>
              <w:t>罗蕾</w:t>
            </w:r>
          </w:p>
        </w:tc>
        <w:tc>
          <w:tcPr>
            <w:tcW w:w="1066" w:type="dxa"/>
          </w:tcPr>
          <w:p w:rsidR="00DA2769" w:rsidRDefault="00140402">
            <w:r>
              <w:rPr>
                <w:rFonts w:hint="eastAsia"/>
              </w:rPr>
              <w:t>已解决</w:t>
            </w:r>
          </w:p>
        </w:tc>
        <w:tc>
          <w:tcPr>
            <w:tcW w:w="2498" w:type="dxa"/>
          </w:tcPr>
          <w:p w:rsidR="00DA2769" w:rsidRDefault="00DA2769"/>
        </w:tc>
      </w:tr>
      <w:tr w:rsidR="00DA2769">
        <w:tc>
          <w:tcPr>
            <w:tcW w:w="1134" w:type="dxa"/>
          </w:tcPr>
          <w:p w:rsidR="00DA2769" w:rsidRDefault="00DA2769"/>
        </w:tc>
        <w:tc>
          <w:tcPr>
            <w:tcW w:w="3402" w:type="dxa"/>
          </w:tcPr>
          <w:p w:rsidR="00DA2769" w:rsidRDefault="00DA2769"/>
        </w:tc>
        <w:tc>
          <w:tcPr>
            <w:tcW w:w="1681" w:type="dxa"/>
          </w:tcPr>
          <w:p w:rsidR="00DA2769" w:rsidRDefault="00DA2769"/>
        </w:tc>
        <w:tc>
          <w:tcPr>
            <w:tcW w:w="1066" w:type="dxa"/>
          </w:tcPr>
          <w:p w:rsidR="00DA2769" w:rsidRDefault="00DA2769"/>
        </w:tc>
        <w:tc>
          <w:tcPr>
            <w:tcW w:w="2498" w:type="dxa"/>
          </w:tcPr>
          <w:p w:rsidR="00DA2769" w:rsidRDefault="00DA2769"/>
        </w:tc>
      </w:tr>
    </w:tbl>
    <w:p w:rsidR="00DA2769" w:rsidRDefault="00DA2769"/>
    <w:p w:rsidR="00DA2769" w:rsidRDefault="00DA2769"/>
    <w:p w:rsidR="00DA2769" w:rsidRDefault="00DA2769">
      <w:pPr>
        <w:jc w:val="center"/>
      </w:pPr>
    </w:p>
    <w:sectPr w:rsidR="00DA2769" w:rsidSect="00DA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BDD" w:rsidRDefault="00B01BDD" w:rsidP="00140402">
      <w:r>
        <w:separator/>
      </w:r>
    </w:p>
  </w:endnote>
  <w:endnote w:type="continuationSeparator" w:id="0">
    <w:p w:rsidR="00B01BDD" w:rsidRDefault="00B01BDD" w:rsidP="00140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BDD" w:rsidRDefault="00B01BDD" w:rsidP="00140402">
      <w:r>
        <w:separator/>
      </w:r>
    </w:p>
  </w:footnote>
  <w:footnote w:type="continuationSeparator" w:id="0">
    <w:p w:rsidR="00B01BDD" w:rsidRDefault="00B01BDD" w:rsidP="00140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1EB"/>
    <w:multiLevelType w:val="multilevel"/>
    <w:tmpl w:val="0ED94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55A14"/>
    <w:multiLevelType w:val="multilevel"/>
    <w:tmpl w:val="18355A14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C5538"/>
    <w:rsid w:val="00050350"/>
    <w:rsid w:val="00086BF7"/>
    <w:rsid w:val="0013205A"/>
    <w:rsid w:val="00140402"/>
    <w:rsid w:val="002F3AEF"/>
    <w:rsid w:val="00346F9E"/>
    <w:rsid w:val="00361859"/>
    <w:rsid w:val="00395E7C"/>
    <w:rsid w:val="006F0CA6"/>
    <w:rsid w:val="00776B8C"/>
    <w:rsid w:val="008C5538"/>
    <w:rsid w:val="009363CC"/>
    <w:rsid w:val="00A16B4C"/>
    <w:rsid w:val="00A8137E"/>
    <w:rsid w:val="00A91677"/>
    <w:rsid w:val="00B01BDD"/>
    <w:rsid w:val="00C452B1"/>
    <w:rsid w:val="00CF1D54"/>
    <w:rsid w:val="00D17ED8"/>
    <w:rsid w:val="00DA2769"/>
    <w:rsid w:val="00EA1E3A"/>
    <w:rsid w:val="00F54338"/>
    <w:rsid w:val="1E731A58"/>
    <w:rsid w:val="4CCD1A3F"/>
    <w:rsid w:val="52721F80"/>
    <w:rsid w:val="59277857"/>
    <w:rsid w:val="723C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7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A27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276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76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2769"/>
    <w:pPr>
      <w:keepNext/>
      <w:keepLines/>
      <w:numPr>
        <w:ilvl w:val="3"/>
        <w:numId w:val="2"/>
      </w:numPr>
      <w:spacing w:before="280" w:after="290" w:line="376" w:lineRule="auto"/>
      <w:ind w:left="1984" w:hanging="708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A2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A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A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DA27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qFormat/>
    <w:rsid w:val="00DA276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DA27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A27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DA27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semiHidden/>
    <w:qFormat/>
    <w:rsid w:val="00DA276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76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A276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ailsessiontitlemain">
    <w:name w:val="mail_session_title_main"/>
    <w:basedOn w:val="a0"/>
    <w:rsid w:val="00DA2769"/>
  </w:style>
  <w:style w:type="character" w:customStyle="1" w:styleId="mailsessiontitletail">
    <w:name w:val="mail_session_title_tail"/>
    <w:basedOn w:val="a0"/>
    <w:qFormat/>
    <w:rsid w:val="00DA2769"/>
  </w:style>
  <w:style w:type="character" w:customStyle="1" w:styleId="apple-converted-space">
    <w:name w:val="apple-converted-space"/>
    <w:basedOn w:val="a0"/>
    <w:qFormat/>
    <w:rsid w:val="00DA2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高文</dc:creator>
  <cp:lastModifiedBy>Eayun</cp:lastModifiedBy>
  <cp:revision>13</cp:revision>
  <dcterms:created xsi:type="dcterms:W3CDTF">2016-04-20T07:18:00Z</dcterms:created>
  <dcterms:modified xsi:type="dcterms:W3CDTF">2016-08-23T08:35:00Z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