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spacing w:beforeLines="800" w:afterLines="1200"/>
        <w:rPr>
          <w:rFonts w:asciiTheme="majorEastAsia" w:hAnsiTheme="majorEastAsia" w:eastAsiaTheme="majorEastAsia"/>
          <w:sz w:val="44"/>
          <w:szCs w:val="44"/>
        </w:rPr>
      </w:pPr>
      <w:r>
        <w:rPr>
          <w:rFonts w:hint="eastAsia" w:asciiTheme="majorEastAsia" w:hAnsiTheme="majorEastAsia" w:eastAsiaTheme="majorEastAsia"/>
          <w:sz w:val="44"/>
          <w:szCs w:val="44"/>
        </w:rPr>
        <w:t>用户中心V1.0性能测试报告</w:t>
      </w:r>
    </w:p>
    <w:tbl>
      <w:tblPr>
        <w:tblStyle w:val="15"/>
        <w:tblW w:w="648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4"/>
        <w:gridCol w:w="1843"/>
        <w:gridCol w:w="1417"/>
        <w:gridCol w:w="1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84" w:type="dxa"/>
            <w:vAlign w:val="center"/>
          </w:tcPr>
          <w:p>
            <w:pPr>
              <w:jc w:val="right"/>
              <w:rPr>
                <w:rFonts w:ascii="Calibri" w:hAnsi="Calibri" w:eastAsia="宋体" w:cs="Times New Roman"/>
                <w:kern w:val="0"/>
                <w:sz w:val="20"/>
                <w:szCs w:val="20"/>
              </w:rPr>
            </w:pPr>
            <w:r>
              <w:rPr>
                <w:rFonts w:hint="eastAsia" w:ascii="Calibri" w:hAnsi="Calibri" w:eastAsia="宋体" w:cs="Times New Roman"/>
                <w:kern w:val="0"/>
                <w:sz w:val="20"/>
                <w:szCs w:val="20"/>
              </w:rPr>
              <w:t>编写报告 ：</w:t>
            </w:r>
          </w:p>
        </w:tc>
        <w:tc>
          <w:tcPr>
            <w:tcW w:w="1843" w:type="dxa"/>
            <w:tcBorders>
              <w:bottom w:val="single" w:color="auto" w:sz="4" w:space="0"/>
            </w:tcBorders>
            <w:vAlign w:val="center"/>
          </w:tcPr>
          <w:p>
            <w:pPr>
              <w:jc w:val="center"/>
              <w:rPr>
                <w:rFonts w:ascii="Calibri" w:hAnsi="Calibri" w:eastAsia="宋体" w:cs="Times New Roman"/>
                <w:kern w:val="0"/>
                <w:sz w:val="20"/>
                <w:szCs w:val="20"/>
              </w:rPr>
            </w:pPr>
            <w:r>
              <w:rPr>
                <w:rFonts w:hint="eastAsia" w:ascii="Calibri" w:hAnsi="Calibri" w:eastAsia="宋体" w:cs="Times New Roman"/>
                <w:kern w:val="0"/>
                <w:sz w:val="20"/>
                <w:szCs w:val="20"/>
              </w:rPr>
              <w:t>李华</w:t>
            </w:r>
          </w:p>
        </w:tc>
        <w:tc>
          <w:tcPr>
            <w:tcW w:w="1417" w:type="dxa"/>
            <w:vAlign w:val="center"/>
          </w:tcPr>
          <w:p>
            <w:pPr>
              <w:jc w:val="right"/>
              <w:rPr>
                <w:rFonts w:ascii="Calibri" w:hAnsi="Calibri" w:eastAsia="宋体" w:cs="Times New Roman"/>
                <w:kern w:val="0"/>
                <w:sz w:val="20"/>
                <w:szCs w:val="20"/>
              </w:rPr>
            </w:pPr>
            <w:r>
              <w:rPr>
                <w:rFonts w:hint="eastAsia" w:ascii="Calibri" w:hAnsi="Calibri" w:eastAsia="宋体" w:cs="Times New Roman"/>
                <w:kern w:val="0"/>
                <w:sz w:val="20"/>
                <w:szCs w:val="20"/>
              </w:rPr>
              <w:t>日 期 ：</w:t>
            </w:r>
          </w:p>
        </w:tc>
        <w:tc>
          <w:tcPr>
            <w:tcW w:w="1843" w:type="dxa"/>
            <w:tcBorders>
              <w:bottom w:val="single" w:color="auto" w:sz="4" w:space="0"/>
            </w:tcBorders>
            <w:vAlign w:val="center"/>
          </w:tcPr>
          <w:p>
            <w:pPr>
              <w:jc w:val="center"/>
              <w:rPr>
                <w:rFonts w:ascii="Calibri" w:hAnsi="Calibri" w:eastAsia="宋体" w:cs="Times New Roman"/>
                <w:kern w:val="0"/>
                <w:sz w:val="20"/>
                <w:szCs w:val="20"/>
              </w:rPr>
            </w:pPr>
            <w:r>
              <w:rPr>
                <w:rFonts w:ascii="Calibri" w:hAnsi="Calibri" w:eastAsia="宋体" w:cs="Times New Roman"/>
                <w:kern w:val="0"/>
                <w:sz w:val="20"/>
                <w:szCs w:val="20"/>
              </w:rPr>
              <w:t>201</w:t>
            </w:r>
            <w:r>
              <w:rPr>
                <w:rFonts w:hint="eastAsia" w:ascii="Calibri" w:hAnsi="Calibri" w:eastAsia="宋体" w:cs="Times New Roman"/>
                <w:kern w:val="0"/>
                <w:sz w:val="20"/>
                <w:szCs w:val="20"/>
              </w:rPr>
              <w:t>7-1-3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84" w:type="dxa"/>
            <w:vAlign w:val="center"/>
          </w:tcPr>
          <w:p>
            <w:pPr>
              <w:jc w:val="right"/>
              <w:rPr>
                <w:rFonts w:ascii="Calibri" w:hAnsi="Calibri" w:eastAsia="宋体" w:cs="Times New Roman"/>
                <w:kern w:val="0"/>
                <w:sz w:val="20"/>
                <w:szCs w:val="20"/>
              </w:rPr>
            </w:pPr>
            <w:r>
              <w:rPr>
                <w:rFonts w:hint="eastAsia" w:ascii="Calibri" w:hAnsi="Calibri" w:eastAsia="宋体" w:cs="Times New Roman"/>
                <w:kern w:val="0"/>
                <w:sz w:val="20"/>
                <w:szCs w:val="20"/>
              </w:rPr>
              <w:t>脚本执行 ：</w:t>
            </w:r>
          </w:p>
        </w:tc>
        <w:tc>
          <w:tcPr>
            <w:tcW w:w="1843" w:type="dxa"/>
            <w:tcBorders>
              <w:top w:val="single" w:color="auto" w:sz="4" w:space="0"/>
              <w:bottom w:val="single" w:color="auto" w:sz="4" w:space="0"/>
            </w:tcBorders>
            <w:vAlign w:val="center"/>
          </w:tcPr>
          <w:p>
            <w:pPr>
              <w:jc w:val="center"/>
              <w:rPr>
                <w:rFonts w:ascii="Calibri" w:hAnsi="Calibri" w:eastAsia="宋体" w:cs="Times New Roman"/>
                <w:kern w:val="0"/>
                <w:sz w:val="20"/>
                <w:szCs w:val="20"/>
              </w:rPr>
            </w:pPr>
            <w:r>
              <w:rPr>
                <w:rFonts w:hint="eastAsia" w:ascii="Calibri" w:hAnsi="Calibri" w:eastAsia="宋体" w:cs="Times New Roman"/>
                <w:kern w:val="0"/>
                <w:sz w:val="20"/>
                <w:szCs w:val="20"/>
              </w:rPr>
              <w:t>罗利君</w:t>
            </w:r>
          </w:p>
        </w:tc>
        <w:tc>
          <w:tcPr>
            <w:tcW w:w="1417" w:type="dxa"/>
            <w:vAlign w:val="center"/>
          </w:tcPr>
          <w:p>
            <w:pPr>
              <w:jc w:val="right"/>
              <w:rPr>
                <w:rFonts w:ascii="Calibri" w:hAnsi="Calibri" w:eastAsia="宋体" w:cs="Times New Roman"/>
                <w:kern w:val="0"/>
                <w:sz w:val="20"/>
                <w:szCs w:val="20"/>
              </w:rPr>
            </w:pPr>
            <w:r>
              <w:rPr>
                <w:rFonts w:hint="eastAsia" w:ascii="Calibri" w:hAnsi="Calibri" w:eastAsia="宋体" w:cs="Times New Roman"/>
                <w:kern w:val="0"/>
                <w:sz w:val="20"/>
                <w:szCs w:val="20"/>
              </w:rPr>
              <w:t>日 期 ：</w:t>
            </w:r>
          </w:p>
        </w:tc>
        <w:tc>
          <w:tcPr>
            <w:tcW w:w="1843" w:type="dxa"/>
            <w:tcBorders>
              <w:top w:val="single" w:color="auto" w:sz="4" w:space="0"/>
              <w:bottom w:val="single" w:color="auto" w:sz="4" w:space="0"/>
            </w:tcBorders>
            <w:vAlign w:val="center"/>
          </w:tcPr>
          <w:p>
            <w:pPr>
              <w:jc w:val="center"/>
              <w:rPr>
                <w:rFonts w:ascii="Calibri" w:hAnsi="Calibri" w:eastAsia="宋体" w:cs="Times New Roman"/>
                <w:kern w:val="0"/>
                <w:sz w:val="20"/>
                <w:szCs w:val="20"/>
              </w:rPr>
            </w:pPr>
            <w:r>
              <w:rPr>
                <w:rFonts w:hint="eastAsia" w:ascii="Calibri" w:hAnsi="Calibri" w:eastAsia="宋体" w:cs="Times New Roman"/>
                <w:kern w:val="0"/>
                <w:sz w:val="20"/>
                <w:szCs w:val="20"/>
              </w:rPr>
              <w:t>2016-12-28至2016-12-30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384" w:type="dxa"/>
            <w:vAlign w:val="center"/>
          </w:tcPr>
          <w:p>
            <w:pPr>
              <w:jc w:val="right"/>
              <w:rPr>
                <w:rFonts w:ascii="Calibri" w:hAnsi="Calibri" w:eastAsia="宋体" w:cs="Times New Roman"/>
                <w:kern w:val="0"/>
                <w:sz w:val="20"/>
                <w:szCs w:val="20"/>
              </w:rPr>
            </w:pPr>
            <w:r>
              <w:rPr>
                <w:rFonts w:hint="eastAsia" w:ascii="Calibri" w:hAnsi="Calibri" w:eastAsia="宋体" w:cs="Times New Roman"/>
                <w:kern w:val="0"/>
                <w:sz w:val="20"/>
                <w:szCs w:val="20"/>
              </w:rPr>
              <w:t>批    准 ：</w:t>
            </w:r>
          </w:p>
        </w:tc>
        <w:tc>
          <w:tcPr>
            <w:tcW w:w="1843" w:type="dxa"/>
            <w:tcBorders>
              <w:top w:val="single" w:color="auto" w:sz="4" w:space="0"/>
              <w:bottom w:val="single" w:color="auto" w:sz="4" w:space="0"/>
            </w:tcBorders>
            <w:vAlign w:val="center"/>
          </w:tcPr>
          <w:p>
            <w:pPr>
              <w:jc w:val="center"/>
              <w:rPr>
                <w:rFonts w:ascii="Calibri" w:hAnsi="Calibri" w:eastAsia="宋体" w:cs="Times New Roman"/>
                <w:kern w:val="0"/>
                <w:sz w:val="20"/>
                <w:szCs w:val="20"/>
              </w:rPr>
            </w:pPr>
          </w:p>
        </w:tc>
        <w:tc>
          <w:tcPr>
            <w:tcW w:w="1417" w:type="dxa"/>
            <w:vAlign w:val="center"/>
          </w:tcPr>
          <w:p>
            <w:pPr>
              <w:jc w:val="right"/>
              <w:rPr>
                <w:rFonts w:ascii="Calibri" w:hAnsi="Calibri" w:eastAsia="宋体" w:cs="Times New Roman"/>
                <w:kern w:val="0"/>
                <w:sz w:val="20"/>
                <w:szCs w:val="20"/>
              </w:rPr>
            </w:pPr>
            <w:r>
              <w:rPr>
                <w:rFonts w:hint="eastAsia" w:ascii="Calibri" w:hAnsi="Calibri" w:eastAsia="宋体" w:cs="Times New Roman"/>
                <w:kern w:val="0"/>
                <w:sz w:val="20"/>
                <w:szCs w:val="20"/>
              </w:rPr>
              <w:t>日 期 ：</w:t>
            </w:r>
          </w:p>
        </w:tc>
        <w:tc>
          <w:tcPr>
            <w:tcW w:w="1843" w:type="dxa"/>
            <w:tcBorders>
              <w:top w:val="single" w:color="auto" w:sz="4" w:space="0"/>
              <w:bottom w:val="single" w:color="auto" w:sz="4" w:space="0"/>
            </w:tcBorders>
            <w:vAlign w:val="center"/>
          </w:tcPr>
          <w:p>
            <w:pPr>
              <w:jc w:val="center"/>
              <w:rPr>
                <w:rFonts w:ascii="Calibri" w:hAnsi="Calibri" w:eastAsia="宋体" w:cs="Times New Roman"/>
                <w:kern w:val="0"/>
                <w:sz w:val="20"/>
                <w:szCs w:val="20"/>
              </w:rPr>
            </w:pPr>
          </w:p>
        </w:tc>
      </w:tr>
    </w:tbl>
    <w:p>
      <w:pPr>
        <w:widowControl/>
        <w:jc w:val="left"/>
        <w:rPr>
          <w:rFonts w:asciiTheme="minorEastAsia" w:hAnsiTheme="minorEastAsia"/>
          <w:szCs w:val="21"/>
        </w:rPr>
      </w:pPr>
      <w:r>
        <w:rPr>
          <w:rFonts w:asciiTheme="minorEastAsia" w:hAnsiTheme="minorEastAsia"/>
          <w:szCs w:val="21"/>
        </w:rPr>
        <w:br w:type="page"/>
      </w:r>
    </w:p>
    <w:p>
      <w:pPr>
        <w:pStyle w:val="2"/>
        <w:numPr>
          <w:ilvl w:val="0"/>
          <w:numId w:val="1"/>
        </w:numPr>
        <w:spacing w:before="120" w:after="60" w:line="300" w:lineRule="auto"/>
        <w:jc w:val="left"/>
        <w:rPr>
          <w:rFonts w:asciiTheme="majorEastAsia" w:hAnsiTheme="majorEastAsia" w:eastAsiaTheme="majorEastAsia"/>
          <w:sz w:val="32"/>
          <w:szCs w:val="32"/>
        </w:rPr>
      </w:pPr>
      <w:r>
        <w:rPr>
          <w:rFonts w:hint="eastAsia" w:asciiTheme="majorEastAsia" w:hAnsiTheme="majorEastAsia" w:eastAsiaTheme="majorEastAsia"/>
          <w:sz w:val="32"/>
          <w:szCs w:val="32"/>
        </w:rPr>
        <w:t>概述</w:t>
      </w:r>
    </w:p>
    <w:p>
      <w:pPr>
        <w:pStyle w:val="3"/>
        <w:numPr>
          <w:ilvl w:val="1"/>
          <w:numId w:val="2"/>
        </w:numPr>
        <w:spacing w:before="120" w:after="60" w:line="300" w:lineRule="auto"/>
        <w:jc w:val="left"/>
        <w:rPr>
          <w:rFonts w:asciiTheme="majorEastAsia" w:hAnsiTheme="majorEastAsia"/>
          <w:sz w:val="28"/>
          <w:szCs w:val="28"/>
        </w:rPr>
      </w:pPr>
      <w:r>
        <w:rPr>
          <w:rFonts w:hint="eastAsia" w:asciiTheme="majorEastAsia" w:hAnsiTheme="majorEastAsia"/>
          <w:sz w:val="28"/>
          <w:szCs w:val="28"/>
        </w:rPr>
        <w:t>编写目的</w:t>
      </w:r>
    </w:p>
    <w:p>
      <w:pPr>
        <w:rPr>
          <w:rFonts w:asciiTheme="minorEastAsia" w:hAnsiTheme="minorEastAsia"/>
          <w:szCs w:val="21"/>
        </w:rPr>
      </w:pPr>
      <w:r>
        <w:rPr>
          <w:rFonts w:hint="eastAsia" w:asciiTheme="minorEastAsia" w:hAnsiTheme="minorEastAsia"/>
          <w:szCs w:val="21"/>
        </w:rPr>
        <w:t xml:space="preserve">    本次测试报告为公有云管理控制台（用户中心V1.0版本）的性能测试报告总结。根据产品提供的的性能测试指标，目的在于总结文档中三个场景的性能测试工作，并分析测试结果。</w:t>
      </w:r>
    </w:p>
    <w:p>
      <w:pPr>
        <w:rPr>
          <w:rFonts w:asciiTheme="minorEastAsia" w:hAnsiTheme="minorEastAsia"/>
          <w:szCs w:val="21"/>
        </w:rPr>
      </w:pPr>
      <w:r>
        <w:rPr>
          <w:rFonts w:hint="eastAsia" w:asciiTheme="minorEastAsia" w:hAnsiTheme="minorEastAsia"/>
          <w:szCs w:val="21"/>
        </w:rPr>
        <w:t xml:space="preserve">    预期参考人员包括产品人员、测试人员、开发人员、项目管理者、用户和需要阅读本报告的高层经理。</w:t>
      </w:r>
    </w:p>
    <w:p>
      <w:pPr>
        <w:pStyle w:val="3"/>
        <w:numPr>
          <w:ilvl w:val="1"/>
          <w:numId w:val="2"/>
        </w:numPr>
        <w:spacing w:before="120" w:after="60" w:line="300" w:lineRule="auto"/>
        <w:jc w:val="left"/>
        <w:rPr>
          <w:rFonts w:asciiTheme="majorEastAsia" w:hAnsiTheme="majorEastAsia"/>
          <w:sz w:val="28"/>
          <w:szCs w:val="28"/>
        </w:rPr>
      </w:pPr>
      <w:r>
        <w:rPr>
          <w:rFonts w:hint="eastAsia" w:asciiTheme="majorEastAsia" w:hAnsiTheme="majorEastAsia"/>
          <w:sz w:val="28"/>
          <w:szCs w:val="28"/>
        </w:rPr>
        <w:t>项目背景</w:t>
      </w:r>
    </w:p>
    <w:p>
      <w:r>
        <w:rPr>
          <w:rFonts w:hint="eastAsia"/>
        </w:rPr>
        <w:t xml:space="preserve">    易云公有云平台是面向最终客户提供的管理控制台，最新版本‘用户中心V1.0’即将上线，在交付给客户使用之前，需对ECSC业务系统的重要环节进行性能测试与优化，才能保证上线后的质量。</w:t>
      </w:r>
    </w:p>
    <w:p>
      <w:pPr>
        <w:pStyle w:val="3"/>
        <w:numPr>
          <w:ilvl w:val="1"/>
          <w:numId w:val="2"/>
        </w:numPr>
        <w:spacing w:before="120" w:after="60" w:line="300" w:lineRule="auto"/>
        <w:jc w:val="left"/>
        <w:rPr>
          <w:rFonts w:asciiTheme="majorEastAsia" w:hAnsiTheme="majorEastAsia"/>
          <w:sz w:val="28"/>
          <w:szCs w:val="28"/>
        </w:rPr>
      </w:pPr>
      <w:r>
        <w:rPr>
          <w:rFonts w:hint="eastAsia" w:asciiTheme="majorEastAsia" w:hAnsiTheme="majorEastAsia"/>
          <w:sz w:val="28"/>
          <w:szCs w:val="28"/>
        </w:rPr>
        <w:t>测试目标</w:t>
      </w:r>
    </w:p>
    <w:p>
      <w:pPr>
        <w:rPr>
          <w:rFonts w:asciiTheme="minorEastAsia" w:hAnsiTheme="minorEastAsia"/>
          <w:szCs w:val="21"/>
        </w:rPr>
      </w:pPr>
      <w:r>
        <w:rPr>
          <w:rFonts w:hint="eastAsia" w:asciiTheme="minorEastAsia" w:hAnsiTheme="minorEastAsia"/>
          <w:szCs w:val="21"/>
        </w:rPr>
        <w:t>简要列出进行本次压力测试的主要目标：</w:t>
      </w:r>
    </w:p>
    <w:p>
      <w:pPr>
        <w:rPr>
          <w:rFonts w:asciiTheme="minorEastAsia" w:hAnsiTheme="minorEastAsia"/>
          <w:szCs w:val="21"/>
        </w:rPr>
      </w:pPr>
      <w:r>
        <w:rPr>
          <w:rFonts w:hint="eastAsia" w:asciiTheme="minorEastAsia" w:hAnsiTheme="minorEastAsia"/>
          <w:szCs w:val="21"/>
        </w:rPr>
        <w:t xml:space="preserve">   1.多用户并发登录测试</w:t>
      </w:r>
    </w:p>
    <w:p>
      <w:pPr>
        <w:rPr>
          <w:rFonts w:asciiTheme="minorEastAsia" w:hAnsiTheme="minorEastAsia"/>
          <w:szCs w:val="21"/>
        </w:rPr>
      </w:pPr>
      <w:r>
        <w:rPr>
          <w:rFonts w:hint="eastAsia" w:asciiTheme="minorEastAsia" w:hAnsiTheme="minorEastAsia"/>
          <w:szCs w:val="21"/>
        </w:rPr>
        <w:t xml:space="preserve">   2.</w:t>
      </w:r>
      <w:r>
        <w:rPr>
          <w:rFonts w:hint="eastAsia"/>
        </w:rPr>
        <w:t>多用户压力广义并发测试</w:t>
      </w:r>
    </w:p>
    <w:p>
      <w:pPr>
        <w:rPr>
          <w:rFonts w:asciiTheme="minorEastAsia" w:hAnsiTheme="minorEastAsia"/>
          <w:szCs w:val="21"/>
        </w:rPr>
      </w:pPr>
      <w:r>
        <w:rPr>
          <w:rFonts w:hint="eastAsia" w:asciiTheme="minorEastAsia" w:hAnsiTheme="minorEastAsia"/>
          <w:szCs w:val="21"/>
        </w:rPr>
        <w:t xml:space="preserve">   3.创建云主机、创建子网的请求响应时间</w:t>
      </w:r>
    </w:p>
    <w:p>
      <w:pPr>
        <w:pStyle w:val="3"/>
        <w:numPr>
          <w:ilvl w:val="1"/>
          <w:numId w:val="2"/>
        </w:numPr>
        <w:spacing w:before="120" w:after="60" w:line="300" w:lineRule="auto"/>
        <w:jc w:val="left"/>
        <w:rPr>
          <w:rFonts w:asciiTheme="majorEastAsia" w:hAnsiTheme="majorEastAsia"/>
          <w:sz w:val="28"/>
          <w:szCs w:val="28"/>
        </w:rPr>
      </w:pPr>
      <w:r>
        <w:rPr>
          <w:rFonts w:hint="eastAsia" w:asciiTheme="majorEastAsia" w:hAnsiTheme="majorEastAsia"/>
          <w:sz w:val="28"/>
          <w:szCs w:val="28"/>
        </w:rPr>
        <w:t>名词解释</w:t>
      </w:r>
    </w:p>
    <w:p>
      <w:pPr>
        <w:rPr>
          <w:rFonts w:asciiTheme="minorEastAsia" w:hAnsiTheme="minorEastAsia"/>
          <w:szCs w:val="21"/>
        </w:rPr>
      </w:pPr>
      <w:r>
        <w:rPr>
          <w:rFonts w:hint="eastAsia" w:asciiTheme="minorEastAsia" w:hAnsiTheme="minorEastAsia"/>
          <w:szCs w:val="21"/>
        </w:rPr>
        <w:t xml:space="preserve">   Maximum Running Vusers:最大运行虚拟用户数</w:t>
      </w:r>
    </w:p>
    <w:p>
      <w:pPr>
        <w:rPr>
          <w:rFonts w:asciiTheme="minorEastAsia" w:hAnsiTheme="minorEastAsia"/>
          <w:szCs w:val="21"/>
        </w:rPr>
      </w:pPr>
      <w:r>
        <w:rPr>
          <w:rFonts w:hint="eastAsia" w:asciiTheme="minorEastAsia" w:hAnsiTheme="minorEastAsia"/>
          <w:szCs w:val="21"/>
        </w:rPr>
        <w:t xml:space="preserve">   Total Throughput(byte):总吞吐量</w:t>
      </w:r>
    </w:p>
    <w:p>
      <w:pPr>
        <w:rPr>
          <w:rFonts w:asciiTheme="minorEastAsia" w:hAnsiTheme="minorEastAsia"/>
          <w:szCs w:val="21"/>
        </w:rPr>
      </w:pPr>
      <w:r>
        <w:rPr>
          <w:rFonts w:hint="eastAsia" w:asciiTheme="minorEastAsia" w:hAnsiTheme="minorEastAsia"/>
          <w:szCs w:val="21"/>
        </w:rPr>
        <w:t xml:space="preserve">   Average Throughput(byte/second):平均吞吐量</w:t>
      </w:r>
    </w:p>
    <w:p>
      <w:pPr>
        <w:rPr>
          <w:rFonts w:asciiTheme="minorEastAsia" w:hAnsiTheme="minorEastAsia"/>
          <w:szCs w:val="21"/>
        </w:rPr>
      </w:pPr>
      <w:r>
        <w:rPr>
          <w:rFonts w:hint="eastAsia" w:asciiTheme="minorEastAsia" w:hAnsiTheme="minorEastAsia"/>
          <w:szCs w:val="21"/>
        </w:rPr>
        <w:t xml:space="preserve">   Total Hits:总点击数</w:t>
      </w:r>
    </w:p>
    <w:p>
      <w:pPr>
        <w:rPr>
          <w:rFonts w:asciiTheme="minorEastAsia" w:hAnsiTheme="minorEastAsia"/>
          <w:szCs w:val="21"/>
        </w:rPr>
      </w:pPr>
      <w:r>
        <w:rPr>
          <w:rFonts w:hint="eastAsia" w:asciiTheme="minorEastAsia" w:hAnsiTheme="minorEastAsia"/>
          <w:szCs w:val="21"/>
        </w:rPr>
        <w:t xml:space="preserve">   Average Hits per Second：平均每秒点击次数</w:t>
      </w:r>
    </w:p>
    <w:p>
      <w:pPr>
        <w:rPr>
          <w:rFonts w:asciiTheme="minorEastAsia" w:hAnsiTheme="minorEastAsia"/>
          <w:szCs w:val="21"/>
        </w:rPr>
      </w:pPr>
      <w:r>
        <w:rPr>
          <w:rFonts w:hint="eastAsia" w:asciiTheme="minorEastAsia" w:hAnsiTheme="minorEastAsia"/>
          <w:szCs w:val="21"/>
        </w:rPr>
        <w:t xml:space="preserve">   Total Error:错误的个数</w:t>
      </w:r>
    </w:p>
    <w:p>
      <w:pPr>
        <w:rPr>
          <w:rFonts w:asciiTheme="minorEastAsia" w:hAnsiTheme="minorEastAsia"/>
          <w:szCs w:val="21"/>
        </w:rPr>
      </w:pPr>
      <w:r>
        <w:rPr>
          <w:rFonts w:hint="eastAsia" w:asciiTheme="minorEastAsia" w:hAnsiTheme="minorEastAsia"/>
          <w:szCs w:val="21"/>
        </w:rPr>
        <w:t xml:space="preserve">   Transaction Name：事务名称</w:t>
      </w:r>
    </w:p>
    <w:p>
      <w:pPr>
        <w:rPr>
          <w:rFonts w:asciiTheme="minorEastAsia" w:hAnsiTheme="minorEastAsia"/>
          <w:szCs w:val="21"/>
        </w:rPr>
      </w:pPr>
      <w:r>
        <w:rPr>
          <w:rFonts w:hint="eastAsia" w:asciiTheme="minorEastAsia" w:hAnsiTheme="minorEastAsia"/>
          <w:szCs w:val="21"/>
        </w:rPr>
        <w:t xml:space="preserve">   Minimum：事务中最小的时间（单位：秒）</w:t>
      </w:r>
    </w:p>
    <w:p>
      <w:pPr>
        <w:rPr>
          <w:rFonts w:asciiTheme="minorEastAsia" w:hAnsiTheme="minorEastAsia"/>
          <w:szCs w:val="21"/>
        </w:rPr>
      </w:pPr>
      <w:r>
        <w:rPr>
          <w:rFonts w:hint="eastAsia" w:asciiTheme="minorEastAsia" w:hAnsiTheme="minorEastAsia"/>
          <w:szCs w:val="21"/>
        </w:rPr>
        <w:t xml:space="preserve">   Average：事务的平均时间（单位：秒）</w:t>
      </w:r>
    </w:p>
    <w:p>
      <w:pPr>
        <w:rPr>
          <w:rFonts w:asciiTheme="minorEastAsia" w:hAnsiTheme="minorEastAsia"/>
          <w:szCs w:val="21"/>
        </w:rPr>
      </w:pPr>
      <w:r>
        <w:rPr>
          <w:rFonts w:hint="eastAsia" w:asciiTheme="minorEastAsia" w:hAnsiTheme="minorEastAsia"/>
          <w:szCs w:val="21"/>
        </w:rPr>
        <w:t xml:space="preserve">   Maximum：事务中最大的时间（单位：秒）</w:t>
      </w:r>
    </w:p>
    <w:p>
      <w:pPr>
        <w:rPr>
          <w:rFonts w:asciiTheme="minorEastAsia" w:hAnsiTheme="minorEastAsia"/>
          <w:szCs w:val="21"/>
        </w:rPr>
      </w:pPr>
      <w:r>
        <w:rPr>
          <w:rFonts w:hint="eastAsia" w:asciiTheme="minorEastAsia" w:hAnsiTheme="minorEastAsia"/>
          <w:szCs w:val="21"/>
        </w:rPr>
        <w:t xml:space="preserve">   Std.Deviation：标准偏差，方差越小系统越稳定，方差越大系统越不稳定</w:t>
      </w:r>
    </w:p>
    <w:p>
      <w:pPr>
        <w:rPr>
          <w:rFonts w:asciiTheme="minorEastAsia" w:hAnsiTheme="minorEastAsia"/>
          <w:szCs w:val="21"/>
        </w:rPr>
      </w:pPr>
      <w:r>
        <w:rPr>
          <w:rFonts w:hint="eastAsia" w:asciiTheme="minorEastAsia" w:hAnsiTheme="minorEastAsia"/>
          <w:szCs w:val="21"/>
        </w:rPr>
        <w:t xml:space="preserve">   90 Percent：90%的事务在X秒内通过</w:t>
      </w:r>
    </w:p>
    <w:p>
      <w:pPr>
        <w:rPr>
          <w:rFonts w:asciiTheme="minorEastAsia" w:hAnsiTheme="minorEastAsia"/>
          <w:szCs w:val="21"/>
        </w:rPr>
      </w:pPr>
      <w:r>
        <w:rPr>
          <w:rFonts w:hint="eastAsia" w:asciiTheme="minorEastAsia" w:hAnsiTheme="minorEastAsia"/>
          <w:szCs w:val="21"/>
        </w:rPr>
        <w:t xml:space="preserve">   Pass：通过的事务数</w:t>
      </w:r>
    </w:p>
    <w:p>
      <w:pPr>
        <w:rPr>
          <w:rFonts w:asciiTheme="minorEastAsia" w:hAnsiTheme="minorEastAsia"/>
          <w:szCs w:val="21"/>
        </w:rPr>
      </w:pPr>
      <w:r>
        <w:rPr>
          <w:rFonts w:hint="eastAsia" w:asciiTheme="minorEastAsia" w:hAnsiTheme="minorEastAsia"/>
          <w:szCs w:val="21"/>
        </w:rPr>
        <w:t xml:space="preserve">   Fail：失败的事务数</w:t>
      </w:r>
    </w:p>
    <w:p>
      <w:pPr>
        <w:rPr>
          <w:rFonts w:asciiTheme="minorEastAsia" w:hAnsiTheme="minorEastAsia"/>
          <w:szCs w:val="21"/>
        </w:rPr>
      </w:pPr>
      <w:r>
        <w:rPr>
          <w:rFonts w:hint="eastAsia" w:asciiTheme="minorEastAsia" w:hAnsiTheme="minorEastAsia"/>
          <w:szCs w:val="21"/>
        </w:rPr>
        <w:t xml:space="preserve">   Stop：停止的事务数</w:t>
      </w:r>
    </w:p>
    <w:p>
      <w:pPr>
        <w:pStyle w:val="2"/>
        <w:numPr>
          <w:ilvl w:val="0"/>
          <w:numId w:val="1"/>
        </w:numPr>
        <w:spacing w:before="120" w:after="60" w:line="300" w:lineRule="auto"/>
        <w:jc w:val="left"/>
        <w:rPr>
          <w:rFonts w:asciiTheme="majorEastAsia" w:hAnsiTheme="majorEastAsia" w:eastAsiaTheme="majorEastAsia"/>
          <w:sz w:val="32"/>
          <w:szCs w:val="32"/>
        </w:rPr>
      </w:pPr>
      <w:r>
        <w:rPr>
          <w:rFonts w:hint="eastAsia" w:asciiTheme="majorEastAsia" w:hAnsiTheme="majorEastAsia" w:eastAsiaTheme="majorEastAsia"/>
          <w:sz w:val="32"/>
          <w:szCs w:val="32"/>
        </w:rPr>
        <w:t>测试环境说明</w:t>
      </w:r>
    </w:p>
    <w:p>
      <w:pPr>
        <w:pStyle w:val="3"/>
        <w:numPr>
          <w:ilvl w:val="1"/>
          <w:numId w:val="1"/>
        </w:numPr>
        <w:spacing w:before="120" w:after="60" w:line="300" w:lineRule="auto"/>
        <w:jc w:val="left"/>
        <w:rPr>
          <w:rFonts w:asciiTheme="majorEastAsia" w:hAnsiTheme="majorEastAsia"/>
          <w:sz w:val="28"/>
          <w:szCs w:val="28"/>
        </w:rPr>
      </w:pPr>
      <w:r>
        <w:rPr>
          <w:rFonts w:hint="eastAsia" w:asciiTheme="majorEastAsia" w:hAnsiTheme="majorEastAsia"/>
          <w:sz w:val="28"/>
          <w:szCs w:val="28"/>
        </w:rPr>
        <w:t>环境配置</w:t>
      </w:r>
    </w:p>
    <w:tbl>
      <w:tblPr>
        <w:tblStyle w:val="14"/>
        <w:tblW w:w="9587" w:type="dxa"/>
        <w:tblInd w:w="0" w:type="dxa"/>
        <w:tblLayout w:type="fixed"/>
        <w:tblCellMar>
          <w:top w:w="0" w:type="dxa"/>
          <w:left w:w="108" w:type="dxa"/>
          <w:bottom w:w="0" w:type="dxa"/>
          <w:right w:w="108" w:type="dxa"/>
        </w:tblCellMar>
      </w:tblPr>
      <w:tblGrid>
        <w:gridCol w:w="467"/>
        <w:gridCol w:w="1535"/>
        <w:gridCol w:w="1371"/>
        <w:gridCol w:w="1065"/>
        <w:gridCol w:w="1065"/>
        <w:gridCol w:w="4084"/>
      </w:tblGrid>
      <w:tr>
        <w:tblPrEx>
          <w:tblLayout w:type="fixed"/>
          <w:tblCellMar>
            <w:top w:w="0" w:type="dxa"/>
            <w:left w:w="108" w:type="dxa"/>
            <w:bottom w:w="0" w:type="dxa"/>
            <w:right w:w="108" w:type="dxa"/>
          </w:tblCellMar>
        </w:tblPrEx>
        <w:tc>
          <w:tcPr>
            <w:tcW w:w="9587" w:type="dxa"/>
            <w:gridSpan w:val="6"/>
            <w:tcBorders>
              <w:top w:val="single" w:color="C0C0C0" w:sz="4" w:space="0"/>
              <w:left w:val="double" w:color="000000" w:sz="2" w:space="0"/>
              <w:bottom w:val="single" w:color="C0C0C0" w:sz="4" w:space="0"/>
              <w:right w:val="double" w:color="000000" w:sz="2" w:space="0"/>
            </w:tcBorders>
            <w:shd w:val="clear" w:color="auto" w:fill="E6E6E6"/>
          </w:tcPr>
          <w:p>
            <w:pPr>
              <w:spacing w:line="360" w:lineRule="auto"/>
              <w:rPr>
                <w:rFonts w:ascii="宋体" w:hAnsi="宋体" w:eastAsia="宋体" w:cs="Times New Roman"/>
                <w:szCs w:val="21"/>
              </w:rPr>
            </w:pPr>
            <w:r>
              <w:rPr>
                <w:rFonts w:hint="eastAsia" w:ascii="宋体" w:hAnsi="宋体" w:eastAsia="宋体" w:cs="Times New Roman"/>
                <w:szCs w:val="21"/>
              </w:rPr>
              <w:t>集群服务器配置</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机器名（IP）</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CPU（核）</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内存（G）</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硬盘（G）</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软件环境（操作系统、应用软件）</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25.0.3.17</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ECSC-1</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25.0.3.39</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ECSC-2</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25.0.3.27</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ECMC-1</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25.0.3.40</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ECMC-2</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25.0.3.16</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mail-sms-1</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25.0.3.37</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mail-sms-2</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25.0.3.26</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Schedule-1</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25.0.3.38</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Schedule-2</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25.0.3.51</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Schedule-res-1</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25.0.3.61</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Schedule-res-2</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25.0.3.15</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500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mysql-1</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25.0.3.35</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500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mysql-2</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25.0.3.19</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api-1</w:t>
            </w:r>
          </w:p>
        </w:tc>
      </w:tr>
      <w:tr>
        <w:tblPrEx>
          <w:tblLayout w:type="fixed"/>
          <w:tblCellMar>
            <w:top w:w="0" w:type="dxa"/>
            <w:left w:w="108" w:type="dxa"/>
            <w:bottom w:w="0" w:type="dxa"/>
            <w:right w:w="108" w:type="dxa"/>
          </w:tblCellMar>
        </w:tblPrEx>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25.0.3.29</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8</w:t>
            </w:r>
          </w:p>
        </w:tc>
        <w:tc>
          <w:tcPr>
            <w:tcW w:w="1065"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200</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CentOs6.8  Tomcat  api-2</w:t>
            </w:r>
          </w:p>
        </w:tc>
      </w:tr>
      <w:tr>
        <w:tblPrEx>
          <w:tblLayout w:type="fixed"/>
          <w:tblCellMar>
            <w:top w:w="0" w:type="dxa"/>
            <w:left w:w="108" w:type="dxa"/>
            <w:bottom w:w="0" w:type="dxa"/>
            <w:right w:w="108" w:type="dxa"/>
          </w:tblCellMar>
        </w:tblPrEx>
        <w:tc>
          <w:tcPr>
            <w:tcW w:w="9587" w:type="dxa"/>
            <w:gridSpan w:val="6"/>
            <w:tcBorders>
              <w:top w:val="single" w:color="C0C0C0" w:sz="4" w:space="0"/>
              <w:left w:val="double" w:color="000000" w:sz="2" w:space="0"/>
              <w:bottom w:val="single" w:color="C0C0C0" w:sz="4" w:space="0"/>
              <w:right w:val="double" w:color="000000" w:sz="2" w:space="0"/>
            </w:tcBorders>
            <w:shd w:val="clear" w:color="auto" w:fill="E6E6E6"/>
          </w:tcPr>
          <w:p>
            <w:pPr>
              <w:spacing w:line="360" w:lineRule="auto"/>
              <w:rPr>
                <w:rFonts w:ascii="宋体" w:hAnsi="宋体" w:eastAsia="宋体" w:cs="Times New Roman"/>
                <w:szCs w:val="21"/>
              </w:rPr>
            </w:pPr>
            <w:r>
              <w:rPr>
                <w:rFonts w:hint="eastAsia" w:ascii="宋体" w:hAnsi="宋体" w:eastAsia="宋体" w:cs="Times New Roman"/>
                <w:szCs w:val="21"/>
              </w:rPr>
              <w:t>EayunStack环境</w:t>
            </w:r>
          </w:p>
        </w:tc>
      </w:tr>
      <w:tr>
        <w:tblPrEx>
          <w:tblLayout w:type="fixed"/>
          <w:tblCellMar>
            <w:top w:w="0" w:type="dxa"/>
            <w:left w:w="108" w:type="dxa"/>
            <w:bottom w:w="0" w:type="dxa"/>
            <w:right w:w="108" w:type="dxa"/>
          </w:tblCellMar>
        </w:tblPrEx>
        <w:tc>
          <w:tcPr>
            <w:tcW w:w="9587" w:type="dxa"/>
            <w:gridSpan w:val="6"/>
            <w:tcBorders>
              <w:top w:val="single" w:color="C0C0C0" w:sz="4" w:space="0"/>
              <w:left w:val="double" w:color="000000" w:sz="2"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底层（IP）</w:t>
            </w:r>
          </w:p>
        </w:tc>
      </w:tr>
      <w:tr>
        <w:tblPrEx>
          <w:tblLayout w:type="fixed"/>
          <w:tblCellMar>
            <w:top w:w="0" w:type="dxa"/>
            <w:left w:w="108" w:type="dxa"/>
            <w:bottom w:w="0" w:type="dxa"/>
            <w:right w:w="108" w:type="dxa"/>
          </w:tblCellMar>
        </w:tblPrEx>
        <w:tc>
          <w:tcPr>
            <w:tcW w:w="9587" w:type="dxa"/>
            <w:gridSpan w:val="6"/>
            <w:tcBorders>
              <w:top w:val="single" w:color="C0C0C0" w:sz="4" w:space="0"/>
              <w:left w:val="double" w:color="000000" w:sz="2" w:space="0"/>
              <w:bottom w:val="single" w:color="C0C0C0" w:sz="4" w:space="0"/>
              <w:right w:val="double" w:color="000000" w:sz="2" w:space="0"/>
            </w:tcBorders>
            <w:shd w:val="clear" w:color="auto" w:fill="FFFFFF"/>
          </w:tcPr>
          <w:p>
            <w:pPr>
              <w:spacing w:line="360" w:lineRule="auto"/>
              <w:rPr>
                <w:rFonts w:ascii="宋体" w:hAnsi="宋体" w:eastAsia="宋体" w:cs="Times New Roman"/>
                <w:szCs w:val="21"/>
              </w:rPr>
            </w:pPr>
            <w:r>
              <w:rPr>
                <w:rFonts w:hint="eastAsia" w:ascii="宋体" w:hAnsi="宋体" w:eastAsia="宋体" w:cs="Times New Roman"/>
                <w:szCs w:val="21"/>
              </w:rPr>
              <w:t>25.0.0.3</w:t>
            </w:r>
          </w:p>
        </w:tc>
      </w:tr>
      <w:tr>
        <w:tblPrEx>
          <w:tblLayout w:type="fixed"/>
          <w:tblCellMar>
            <w:top w:w="0" w:type="dxa"/>
            <w:left w:w="108" w:type="dxa"/>
            <w:bottom w:w="0" w:type="dxa"/>
            <w:right w:w="108" w:type="dxa"/>
          </w:tblCellMar>
        </w:tblPrEx>
        <w:tc>
          <w:tcPr>
            <w:tcW w:w="9587" w:type="dxa"/>
            <w:gridSpan w:val="6"/>
            <w:tcBorders>
              <w:top w:val="single" w:color="C0C0C0" w:sz="4" w:space="0"/>
              <w:left w:val="double" w:color="000000" w:sz="2" w:space="0"/>
              <w:bottom w:val="single" w:color="C0C0C0" w:sz="4" w:space="0"/>
              <w:right w:val="double" w:color="000000" w:sz="2" w:space="0"/>
            </w:tcBorders>
            <w:shd w:val="clear" w:color="auto" w:fill="E6E6E6"/>
          </w:tcPr>
          <w:p>
            <w:pPr>
              <w:spacing w:line="360" w:lineRule="auto"/>
              <w:rPr>
                <w:rFonts w:ascii="宋体" w:hAnsi="宋体" w:eastAsia="宋体" w:cs="Times New Roman"/>
                <w:szCs w:val="21"/>
              </w:rPr>
            </w:pPr>
            <w:r>
              <w:rPr>
                <w:rFonts w:hint="eastAsia" w:ascii="宋体" w:hAnsi="宋体" w:eastAsia="宋体" w:cs="Times New Roman"/>
                <w:szCs w:val="21"/>
              </w:rPr>
              <w:t>客户端配置</w:t>
            </w:r>
          </w:p>
        </w:tc>
      </w:tr>
      <w:tr>
        <w:tblPrEx>
          <w:tblLayout w:type="fixed"/>
          <w:tblCellMar>
            <w:top w:w="0" w:type="dxa"/>
            <w:left w:w="108" w:type="dxa"/>
            <w:bottom w:w="0" w:type="dxa"/>
            <w:right w:w="108" w:type="dxa"/>
          </w:tblCellMar>
        </w:tblPrEx>
        <w:trPr>
          <w:trHeight w:val="300" w:hRule="atLeast"/>
        </w:trPr>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机器名（IP）</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CPU（核）</w:t>
            </w:r>
          </w:p>
        </w:tc>
        <w:tc>
          <w:tcPr>
            <w:tcW w:w="2130" w:type="dxa"/>
            <w:gridSpan w:val="2"/>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内存（G）</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软件环境（操作系统、应用软件）</w:t>
            </w:r>
          </w:p>
        </w:tc>
      </w:tr>
      <w:tr>
        <w:tblPrEx>
          <w:tblLayout w:type="fixed"/>
          <w:tblCellMar>
            <w:top w:w="0" w:type="dxa"/>
            <w:left w:w="108" w:type="dxa"/>
            <w:bottom w:w="0" w:type="dxa"/>
            <w:right w:w="108" w:type="dxa"/>
          </w:tblCellMar>
        </w:tblPrEx>
        <w:trPr>
          <w:trHeight w:val="300" w:hRule="atLeast"/>
        </w:trPr>
        <w:tc>
          <w:tcPr>
            <w:tcW w:w="2002" w:type="dxa"/>
            <w:gridSpan w:val="2"/>
            <w:tcBorders>
              <w:top w:val="single" w:color="C0C0C0" w:sz="4" w:space="0"/>
              <w:left w:val="double" w:color="000000" w:sz="2"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10.10.10.182</w:t>
            </w:r>
          </w:p>
        </w:tc>
        <w:tc>
          <w:tcPr>
            <w:tcW w:w="1371" w:type="dxa"/>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4</w:t>
            </w:r>
          </w:p>
        </w:tc>
        <w:tc>
          <w:tcPr>
            <w:tcW w:w="2130" w:type="dxa"/>
            <w:gridSpan w:val="2"/>
            <w:tcBorders>
              <w:top w:val="single" w:color="C0C0C0" w:sz="4" w:space="0"/>
              <w:left w:val="single" w:color="C0C0C0" w:sz="4" w:space="0"/>
              <w:bottom w:val="single" w:color="C0C0C0" w:sz="4" w:space="0"/>
              <w:right w:val="single" w:color="C0C0C0" w:sz="4" w:space="0"/>
            </w:tcBorders>
          </w:tcPr>
          <w:p>
            <w:pPr>
              <w:spacing w:line="360" w:lineRule="auto"/>
              <w:rPr>
                <w:rFonts w:ascii="宋体" w:hAnsi="宋体" w:eastAsia="宋体" w:cs="Times New Roman"/>
                <w:szCs w:val="21"/>
              </w:rPr>
            </w:pPr>
            <w:r>
              <w:rPr>
                <w:rFonts w:hint="eastAsia" w:ascii="宋体" w:hAnsi="宋体" w:eastAsia="宋体" w:cs="Times New Roman"/>
                <w:szCs w:val="21"/>
              </w:rPr>
              <w:t>12G</w:t>
            </w:r>
          </w:p>
        </w:tc>
        <w:tc>
          <w:tcPr>
            <w:tcW w:w="4084" w:type="dxa"/>
            <w:tcBorders>
              <w:top w:val="single" w:color="C0C0C0" w:sz="4" w:space="0"/>
              <w:left w:val="single" w:color="C0C0C0" w:sz="4" w:space="0"/>
              <w:bottom w:val="single" w:color="C0C0C0" w:sz="4" w:space="0"/>
              <w:right w:val="double" w:color="000000" w:sz="2" w:space="0"/>
            </w:tcBorders>
          </w:tcPr>
          <w:p>
            <w:pPr>
              <w:spacing w:line="360" w:lineRule="auto"/>
              <w:rPr>
                <w:rFonts w:ascii="宋体" w:hAnsi="宋体" w:eastAsia="宋体" w:cs="Times New Roman"/>
                <w:szCs w:val="21"/>
              </w:rPr>
            </w:pPr>
          </w:p>
        </w:tc>
      </w:tr>
      <w:tr>
        <w:tblPrEx>
          <w:tblLayout w:type="fixed"/>
          <w:tblCellMar>
            <w:top w:w="0" w:type="dxa"/>
            <w:left w:w="108" w:type="dxa"/>
            <w:bottom w:w="0" w:type="dxa"/>
            <w:right w:w="108" w:type="dxa"/>
          </w:tblCellMar>
        </w:tblPrEx>
        <w:trPr>
          <w:trHeight w:val="664" w:hRule="atLeast"/>
        </w:trPr>
        <w:tc>
          <w:tcPr>
            <w:tcW w:w="467" w:type="dxa"/>
            <w:tcBorders>
              <w:top w:val="single" w:color="C0C0C0" w:sz="4" w:space="0"/>
              <w:left w:val="double" w:color="000000" w:sz="2" w:space="0"/>
              <w:bottom w:val="double" w:color="000000" w:sz="2" w:space="0"/>
              <w:right w:val="single" w:color="C0C0C0" w:sz="4" w:space="0"/>
            </w:tcBorders>
            <w:shd w:val="clear" w:color="auto" w:fill="E6E6E6"/>
          </w:tcPr>
          <w:p>
            <w:pPr>
              <w:spacing w:line="360" w:lineRule="auto"/>
              <w:rPr>
                <w:rFonts w:ascii="宋体" w:hAnsi="宋体" w:eastAsia="宋体" w:cs="Times New Roman"/>
                <w:szCs w:val="21"/>
              </w:rPr>
            </w:pPr>
            <w:r>
              <w:rPr>
                <w:rFonts w:hint="eastAsia" w:ascii="宋体" w:hAnsi="宋体" w:eastAsia="宋体" w:cs="Times New Roman"/>
                <w:szCs w:val="21"/>
              </w:rPr>
              <w:t>说明</w:t>
            </w:r>
          </w:p>
        </w:tc>
        <w:tc>
          <w:tcPr>
            <w:tcW w:w="9120" w:type="dxa"/>
            <w:gridSpan w:val="5"/>
            <w:tcBorders>
              <w:top w:val="single" w:color="C0C0C0" w:sz="4" w:space="0"/>
              <w:left w:val="single" w:color="C0C0C0" w:sz="4" w:space="0"/>
              <w:bottom w:val="double" w:color="000000" w:sz="2" w:space="0"/>
              <w:right w:val="double" w:color="000000" w:sz="2" w:space="0"/>
            </w:tcBorders>
          </w:tcPr>
          <w:p>
            <w:pPr>
              <w:spacing w:line="360" w:lineRule="auto"/>
              <w:rPr>
                <w:rFonts w:ascii="宋体" w:hAnsi="宋体" w:eastAsia="宋体" w:cs="Times New Roman"/>
                <w:szCs w:val="21"/>
              </w:rPr>
            </w:pPr>
            <w:r>
              <w:rPr>
                <w:rFonts w:hint="eastAsia" w:ascii="宋体" w:hAnsi="宋体" w:eastAsia="宋体" w:cs="Times New Roman"/>
                <w:szCs w:val="21"/>
              </w:rPr>
              <w:t>访问地址： </w:t>
            </w:r>
            <w:r>
              <w:rPr>
                <w:rFonts w:hint="eastAsia" w:ascii="微软雅黑" w:hAnsi="微软雅黑" w:eastAsia="微软雅黑"/>
                <w:color w:val="000000"/>
                <w:sz w:val="19"/>
                <w:szCs w:val="19"/>
                <w:shd w:val="clear" w:color="auto" w:fill="FFFFFF"/>
              </w:rPr>
              <w:t>https://ecsc.eayun.cn</w:t>
            </w:r>
          </w:p>
        </w:tc>
      </w:tr>
    </w:tbl>
    <w:p/>
    <w:p>
      <w:pPr>
        <w:rPr>
          <w:rFonts w:asciiTheme="minorEastAsia" w:hAnsiTheme="minorEastAsia"/>
          <w:b/>
          <w:sz w:val="24"/>
          <w:szCs w:val="24"/>
        </w:rPr>
      </w:pPr>
      <w:r>
        <w:rPr>
          <w:rFonts w:hint="eastAsia" w:asciiTheme="minorEastAsia" w:hAnsiTheme="minorEastAsia"/>
          <w:b/>
          <w:sz w:val="24"/>
          <w:szCs w:val="24"/>
        </w:rPr>
        <w:t>Eayunstack底层网络拓扑图：</w:t>
      </w:r>
    </w:p>
    <w:p>
      <w:r>
        <w:drawing>
          <wp:inline distT="0" distB="0" distL="114300" distR="114300">
            <wp:extent cx="5267960" cy="235966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5267960" cy="2359660"/>
                    </a:xfrm>
                    <a:prstGeom prst="rect">
                      <a:avLst/>
                    </a:prstGeom>
                    <a:noFill/>
                    <a:ln w="9525">
                      <a:noFill/>
                    </a:ln>
                  </pic:spPr>
                </pic:pic>
              </a:graphicData>
            </a:graphic>
          </wp:inline>
        </w:drawing>
      </w:r>
    </w:p>
    <w:p/>
    <w:p>
      <w:pPr>
        <w:pStyle w:val="3"/>
        <w:numPr>
          <w:ilvl w:val="1"/>
          <w:numId w:val="1"/>
        </w:numPr>
        <w:spacing w:before="120" w:after="60" w:line="300" w:lineRule="auto"/>
        <w:jc w:val="left"/>
        <w:rPr>
          <w:rFonts w:asciiTheme="majorEastAsia" w:hAnsiTheme="majorEastAsia"/>
          <w:sz w:val="28"/>
          <w:szCs w:val="28"/>
        </w:rPr>
      </w:pPr>
      <w:r>
        <w:rPr>
          <w:rFonts w:hint="eastAsia" w:asciiTheme="majorEastAsia" w:hAnsiTheme="majorEastAsia"/>
          <w:sz w:val="28"/>
          <w:szCs w:val="28"/>
        </w:rPr>
        <w:t>测试概要</w:t>
      </w:r>
    </w:p>
    <w:p>
      <w:pPr>
        <w:pStyle w:val="4"/>
        <w:rPr>
          <w:sz w:val="24"/>
          <w:szCs w:val="24"/>
        </w:rPr>
      </w:pPr>
      <w:r>
        <w:rPr>
          <w:rFonts w:hint="eastAsia"/>
          <w:sz w:val="24"/>
          <w:szCs w:val="24"/>
        </w:rPr>
        <w:t>2.2.1 基本信息</w:t>
      </w:r>
    </w:p>
    <w:p>
      <w:pPr>
        <w:rPr>
          <w:rFonts w:asciiTheme="minorEastAsia" w:hAnsiTheme="minorEastAsia"/>
          <w:szCs w:val="21"/>
        </w:rPr>
      </w:pPr>
      <w:r>
        <w:rPr>
          <w:rFonts w:hint="eastAsia" w:asciiTheme="minorEastAsia" w:hAnsiTheme="minorEastAsia"/>
          <w:szCs w:val="21"/>
        </w:rPr>
        <w:t xml:space="preserve">   测试地址: </w:t>
      </w:r>
      <w:r>
        <w:fldChar w:fldCharType="begin"/>
      </w:r>
      <w:r>
        <w:instrText xml:space="preserve"> HYPERLINK "https://ecsc.eayun.cn" </w:instrText>
      </w:r>
      <w:r>
        <w:fldChar w:fldCharType="separate"/>
      </w:r>
      <w:r>
        <w:rPr>
          <w:rFonts w:hint="eastAsia" w:asciiTheme="minorEastAsia" w:hAnsiTheme="minorEastAsia"/>
          <w:szCs w:val="21"/>
        </w:rPr>
        <w:t>https://ecsc.eayun.cn</w:t>
      </w:r>
      <w:r>
        <w:rPr>
          <w:rFonts w:hint="eastAsia" w:asciiTheme="minorEastAsia" w:hAnsiTheme="minorEastAsia"/>
          <w:szCs w:val="21"/>
        </w:rPr>
        <w:fldChar w:fldCharType="end"/>
      </w:r>
      <w:r>
        <w:rPr>
          <w:rFonts w:hint="eastAsia" w:asciiTheme="minorEastAsia" w:hAnsiTheme="minorEastAsia"/>
          <w:szCs w:val="21"/>
        </w:rPr>
        <w:t xml:space="preserve"> </w:t>
      </w:r>
    </w:p>
    <w:p>
      <w:pPr>
        <w:rPr>
          <w:rFonts w:asciiTheme="minorEastAsia" w:hAnsiTheme="minorEastAsia"/>
          <w:szCs w:val="21"/>
        </w:rPr>
      </w:pPr>
      <w:r>
        <w:rPr>
          <w:rFonts w:hint="eastAsia" w:asciiTheme="minorEastAsia" w:hAnsiTheme="minorEastAsia"/>
          <w:szCs w:val="21"/>
        </w:rPr>
        <w:t xml:space="preserve">   测试时间：2016-12-28   至   2016-12-30</w:t>
      </w:r>
    </w:p>
    <w:p>
      <w:pPr>
        <w:rPr>
          <w:rFonts w:asciiTheme="minorEastAsia" w:hAnsiTheme="minorEastAsia"/>
          <w:szCs w:val="21"/>
        </w:rPr>
      </w:pPr>
      <w:r>
        <w:rPr>
          <w:rFonts w:hint="eastAsia" w:asciiTheme="minorEastAsia" w:hAnsiTheme="minorEastAsia"/>
          <w:szCs w:val="21"/>
        </w:rPr>
        <w:t xml:space="preserve">   脚本执行者：罗利君</w:t>
      </w:r>
    </w:p>
    <w:p>
      <w:pPr>
        <w:rPr>
          <w:rFonts w:asciiTheme="minorEastAsia" w:hAnsiTheme="minorEastAsia"/>
          <w:szCs w:val="21"/>
        </w:rPr>
      </w:pPr>
      <w:r>
        <w:rPr>
          <w:rFonts w:hint="eastAsia" w:asciiTheme="minorEastAsia" w:hAnsiTheme="minorEastAsia"/>
          <w:szCs w:val="21"/>
        </w:rPr>
        <w:t xml:space="preserve">   性能测试工具：loadrunner 11 </w:t>
      </w:r>
    </w:p>
    <w:p>
      <w:pPr>
        <w:rPr>
          <w:rFonts w:asciiTheme="minorEastAsia" w:hAnsiTheme="minorEastAsia"/>
          <w:szCs w:val="21"/>
        </w:rPr>
      </w:pPr>
      <w:r>
        <w:rPr>
          <w:rFonts w:hint="eastAsia" w:asciiTheme="minorEastAsia" w:hAnsiTheme="minorEastAsia"/>
          <w:szCs w:val="21"/>
        </w:rPr>
        <w:t xml:space="preserve">   测试场景：3个</w:t>
      </w:r>
    </w:p>
    <w:p>
      <w:pPr>
        <w:rPr>
          <w:rFonts w:asciiTheme="minorEastAsia" w:hAnsiTheme="minorEastAsia"/>
          <w:szCs w:val="21"/>
        </w:rPr>
      </w:pPr>
      <w:r>
        <w:rPr>
          <w:rFonts w:hint="eastAsia" w:asciiTheme="minorEastAsia" w:hAnsiTheme="minorEastAsia"/>
          <w:szCs w:val="21"/>
        </w:rPr>
        <w:t xml:space="preserve">   脚本数量：9个</w:t>
      </w:r>
    </w:p>
    <w:p>
      <w:pPr>
        <w:pStyle w:val="4"/>
        <w:rPr>
          <w:sz w:val="24"/>
          <w:szCs w:val="24"/>
        </w:rPr>
      </w:pPr>
      <w:r>
        <w:rPr>
          <w:rFonts w:hint="eastAsia"/>
          <w:sz w:val="24"/>
          <w:szCs w:val="24"/>
        </w:rPr>
        <w:t>2.2.2 模拟数据信息</w:t>
      </w:r>
    </w:p>
    <w:p>
      <w:r>
        <w:rPr>
          <w:rFonts w:hint="eastAsia"/>
        </w:rPr>
        <w:t>以下准生产环境中造的数据全部存在数据库、mongo中，与Eayunstack底层无关。</w:t>
      </w:r>
    </w:p>
    <w:p>
      <w:pPr>
        <w:ind w:firstLine="420"/>
      </w:pPr>
      <w:r>
        <w:rPr>
          <w:rFonts w:hint="eastAsia"/>
        </w:rPr>
        <w:t>客户数量：100</w:t>
      </w:r>
    </w:p>
    <w:p>
      <w:pPr>
        <w:ind w:firstLine="420"/>
      </w:pPr>
      <w:r>
        <w:rPr>
          <w:rFonts w:hint="eastAsia"/>
        </w:rPr>
        <w:t>用户数量：2599—平均一个客户下25个用户</w:t>
      </w:r>
    </w:p>
    <w:p>
      <w:pPr>
        <w:ind w:firstLine="420"/>
      </w:pPr>
      <w:r>
        <w:rPr>
          <w:rFonts w:hint="eastAsia"/>
        </w:rPr>
        <w:t>订单总览：51980—平均一个用户下20个订单记录</w:t>
      </w:r>
    </w:p>
    <w:p>
      <w:pPr>
        <w:ind w:firstLine="420"/>
      </w:pPr>
      <w:r>
        <w:rPr>
          <w:rFonts w:hint="eastAsia"/>
        </w:rPr>
        <w:t>交易记录：44335—平均一个客户下443条交易记录</w:t>
      </w:r>
    </w:p>
    <w:p>
      <w:pPr>
        <w:ind w:firstLine="420"/>
      </w:pPr>
      <w:r>
        <w:rPr>
          <w:rFonts w:hint="eastAsia"/>
        </w:rPr>
        <w:t>报警信息：50028</w:t>
      </w:r>
    </w:p>
    <w:p>
      <w:pPr>
        <w:ind w:firstLine="420"/>
      </w:pPr>
      <w:r>
        <w:rPr>
          <w:rFonts w:hint="eastAsia"/>
        </w:rPr>
        <w:t>网络记录：5000</w:t>
      </w:r>
    </w:p>
    <w:p>
      <w:pPr>
        <w:ind w:firstLine="420"/>
      </w:pPr>
      <w:r>
        <w:rPr>
          <w:rFonts w:hint="eastAsia"/>
        </w:rPr>
        <w:t>路由记录：5000</w:t>
      </w:r>
    </w:p>
    <w:p>
      <w:pPr>
        <w:ind w:firstLine="420"/>
      </w:pPr>
      <w:r>
        <w:rPr>
          <w:rFonts w:hint="eastAsia"/>
        </w:rPr>
        <w:t>子网记录：25000</w:t>
      </w:r>
    </w:p>
    <w:p>
      <w:pPr>
        <w:ind w:firstLine="420"/>
      </w:pPr>
      <w:r>
        <w:rPr>
          <w:rFonts w:hint="eastAsia"/>
        </w:rPr>
        <w:t>云主机记录：25000</w:t>
      </w:r>
    </w:p>
    <w:p>
      <w:pPr>
        <w:ind w:firstLine="420"/>
      </w:pPr>
      <w:r>
        <w:rPr>
          <w:rFonts w:hint="eastAsia"/>
        </w:rPr>
        <w:t>云硬盘记录：5000</w:t>
      </w:r>
    </w:p>
    <w:p>
      <w:pPr>
        <w:ind w:firstLine="420"/>
      </w:pPr>
      <w:r>
        <w:rPr>
          <w:rFonts w:hint="eastAsia"/>
        </w:rPr>
        <w:t>云硬盘快照记录：25000</w:t>
      </w:r>
    </w:p>
    <w:p>
      <w:pPr>
        <w:ind w:firstLine="420"/>
      </w:pPr>
      <w:r>
        <w:t>资源统计数据涉及MongoDB四个集合</w:t>
      </w:r>
      <w:r>
        <w:rPr>
          <w:rFonts w:hint="eastAsia"/>
        </w:rPr>
        <w:t>：</w:t>
      </w:r>
    </w:p>
    <w:p>
      <w:pPr>
        <w:ind w:firstLine="420"/>
      </w:pPr>
      <w:r>
        <w:rPr>
          <w:rFonts w:hint="eastAsia"/>
        </w:rPr>
        <w:t xml:space="preserve">    </w:t>
      </w:r>
      <w:r>
        <w:t>cpu_util.detail ： 4578 documents</w:t>
      </w:r>
    </w:p>
    <w:p>
      <w:pPr>
        <w:ind w:firstLine="420"/>
      </w:pPr>
      <w:r>
        <w:rPr>
          <w:rFonts w:hint="eastAsia"/>
        </w:rPr>
        <w:t xml:space="preserve">    </w:t>
      </w:r>
      <w:r>
        <w:t>memory.usage.detail：4509 documents</w:t>
      </w:r>
    </w:p>
    <w:p>
      <w:pPr>
        <w:ind w:firstLine="420"/>
      </w:pPr>
      <w:r>
        <w:rPr>
          <w:rFonts w:hint="eastAsia"/>
        </w:rPr>
        <w:t xml:space="preserve">    </w:t>
      </w:r>
      <w:r>
        <w:t>bandwidth.network.incoming.detail：24140 documents</w:t>
      </w:r>
    </w:p>
    <w:p>
      <w:pPr>
        <w:ind w:firstLine="420"/>
      </w:pPr>
      <w:r>
        <w:rPr>
          <w:rFonts w:hint="eastAsia"/>
        </w:rPr>
        <w:t xml:space="preserve">    </w:t>
      </w:r>
      <w:r>
        <w:t>bandwidth.network.outgoing.detail：24140 documents</w:t>
      </w:r>
    </w:p>
    <w:p>
      <w:pPr>
        <w:ind w:firstLine="420"/>
      </w:pPr>
    </w:p>
    <w:p>
      <w:pPr>
        <w:pStyle w:val="2"/>
        <w:numPr>
          <w:ilvl w:val="0"/>
          <w:numId w:val="1"/>
        </w:numPr>
        <w:spacing w:before="120" w:after="60" w:line="300" w:lineRule="auto"/>
        <w:jc w:val="left"/>
        <w:rPr>
          <w:rFonts w:asciiTheme="majorEastAsia" w:hAnsiTheme="majorEastAsia" w:eastAsiaTheme="majorEastAsia"/>
          <w:sz w:val="32"/>
          <w:szCs w:val="32"/>
        </w:rPr>
      </w:pPr>
      <w:r>
        <w:rPr>
          <w:rFonts w:hint="eastAsia" w:asciiTheme="majorEastAsia" w:hAnsiTheme="majorEastAsia" w:eastAsiaTheme="majorEastAsia"/>
          <w:sz w:val="32"/>
          <w:szCs w:val="32"/>
        </w:rPr>
        <w:t>测试策略&amp;结果</w:t>
      </w:r>
    </w:p>
    <w:p>
      <w:pPr>
        <w:pStyle w:val="3"/>
        <w:spacing w:before="120" w:after="60" w:line="300" w:lineRule="auto"/>
        <w:jc w:val="left"/>
        <w:rPr>
          <w:rFonts w:asciiTheme="majorEastAsia" w:hAnsiTheme="majorEastAsia"/>
          <w:sz w:val="28"/>
          <w:szCs w:val="28"/>
        </w:rPr>
      </w:pPr>
      <w:r>
        <w:rPr>
          <w:rFonts w:hint="eastAsia" w:asciiTheme="majorEastAsia" w:hAnsiTheme="majorEastAsia"/>
          <w:sz w:val="28"/>
          <w:szCs w:val="28"/>
        </w:rPr>
        <w:t>3.1测试方案</w:t>
      </w:r>
    </w:p>
    <w:p>
      <w:pPr>
        <w:widowControl/>
        <w:ind w:firstLine="420"/>
        <w:jc w:val="left"/>
      </w:pPr>
      <w:r>
        <w:rPr>
          <w:rFonts w:hint="eastAsia"/>
        </w:rPr>
        <w:t>产品的三个指标分别为：多用户并发登录测试、多用户压力广义并发测试、请求响应时间。根据以上指标，分析测试可执行过程并与实际情况相结合，分别列出了以下三个场景方案；</w:t>
      </w:r>
    </w:p>
    <w:p>
      <w:pPr>
        <w:widowControl/>
        <w:ind w:firstLine="420"/>
        <w:jc w:val="left"/>
      </w:pPr>
    </w:p>
    <w:p>
      <w:pPr>
        <w:widowControl/>
        <w:ind w:firstLine="420"/>
        <w:jc w:val="left"/>
      </w:pPr>
      <w:r>
        <w:rPr>
          <w:rFonts w:hint="eastAsia"/>
          <w:b/>
          <w:bCs/>
        </w:rPr>
        <w:t>多用户并发登录测试</w:t>
      </w:r>
      <w:r>
        <w:rPr>
          <w:rFonts w:hint="eastAsia"/>
        </w:rPr>
        <w:t>：根据2-5-8原则，页面请求响应时间与用户数量结合得出最优、较优、良好的情况</w:t>
      </w:r>
      <w:r>
        <w:t>。</w:t>
      </w:r>
      <w:r>
        <w:rPr>
          <w:rFonts w:hint="eastAsia"/>
        </w:rPr>
        <w:t>最优</w:t>
      </w:r>
      <w:r>
        <w:t>：即</w:t>
      </w:r>
      <w:r>
        <w:rPr>
          <w:rFonts w:hint="eastAsia"/>
        </w:rPr>
        <w:t>2s内</w:t>
      </w:r>
      <w:r>
        <w:t>能够</w:t>
      </w:r>
      <w:r>
        <w:rPr>
          <w:rFonts w:hint="eastAsia"/>
        </w:rPr>
        <w:t>响应</w:t>
      </w:r>
      <w:r>
        <w:t>的</w:t>
      </w:r>
      <w:r>
        <w:rPr>
          <w:rFonts w:hint="eastAsia"/>
        </w:rPr>
        <w:t>最</w:t>
      </w:r>
      <w:r>
        <w:t>大狭义</w:t>
      </w:r>
      <w:r>
        <w:rPr>
          <w:rFonts w:hint="eastAsia"/>
        </w:rPr>
        <w:t>并发用户数量</w:t>
      </w:r>
      <w:r>
        <w:t>；</w:t>
      </w:r>
      <w:r>
        <w:rPr>
          <w:rFonts w:hint="eastAsia"/>
        </w:rPr>
        <w:t>较优</w:t>
      </w:r>
      <w:r>
        <w:t>：</w:t>
      </w:r>
      <w:r>
        <w:rPr>
          <w:rFonts w:hint="eastAsia"/>
        </w:rPr>
        <w:t>2s-5s内</w:t>
      </w:r>
      <w:r>
        <w:t>能够</w:t>
      </w:r>
      <w:r>
        <w:rPr>
          <w:rFonts w:hint="eastAsia"/>
        </w:rPr>
        <w:t>响应</w:t>
      </w:r>
      <w:r>
        <w:t>的最大并发用户数量；</w:t>
      </w:r>
      <w:r>
        <w:rPr>
          <w:rFonts w:hint="eastAsia"/>
        </w:rPr>
        <w:t>良好</w:t>
      </w:r>
      <w:r>
        <w:t>：</w:t>
      </w:r>
      <w:r>
        <w:rPr>
          <w:rFonts w:hint="eastAsia"/>
        </w:rPr>
        <w:t>5s-8s内</w:t>
      </w:r>
      <w:r>
        <w:t>能够</w:t>
      </w:r>
      <w:r>
        <w:rPr>
          <w:rFonts w:hint="eastAsia"/>
        </w:rPr>
        <w:t>响应</w:t>
      </w:r>
      <w:r>
        <w:t>的最大狭义并发用户数量</w:t>
      </w:r>
      <w:r>
        <w:rPr>
          <w:rFonts w:hint="eastAsia"/>
        </w:rPr>
        <w:t>。并发用户数量以100为基础再逐渐增加，以‘事务成功率’100% 或90percent响应时间8s以内为场景的结束值，得出并发登录的最大用户数量。</w:t>
      </w:r>
    </w:p>
    <w:p>
      <w:pPr>
        <w:widowControl/>
        <w:ind w:firstLine="420"/>
        <w:jc w:val="left"/>
      </w:pPr>
      <w:r>
        <w:rPr>
          <w:rFonts w:hint="eastAsia"/>
          <w:b/>
          <w:bCs/>
        </w:rPr>
        <w:t>多用户压力广义并发登录测试</w:t>
      </w:r>
      <w:r>
        <w:rPr>
          <w:rFonts w:hint="eastAsia"/>
        </w:rPr>
        <w:t>：通常用户登录ecsc平台后，不同的用户会有不同的操作，所以结合实际场景，估算用户常用模块功能，模拟此场景为：40%的用户进行查询云主机、云硬盘、云硬盘快照、私有网络的操作；30%的用户进行资源监控、报警信息查询；20%的用户进行交易记录、费用报表（后付费）、订单列表、资源统计（云主机、云硬盘、私有网络）查询；10%的用户进行创建工单、创建标签、创建标签类别。在CPU使用率允许范围内、事务数失败率10%以内得出最大在线人数。</w:t>
      </w:r>
    </w:p>
    <w:p>
      <w:pPr>
        <w:widowControl/>
        <w:ind w:firstLine="420"/>
        <w:jc w:val="left"/>
      </w:pPr>
      <w:r>
        <w:rPr>
          <w:rFonts w:hint="eastAsia" w:asciiTheme="minorEastAsia" w:hAnsiTheme="minorEastAsia"/>
          <w:b/>
          <w:bCs/>
          <w:szCs w:val="21"/>
        </w:rPr>
        <w:t>创建云主机、创建子网的请求响应时间</w:t>
      </w:r>
      <w:r>
        <w:rPr>
          <w:rFonts w:hint="eastAsia" w:asciiTheme="minorEastAsia" w:hAnsiTheme="minorEastAsia"/>
          <w:szCs w:val="21"/>
        </w:rPr>
        <w:t>：根据产品的需求需要得出创建30台window2008标准（按需付费、自管子网、受管子网、1核1GB、1台）、30台liunx（按需付费、自管子网、受管子网、1核1GB、1台）、30个受管子网、30个自管子网的请求响应时间。</w:t>
      </w:r>
    </w:p>
    <w:p>
      <w:pPr>
        <w:rPr>
          <w:rFonts w:asciiTheme="minorEastAsia" w:hAnsiTheme="minorEastAsia"/>
          <w:szCs w:val="21"/>
        </w:rPr>
      </w:pPr>
    </w:p>
    <w:p>
      <w:pPr>
        <w:rPr>
          <w:rFonts w:asciiTheme="minorEastAsia" w:hAnsiTheme="minorEastAsia"/>
          <w:b/>
          <w:bCs/>
          <w:szCs w:val="21"/>
        </w:rPr>
      </w:pPr>
      <w:r>
        <w:rPr>
          <w:rFonts w:hint="eastAsia" w:asciiTheme="minorEastAsia" w:hAnsiTheme="minorEastAsia"/>
          <w:b/>
          <w:bCs/>
          <w:szCs w:val="21"/>
        </w:rPr>
        <w:t>备注：以上所有的响应时间均以‘90percent’的数据为准。</w:t>
      </w:r>
    </w:p>
    <w:p>
      <w:pPr>
        <w:pStyle w:val="3"/>
        <w:spacing w:before="120" w:after="60" w:line="300" w:lineRule="auto"/>
        <w:jc w:val="left"/>
        <w:rPr>
          <w:rFonts w:asciiTheme="majorEastAsia" w:hAnsiTheme="majorEastAsia"/>
          <w:sz w:val="28"/>
          <w:szCs w:val="28"/>
        </w:rPr>
      </w:pPr>
      <w:r>
        <w:rPr>
          <w:rFonts w:hint="eastAsia" w:asciiTheme="majorEastAsia" w:hAnsiTheme="majorEastAsia"/>
          <w:sz w:val="28"/>
          <w:szCs w:val="28"/>
        </w:rPr>
        <w:t>3.2测试用例以及结果分析</w:t>
      </w:r>
    </w:p>
    <w:p>
      <w:pPr>
        <w:pStyle w:val="4"/>
        <w:spacing w:before="100" w:beforeAutospacing="1" w:after="100" w:afterAutospacing="1" w:line="360" w:lineRule="auto"/>
        <w:rPr>
          <w:rFonts w:asciiTheme="majorEastAsia" w:hAnsiTheme="majorEastAsia" w:eastAsiaTheme="majorEastAsia"/>
          <w:bCs w:val="0"/>
          <w:sz w:val="24"/>
          <w:szCs w:val="24"/>
        </w:rPr>
      </w:pPr>
      <w:r>
        <w:rPr>
          <w:rFonts w:hint="eastAsia" w:asciiTheme="majorEastAsia" w:hAnsiTheme="majorEastAsia" w:eastAsiaTheme="majorEastAsia"/>
          <w:bCs w:val="0"/>
          <w:sz w:val="24"/>
          <w:szCs w:val="24"/>
        </w:rPr>
        <w:t>3.2.1多用户并发登录测试</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4110"/>
        <w:gridCol w:w="1134"/>
        <w:gridCol w:w="21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用例名称</w:t>
            </w:r>
          </w:p>
        </w:tc>
        <w:tc>
          <w:tcPr>
            <w:tcW w:w="4110" w:type="dxa"/>
          </w:tcPr>
          <w:p>
            <w:pPr>
              <w:rPr>
                <w:rFonts w:cs="Times New Roman" w:asciiTheme="minorEastAsia" w:hAnsiTheme="minorEastAsia"/>
                <w:szCs w:val="21"/>
              </w:rPr>
            </w:pPr>
            <w:r>
              <w:rPr>
                <w:rFonts w:hint="eastAsia" w:eastAsia="宋体" w:cs="Times New Roman" w:asciiTheme="minorEastAsia" w:hAnsiTheme="minorEastAsia"/>
                <w:kern w:val="0"/>
                <w:sz w:val="20"/>
                <w:szCs w:val="21"/>
              </w:rPr>
              <w:t>多用户并发登录测试</w:t>
            </w:r>
          </w:p>
        </w:tc>
        <w:tc>
          <w:tcPr>
            <w:tcW w:w="1134" w:type="dxa"/>
          </w:tcPr>
          <w:p>
            <w:pPr>
              <w:rPr>
                <w:rFonts w:eastAsia="宋体" w:cs="Times New Roman" w:asciiTheme="minorEastAsia" w:hAnsiTheme="minorEastAsia"/>
                <w:b/>
                <w:kern w:val="0"/>
                <w:sz w:val="20"/>
                <w:szCs w:val="21"/>
              </w:rPr>
            </w:pPr>
            <w:r>
              <w:rPr>
                <w:rFonts w:hint="eastAsia" w:eastAsia="宋体" w:cs="Times New Roman" w:asciiTheme="minorEastAsia" w:hAnsiTheme="minorEastAsia"/>
                <w:b/>
                <w:kern w:val="0"/>
                <w:sz w:val="20"/>
                <w:szCs w:val="21"/>
              </w:rPr>
              <w:t>用例编号</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001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测试步骤</w:t>
            </w:r>
          </w:p>
        </w:tc>
        <w:tc>
          <w:tcPr>
            <w:tcW w:w="7421" w:type="dxa"/>
            <w:gridSpan w:val="3"/>
          </w:tcPr>
          <w:p>
            <w:pPr>
              <w:pStyle w:val="18"/>
              <w:numPr>
                <w:ilvl w:val="0"/>
                <w:numId w:val="3"/>
              </w:numPr>
              <w:ind w:firstLineChars="0"/>
              <w:jc w:val="left"/>
              <w:rPr>
                <w:rFonts w:eastAsia="宋体" w:cs="Times New Roman" w:asciiTheme="minorEastAsia" w:hAnsiTheme="minorEastAsia"/>
                <w:sz w:val="20"/>
                <w:szCs w:val="21"/>
              </w:rPr>
            </w:pPr>
            <w:r>
              <w:rPr>
                <w:rFonts w:hint="eastAsia" w:eastAsia="宋体" w:cs="Times New Roman" w:asciiTheme="minorEastAsia" w:hAnsiTheme="minorEastAsia"/>
                <w:sz w:val="20"/>
                <w:szCs w:val="21"/>
              </w:rPr>
              <w:t>使用loadrunner录制ecsc登录脚本。</w:t>
            </w:r>
          </w:p>
          <w:p>
            <w:pPr>
              <w:pStyle w:val="18"/>
              <w:numPr>
                <w:ilvl w:val="0"/>
                <w:numId w:val="3"/>
              </w:numPr>
              <w:ind w:firstLineChars="0"/>
              <w:jc w:val="left"/>
              <w:rPr>
                <w:rFonts w:eastAsia="宋体" w:cs="Times New Roman" w:asciiTheme="minorEastAsia" w:hAnsiTheme="minorEastAsia"/>
                <w:sz w:val="20"/>
                <w:szCs w:val="21"/>
              </w:rPr>
            </w:pPr>
            <w:r>
              <w:rPr>
                <w:rFonts w:hint="eastAsia" w:eastAsia="宋体" w:cs="Times New Roman" w:asciiTheme="minorEastAsia" w:hAnsiTheme="minorEastAsia"/>
                <w:sz w:val="20"/>
                <w:szCs w:val="21"/>
              </w:rPr>
              <w:t>登录前设置‘集合点’，参数化登录账户，添加‘登录’、‘退出’两个事务。</w:t>
            </w:r>
          </w:p>
          <w:p>
            <w:pPr>
              <w:pStyle w:val="18"/>
              <w:numPr>
                <w:ilvl w:val="0"/>
                <w:numId w:val="3"/>
              </w:numPr>
              <w:ind w:firstLineChars="0"/>
              <w:jc w:val="left"/>
              <w:rPr>
                <w:rFonts w:cs="Times New Roman" w:asciiTheme="minorEastAsia" w:hAnsiTheme="minorEastAsia"/>
                <w:szCs w:val="21"/>
              </w:rPr>
            </w:pPr>
            <w:r>
              <w:rPr>
                <w:rFonts w:hint="eastAsia" w:cs="Times New Roman" w:asciiTheme="minorEastAsia" w:hAnsiTheme="minorEastAsia"/>
                <w:szCs w:val="21"/>
              </w:rPr>
              <w:t>Controller并发运行脚本。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场景设计</w:t>
            </w:r>
          </w:p>
        </w:tc>
        <w:tc>
          <w:tcPr>
            <w:tcW w:w="7421" w:type="dxa"/>
            <w:gridSpan w:val="3"/>
          </w:tcPr>
          <w:p>
            <w:pPr>
              <w:ind w:left="360" w:hanging="360"/>
              <w:jc w:val="left"/>
              <w:rPr>
                <w:rFonts w:cs="Times New Roman" w:asciiTheme="minorEastAsia" w:hAnsiTheme="minorEastAsia"/>
                <w:szCs w:val="21"/>
              </w:rPr>
            </w:pPr>
            <w:r>
              <w:rPr>
                <w:rFonts w:hint="eastAsia" w:cs="Times New Roman" w:asciiTheme="minorEastAsia" w:hAnsiTheme="minorEastAsia"/>
                <w:szCs w:val="21"/>
              </w:rPr>
              <w:t>1、</w:t>
            </w:r>
            <w:r>
              <w:rPr>
                <w:rFonts w:cs="Times New Roman" w:asciiTheme="minorEastAsia" w:hAnsiTheme="minorEastAsia"/>
                <w:szCs w:val="21"/>
              </w:rPr>
              <w:t xml:space="preserve"> </w:t>
            </w:r>
            <w:r>
              <w:rPr>
                <w:rFonts w:hint="eastAsia" w:cs="Times New Roman" w:asciiTheme="minorEastAsia" w:hAnsiTheme="minorEastAsia"/>
                <w:szCs w:val="21"/>
              </w:rPr>
              <w:t>设计用户数量为100至550人。</w:t>
            </w:r>
          </w:p>
          <w:p>
            <w:pPr>
              <w:ind w:left="360" w:hanging="360"/>
              <w:jc w:val="left"/>
              <w:rPr>
                <w:rFonts w:cs="Times New Roman" w:asciiTheme="minorEastAsia" w:hAnsiTheme="minorEastAsia"/>
                <w:szCs w:val="21"/>
              </w:rPr>
            </w:pPr>
            <w:r>
              <w:rPr>
                <w:rFonts w:hint="eastAsia" w:cs="Times New Roman" w:asciiTheme="minorEastAsia" w:hAnsiTheme="minorEastAsia"/>
                <w:szCs w:val="21"/>
              </w:rPr>
              <w:t>2、</w:t>
            </w:r>
            <w:r>
              <w:rPr>
                <w:rFonts w:cs="Times New Roman" w:asciiTheme="minorEastAsia" w:hAnsiTheme="minorEastAsia"/>
                <w:szCs w:val="21"/>
              </w:rPr>
              <w:t xml:space="preserve"> </w:t>
            </w:r>
            <w:r>
              <w:rPr>
                <w:rFonts w:hint="eastAsia" w:cs="Times New Roman" w:asciiTheme="minorEastAsia" w:hAnsiTheme="minorEastAsia"/>
                <w:szCs w:val="21"/>
              </w:rPr>
              <w:t>测试方案：并发测试，用户在集合点同时登录，退出时全部立即退出。</w:t>
            </w:r>
          </w:p>
          <w:p>
            <w:pPr>
              <w:ind w:left="360" w:hanging="360"/>
              <w:jc w:val="left"/>
              <w:rPr>
                <w:rFonts w:cs="Times New Roman" w:asciiTheme="minorEastAsia" w:hAnsiTheme="minorEastAsia"/>
                <w:szCs w:val="21"/>
              </w:rPr>
            </w:pPr>
            <w:r>
              <w:rPr>
                <w:rFonts w:hint="eastAsia" w:cs="Times New Roman" w:asciiTheme="minorEastAsia" w:hAnsiTheme="minorEastAsia"/>
                <w:szCs w:val="21"/>
              </w:rPr>
              <w:t>3、</w:t>
            </w:r>
            <w:r>
              <w:rPr>
                <w:rFonts w:cs="Times New Roman" w:asciiTheme="minorEastAsia" w:hAnsiTheme="minorEastAsia"/>
                <w:szCs w:val="21"/>
              </w:rPr>
              <w:t xml:space="preserve"> </w:t>
            </w:r>
            <w:r>
              <w:rPr>
                <w:rFonts w:hint="eastAsia" w:cs="Times New Roman" w:asciiTheme="minorEastAsia" w:hAnsiTheme="minorEastAsia"/>
                <w:szCs w:val="21"/>
              </w:rPr>
              <w:t>运行场景。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执行时间</w:t>
            </w:r>
          </w:p>
        </w:tc>
        <w:tc>
          <w:tcPr>
            <w:tcW w:w="7421" w:type="dxa"/>
            <w:gridSpan w:val="3"/>
          </w:tcPr>
          <w:p>
            <w:pPr>
              <w:jc w:val="left"/>
              <w:rPr>
                <w:rFonts w:cs="Times New Roman" w:asciiTheme="minorEastAsia" w:hAnsiTheme="minorEastAsia"/>
                <w:szCs w:val="21"/>
              </w:rPr>
            </w:pPr>
            <w:r>
              <w:rPr>
                <w:rFonts w:hint="eastAsia" w:cs="Times New Roman" w:asciiTheme="minorEastAsia" w:hAnsiTheme="minorEastAsia"/>
                <w:szCs w:val="21"/>
              </w:rPr>
              <w:t>(1~6)分钟 * 10（10次并发）</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trPr>
        <w:tc>
          <w:tcPr>
            <w:tcW w:w="1101" w:type="dxa"/>
          </w:tcPr>
          <w:p>
            <w:pPr>
              <w:pStyle w:val="6"/>
              <w:spacing w:after="0"/>
              <w:rPr>
                <w:rFonts w:ascii="宋体" w:hAnsi="宋体"/>
                <w:b/>
                <w:bCs/>
                <w:kern w:val="2"/>
                <w:sz w:val="20"/>
              </w:rPr>
            </w:pPr>
            <w:r>
              <w:rPr>
                <w:rFonts w:hint="eastAsia" w:ascii="宋体" w:hAnsi="宋体"/>
                <w:b/>
                <w:bCs/>
                <w:kern w:val="2"/>
                <w:sz w:val="20"/>
              </w:rPr>
              <w:t>实际结果</w:t>
            </w:r>
          </w:p>
        </w:tc>
        <w:tc>
          <w:tcPr>
            <w:tcW w:w="7421" w:type="dxa"/>
            <w:gridSpan w:val="3"/>
          </w:tcPr>
          <w:p>
            <w:pPr>
              <w:ind w:left="360" w:hanging="360"/>
              <w:jc w:val="left"/>
              <w:rPr>
                <w:rFonts w:cs="Times New Roman" w:asciiTheme="minorEastAsia" w:hAnsiTheme="minorEastAsia"/>
                <w:szCs w:val="21"/>
              </w:rPr>
            </w:pPr>
            <w:r>
              <w:rPr>
                <w:rFonts w:hint="eastAsia" w:cs="Times New Roman" w:asciiTheme="minorEastAsia" w:hAnsiTheme="minorEastAsia"/>
                <w:szCs w:val="21"/>
              </w:rPr>
              <w:t>1、</w:t>
            </w:r>
            <w:r>
              <w:rPr>
                <w:rFonts w:cs="Times New Roman" w:asciiTheme="minorEastAsia" w:hAnsiTheme="minorEastAsia"/>
                <w:szCs w:val="21"/>
              </w:rPr>
              <w:t xml:space="preserve"> </w:t>
            </w:r>
            <w:r>
              <w:rPr>
                <w:rFonts w:hint="eastAsia" w:cs="Times New Roman" w:asciiTheme="minorEastAsia" w:hAnsiTheme="minorEastAsia"/>
                <w:szCs w:val="21"/>
              </w:rPr>
              <w:t>对比10次并发（100、200、360、370、380、400、500、550），其中500人与550人分别做了两次并发。而550人并发时事务数已有失败率、500人时无失败率，故500人为登录并发的最大数。</w:t>
            </w:r>
          </w:p>
          <w:p>
            <w:pPr>
              <w:ind w:left="360" w:hanging="360"/>
              <w:jc w:val="left"/>
              <w:rPr>
                <w:rFonts w:cs="Times New Roman" w:asciiTheme="minorEastAsia" w:hAnsiTheme="minorEastAsia"/>
                <w:szCs w:val="21"/>
              </w:rPr>
            </w:pPr>
            <w:r>
              <w:rPr>
                <w:rFonts w:hint="eastAsia" w:cs="Times New Roman" w:asciiTheme="minorEastAsia" w:hAnsiTheme="minorEastAsia"/>
                <w:szCs w:val="21"/>
              </w:rPr>
              <w:t>2、 500人登录并发为机器获得的绝对并发数据，换算成真实用户数一般都会*10，所以，真实用户并发登录数为5000=500*10。 最大并发用户数为5000人。</w:t>
            </w:r>
          </w:p>
        </w:tc>
      </w:tr>
    </w:tbl>
    <w:p/>
    <w:p>
      <w:pPr>
        <w:rPr>
          <w:b/>
          <w:bCs/>
        </w:rPr>
      </w:pPr>
      <w:r>
        <w:rPr>
          <w:rFonts w:hint="eastAsia"/>
          <w:b/>
          <w:bCs/>
        </w:rPr>
        <w:t>并发测试结果：</w:t>
      </w:r>
    </w:p>
    <w:tbl>
      <w:tblPr>
        <w:tblStyle w:val="14"/>
        <w:tblW w:w="9240" w:type="dxa"/>
        <w:tblInd w:w="0" w:type="dxa"/>
        <w:tblLayout w:type="fixed"/>
        <w:tblCellMar>
          <w:top w:w="0" w:type="dxa"/>
          <w:left w:w="0" w:type="dxa"/>
          <w:bottom w:w="0" w:type="dxa"/>
          <w:right w:w="0" w:type="dxa"/>
        </w:tblCellMar>
      </w:tblPr>
      <w:tblGrid>
        <w:gridCol w:w="1160"/>
        <w:gridCol w:w="2120"/>
        <w:gridCol w:w="821"/>
        <w:gridCol w:w="1059"/>
        <w:gridCol w:w="1080"/>
        <w:gridCol w:w="960"/>
        <w:gridCol w:w="1000"/>
        <w:gridCol w:w="1040"/>
      </w:tblGrid>
      <w:tr>
        <w:tblPrEx>
          <w:tblLayout w:type="fixed"/>
          <w:tblCellMar>
            <w:top w:w="0" w:type="dxa"/>
            <w:left w:w="0" w:type="dxa"/>
            <w:bottom w:w="0" w:type="dxa"/>
            <w:right w:w="0" w:type="dxa"/>
          </w:tblCellMar>
        </w:tblPrEx>
        <w:trPr>
          <w:trHeight w:val="285" w:hRule="atLeast"/>
        </w:trPr>
        <w:tc>
          <w:tcPr>
            <w:tcW w:w="1160" w:type="dxa"/>
            <w:vMerge w:val="restart"/>
            <w:tcBorders>
              <w:top w:val="single" w:color="auto" w:sz="8" w:space="0"/>
              <w:left w:val="single" w:color="auto" w:sz="8" w:space="0"/>
              <w:bottom w:val="single" w:color="000000" w:sz="4" w:space="0"/>
              <w:right w:val="single" w:color="auto" w:sz="4"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并发人数</w:t>
            </w:r>
          </w:p>
        </w:tc>
        <w:tc>
          <w:tcPr>
            <w:tcW w:w="2120" w:type="dxa"/>
            <w:vMerge w:val="restart"/>
            <w:tcBorders>
              <w:top w:val="single" w:color="auto" w:sz="8" w:space="0"/>
              <w:left w:val="single" w:color="auto" w:sz="4" w:space="0"/>
              <w:bottom w:val="single" w:color="000000" w:sz="4" w:space="0"/>
              <w:right w:val="single" w:color="auto" w:sz="4"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时间段</w:t>
            </w:r>
          </w:p>
        </w:tc>
        <w:tc>
          <w:tcPr>
            <w:tcW w:w="1880" w:type="dxa"/>
            <w:gridSpan w:val="2"/>
            <w:tcBorders>
              <w:top w:val="single" w:color="auto" w:sz="8" w:space="0"/>
              <w:left w:val="nil"/>
              <w:bottom w:val="single" w:color="auto" w:sz="4" w:space="0"/>
              <w:right w:val="single" w:color="000000" w:sz="4"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通过事务数</w:t>
            </w:r>
          </w:p>
        </w:tc>
        <w:tc>
          <w:tcPr>
            <w:tcW w:w="2040" w:type="dxa"/>
            <w:gridSpan w:val="2"/>
            <w:tcBorders>
              <w:top w:val="single" w:color="auto" w:sz="8" w:space="0"/>
              <w:left w:val="nil"/>
              <w:bottom w:val="single" w:color="auto" w:sz="4" w:space="0"/>
              <w:right w:val="single" w:color="000000" w:sz="4"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90percent（s）</w:t>
            </w:r>
          </w:p>
        </w:tc>
        <w:tc>
          <w:tcPr>
            <w:tcW w:w="2040" w:type="dxa"/>
            <w:gridSpan w:val="2"/>
            <w:tcBorders>
              <w:top w:val="single" w:color="auto" w:sz="8" w:space="0"/>
              <w:left w:val="nil"/>
              <w:bottom w:val="single" w:color="auto" w:sz="4" w:space="0"/>
              <w:right w:val="single" w:color="000000" w:sz="8"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sz w:val="24"/>
                <w:szCs w:val="24"/>
              </w:rPr>
              <w:t>Std.Deviation</w:t>
            </w:r>
          </w:p>
        </w:tc>
      </w:tr>
      <w:tr>
        <w:tblPrEx>
          <w:tblLayout w:type="fixed"/>
          <w:tblCellMar>
            <w:top w:w="0" w:type="dxa"/>
            <w:left w:w="0" w:type="dxa"/>
            <w:bottom w:w="0" w:type="dxa"/>
            <w:right w:w="0" w:type="dxa"/>
          </w:tblCellMar>
        </w:tblPrEx>
        <w:trPr>
          <w:trHeight w:val="375" w:hRule="atLeast"/>
        </w:trPr>
        <w:tc>
          <w:tcPr>
            <w:tcW w:w="1160" w:type="dxa"/>
            <w:vMerge w:val="continue"/>
            <w:tcBorders>
              <w:top w:val="single" w:color="auto" w:sz="8" w:space="0"/>
              <w:left w:val="single" w:color="auto" w:sz="8" w:space="0"/>
              <w:bottom w:val="single" w:color="000000" w:sz="4" w:space="0"/>
              <w:right w:val="single" w:color="auto" w:sz="4" w:space="0"/>
            </w:tcBorders>
            <w:shd w:val="clear" w:color="000000" w:fill="FFC000"/>
            <w:tcMar>
              <w:top w:w="15" w:type="dxa"/>
              <w:left w:w="15" w:type="dxa"/>
              <w:right w:w="15" w:type="dxa"/>
            </w:tcMar>
            <w:vAlign w:val="center"/>
          </w:tcPr>
          <w:p>
            <w:pPr>
              <w:jc w:val="center"/>
              <w:rPr>
                <w:rFonts w:ascii="宋体" w:hAnsi="宋体" w:eastAsia="宋体" w:cs="宋体"/>
                <w:b/>
                <w:color w:val="000000"/>
                <w:sz w:val="24"/>
                <w:szCs w:val="24"/>
              </w:rPr>
            </w:pPr>
          </w:p>
        </w:tc>
        <w:tc>
          <w:tcPr>
            <w:tcW w:w="2120" w:type="dxa"/>
            <w:vMerge w:val="continue"/>
            <w:tcBorders>
              <w:top w:val="single" w:color="auto" w:sz="8" w:space="0"/>
              <w:left w:val="single" w:color="auto" w:sz="4" w:space="0"/>
              <w:bottom w:val="single" w:color="000000" w:sz="4" w:space="0"/>
              <w:right w:val="single" w:color="auto" w:sz="4" w:space="0"/>
            </w:tcBorders>
            <w:shd w:val="clear" w:color="000000" w:fill="FFC000"/>
            <w:tcMar>
              <w:top w:w="15" w:type="dxa"/>
              <w:left w:w="15" w:type="dxa"/>
              <w:right w:w="15" w:type="dxa"/>
            </w:tcMar>
            <w:vAlign w:val="center"/>
          </w:tcPr>
          <w:p>
            <w:pPr>
              <w:jc w:val="center"/>
              <w:rPr>
                <w:rFonts w:ascii="宋体" w:hAnsi="宋体" w:eastAsia="宋体" w:cs="宋体"/>
                <w:b/>
                <w:color w:val="000000"/>
                <w:sz w:val="24"/>
                <w:szCs w:val="24"/>
              </w:rPr>
            </w:pPr>
          </w:p>
        </w:tc>
        <w:tc>
          <w:tcPr>
            <w:tcW w:w="821"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login</w:t>
            </w:r>
          </w:p>
        </w:tc>
        <w:tc>
          <w:tcPr>
            <w:tcW w:w="1059"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widowControl/>
              <w:jc w:val="left"/>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logout</w:t>
            </w:r>
          </w:p>
        </w:tc>
        <w:tc>
          <w:tcPr>
            <w:tcW w:w="1080"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login</w:t>
            </w:r>
          </w:p>
        </w:tc>
        <w:tc>
          <w:tcPr>
            <w:tcW w:w="960"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widowControl/>
              <w:jc w:val="left"/>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logout</w:t>
            </w:r>
          </w:p>
        </w:tc>
        <w:tc>
          <w:tcPr>
            <w:tcW w:w="1000"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widowControl/>
              <w:jc w:val="center"/>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login</w:t>
            </w:r>
          </w:p>
        </w:tc>
        <w:tc>
          <w:tcPr>
            <w:tcW w:w="1040" w:type="dxa"/>
            <w:tcBorders>
              <w:top w:val="nil"/>
              <w:left w:val="nil"/>
              <w:bottom w:val="single" w:color="auto" w:sz="4" w:space="0"/>
              <w:right w:val="single" w:color="auto" w:sz="8" w:space="0"/>
            </w:tcBorders>
            <w:shd w:val="clear" w:color="000000" w:fill="FFC000"/>
            <w:tcMar>
              <w:top w:w="15" w:type="dxa"/>
              <w:left w:w="15" w:type="dxa"/>
              <w:right w:w="15" w:type="dxa"/>
            </w:tcMar>
            <w:vAlign w:val="center"/>
          </w:tcPr>
          <w:p>
            <w:pPr>
              <w:widowControl/>
              <w:jc w:val="left"/>
              <w:textAlignment w:val="center"/>
              <w:rPr>
                <w:rFonts w:ascii="宋体" w:hAnsi="宋体" w:eastAsia="宋体" w:cs="宋体"/>
                <w:b/>
                <w:color w:val="000000"/>
                <w:sz w:val="24"/>
                <w:szCs w:val="24"/>
              </w:rPr>
            </w:pPr>
            <w:r>
              <w:rPr>
                <w:rFonts w:hint="eastAsia" w:ascii="宋体" w:hAnsi="宋体" w:eastAsia="宋体" w:cs="宋体"/>
                <w:b/>
                <w:color w:val="000000"/>
                <w:kern w:val="0"/>
                <w:sz w:val="24"/>
                <w:szCs w:val="24"/>
              </w:rPr>
              <w:t>logout</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nil"/>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100</w:t>
            </w:r>
          </w:p>
        </w:tc>
        <w:tc>
          <w:tcPr>
            <w:tcW w:w="2120" w:type="dxa"/>
            <w:tcBorders>
              <w:top w:val="nil"/>
              <w:left w:val="nil"/>
              <w:bottom w:val="nil"/>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11:22-</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11:23</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100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100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0.253</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0.625</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0.028</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0.244</w:t>
            </w:r>
          </w:p>
        </w:tc>
      </w:tr>
      <w:tr>
        <w:tblPrEx>
          <w:tblLayout w:type="fixed"/>
          <w:tblCellMar>
            <w:top w:w="0" w:type="dxa"/>
            <w:left w:w="0" w:type="dxa"/>
            <w:bottom w:w="0" w:type="dxa"/>
            <w:right w:w="0" w:type="dxa"/>
          </w:tblCellMar>
        </w:tblPrEx>
        <w:trPr>
          <w:trHeight w:val="540" w:hRule="atLeast"/>
        </w:trPr>
        <w:tc>
          <w:tcPr>
            <w:tcW w:w="1160" w:type="dxa"/>
            <w:tcBorders>
              <w:top w:val="single" w:color="auto" w:sz="4" w:space="0"/>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200</w:t>
            </w:r>
          </w:p>
        </w:tc>
        <w:tc>
          <w:tcPr>
            <w:tcW w:w="2120" w:type="dxa"/>
            <w:tcBorders>
              <w:top w:val="single" w:color="auto" w:sz="4" w:space="0"/>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15:20-</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15:21</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200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200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0.741</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2.982</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0.067</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1.177</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360</w:t>
            </w:r>
          </w:p>
        </w:tc>
        <w:tc>
          <w:tcPr>
            <w:tcW w:w="212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16:31-</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16:34</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360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360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1.525</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4.656</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0.895</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1.422</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370</w:t>
            </w:r>
          </w:p>
        </w:tc>
        <w:tc>
          <w:tcPr>
            <w:tcW w:w="212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16:39-</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16:42</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370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370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1.583</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5.269</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1.6</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1.904</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380</w:t>
            </w:r>
          </w:p>
        </w:tc>
        <w:tc>
          <w:tcPr>
            <w:tcW w:w="212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16:35-</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16:38</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380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380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2.218</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4.168</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1.149</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1.569</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400</w:t>
            </w:r>
          </w:p>
        </w:tc>
        <w:tc>
          <w:tcPr>
            <w:tcW w:w="212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15</w:t>
            </w:r>
            <w:r>
              <w:rPr>
                <w:rStyle w:val="28"/>
                <w:rFonts w:hint="default"/>
              </w:rPr>
              <w:t>:</w:t>
            </w:r>
            <w:r>
              <w:rPr>
                <w:rStyle w:val="29"/>
                <w:rFonts w:hint="default"/>
              </w:rPr>
              <w:t>29</w:t>
            </w:r>
            <w:r>
              <w:rPr>
                <w:rStyle w:val="28"/>
                <w:rFonts w:hint="default"/>
              </w:rPr>
              <w:t>-</w:t>
            </w:r>
            <w:r>
              <w:rPr>
                <w:rStyle w:val="28"/>
                <w:rFonts w:hint="default"/>
              </w:rPr>
              <w:br w:type="textWrapping"/>
            </w:r>
            <w:r>
              <w:rPr>
                <w:rStyle w:val="28"/>
                <w:rFonts w:hint="default"/>
              </w:rPr>
              <w:t>2016/12/28 1</w:t>
            </w:r>
            <w:r>
              <w:rPr>
                <w:rStyle w:val="29"/>
                <w:rFonts w:hint="default"/>
              </w:rPr>
              <w:t>5</w:t>
            </w:r>
            <w:r>
              <w:rPr>
                <w:rStyle w:val="28"/>
                <w:rFonts w:hint="default"/>
              </w:rPr>
              <w:t>:3</w:t>
            </w:r>
            <w:r>
              <w:rPr>
                <w:rStyle w:val="29"/>
                <w:rFonts w:hint="default"/>
              </w:rPr>
              <w:t>1</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400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400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2.425</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5.026</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0.844</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1.75</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500</w:t>
            </w:r>
          </w:p>
        </w:tc>
        <w:tc>
          <w:tcPr>
            <w:tcW w:w="212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16:19-</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16:23</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500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500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3.162</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5.569</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1.342</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1.857</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500</w:t>
            </w:r>
          </w:p>
        </w:tc>
        <w:tc>
          <w:tcPr>
            <w:tcW w:w="212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17:13-</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17:17</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500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500</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4.729</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6.691</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1.533</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2.269</w:t>
            </w:r>
          </w:p>
        </w:tc>
      </w:tr>
      <w:tr>
        <w:tblPrEx>
          <w:tblLayout w:type="fixed"/>
          <w:tblCellMar>
            <w:top w:w="0" w:type="dxa"/>
            <w:left w:w="0" w:type="dxa"/>
            <w:bottom w:w="0" w:type="dxa"/>
            <w:right w:w="0" w:type="dxa"/>
          </w:tblCellMar>
        </w:tblPrEx>
        <w:trPr>
          <w:trHeight w:val="540" w:hRule="atLeast"/>
        </w:trPr>
        <w:tc>
          <w:tcPr>
            <w:tcW w:w="1160" w:type="dxa"/>
            <w:tcBorders>
              <w:top w:val="nil"/>
              <w:left w:val="single" w:color="auto" w:sz="8" w:space="0"/>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550</w:t>
            </w:r>
          </w:p>
        </w:tc>
        <w:tc>
          <w:tcPr>
            <w:tcW w:w="212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17:28-</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17:32</w:t>
            </w:r>
          </w:p>
        </w:tc>
        <w:tc>
          <w:tcPr>
            <w:tcW w:w="821"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550</w:t>
            </w:r>
          </w:p>
        </w:tc>
        <w:tc>
          <w:tcPr>
            <w:tcW w:w="1059"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FF0000"/>
                <w:sz w:val="22"/>
              </w:rPr>
            </w:pPr>
            <w:r>
              <w:rPr>
                <w:rFonts w:hint="eastAsia" w:ascii="宋体" w:hAnsi="宋体" w:eastAsia="宋体" w:cs="宋体"/>
                <w:b/>
                <w:color w:val="FF0000"/>
                <w:kern w:val="0"/>
                <w:sz w:val="22"/>
              </w:rPr>
              <w:t>548</w:t>
            </w:r>
          </w:p>
        </w:tc>
        <w:tc>
          <w:tcPr>
            <w:tcW w:w="108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4.577</w:t>
            </w:r>
          </w:p>
        </w:tc>
        <w:tc>
          <w:tcPr>
            <w:tcW w:w="96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7.107</w:t>
            </w:r>
          </w:p>
        </w:tc>
        <w:tc>
          <w:tcPr>
            <w:tcW w:w="1000" w:type="dxa"/>
            <w:tcBorders>
              <w:top w:val="nil"/>
              <w:left w:val="nil"/>
              <w:bottom w:val="single" w:color="auto" w:sz="4"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1.889</w:t>
            </w:r>
          </w:p>
        </w:tc>
        <w:tc>
          <w:tcPr>
            <w:tcW w:w="1040" w:type="dxa"/>
            <w:tcBorders>
              <w:top w:val="nil"/>
              <w:left w:val="nil"/>
              <w:bottom w:val="single" w:color="auto" w:sz="4"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2.432</w:t>
            </w:r>
          </w:p>
        </w:tc>
      </w:tr>
      <w:tr>
        <w:tblPrEx>
          <w:tblLayout w:type="fixed"/>
          <w:tblCellMar>
            <w:top w:w="0" w:type="dxa"/>
            <w:left w:w="0" w:type="dxa"/>
            <w:bottom w:w="0" w:type="dxa"/>
            <w:right w:w="0" w:type="dxa"/>
          </w:tblCellMar>
        </w:tblPrEx>
        <w:trPr>
          <w:trHeight w:val="555" w:hRule="atLeast"/>
        </w:trPr>
        <w:tc>
          <w:tcPr>
            <w:tcW w:w="1160" w:type="dxa"/>
            <w:tcBorders>
              <w:top w:val="nil"/>
              <w:left w:val="single" w:color="auto" w:sz="8" w:space="0"/>
              <w:bottom w:val="single" w:color="auto" w:sz="8"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550</w:t>
            </w:r>
          </w:p>
        </w:tc>
        <w:tc>
          <w:tcPr>
            <w:tcW w:w="212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left"/>
              <w:textAlignment w:val="center"/>
              <w:rPr>
                <w:rFonts w:ascii="宋体" w:hAnsi="宋体" w:eastAsia="宋体" w:cs="宋体"/>
                <w:color w:val="000000"/>
                <w:sz w:val="22"/>
              </w:rPr>
            </w:pPr>
            <w:r>
              <w:rPr>
                <w:rFonts w:hint="eastAsia" w:ascii="宋体" w:hAnsi="宋体" w:eastAsia="宋体" w:cs="宋体"/>
                <w:color w:val="000000"/>
                <w:kern w:val="0"/>
                <w:sz w:val="22"/>
              </w:rPr>
              <w:t>2016/12/28 17:36-</w:t>
            </w:r>
            <w:r>
              <w:rPr>
                <w:rFonts w:hint="eastAsia" w:ascii="宋体" w:hAnsi="宋体" w:eastAsia="宋体" w:cs="宋体"/>
                <w:color w:val="000000"/>
                <w:kern w:val="0"/>
                <w:sz w:val="22"/>
              </w:rPr>
              <w:br w:type="textWrapping"/>
            </w:r>
            <w:r>
              <w:rPr>
                <w:rFonts w:hint="eastAsia" w:ascii="宋体" w:hAnsi="宋体" w:eastAsia="宋体" w:cs="宋体"/>
                <w:color w:val="000000"/>
                <w:kern w:val="0"/>
                <w:sz w:val="22"/>
              </w:rPr>
              <w:t>2016/12/28 17:42</w:t>
            </w:r>
          </w:p>
        </w:tc>
        <w:tc>
          <w:tcPr>
            <w:tcW w:w="821"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550</w:t>
            </w:r>
          </w:p>
        </w:tc>
        <w:tc>
          <w:tcPr>
            <w:tcW w:w="1059"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b/>
                <w:color w:val="FF0000"/>
                <w:sz w:val="22"/>
              </w:rPr>
            </w:pPr>
            <w:r>
              <w:rPr>
                <w:rFonts w:hint="eastAsia" w:ascii="宋体" w:hAnsi="宋体" w:eastAsia="宋体" w:cs="宋体"/>
                <w:b/>
                <w:color w:val="FF0000"/>
                <w:kern w:val="0"/>
                <w:sz w:val="22"/>
              </w:rPr>
              <w:t>541</w:t>
            </w:r>
          </w:p>
        </w:tc>
        <w:tc>
          <w:tcPr>
            <w:tcW w:w="108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3.693</w:t>
            </w:r>
          </w:p>
        </w:tc>
        <w:tc>
          <w:tcPr>
            <w:tcW w:w="96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5.795</w:t>
            </w:r>
          </w:p>
        </w:tc>
        <w:tc>
          <w:tcPr>
            <w:tcW w:w="1000" w:type="dxa"/>
            <w:tcBorders>
              <w:top w:val="nil"/>
              <w:left w:val="nil"/>
              <w:bottom w:val="single" w:color="auto" w:sz="8" w:space="0"/>
              <w:right w:val="single" w:color="auto" w:sz="4"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1.809</w:t>
            </w:r>
          </w:p>
        </w:tc>
        <w:tc>
          <w:tcPr>
            <w:tcW w:w="1040" w:type="dxa"/>
            <w:tcBorders>
              <w:top w:val="nil"/>
              <w:left w:val="nil"/>
              <w:bottom w:val="single" w:color="auto" w:sz="8" w:space="0"/>
              <w:right w:val="single" w:color="auto" w:sz="8" w:space="0"/>
            </w:tcBorders>
            <w:shd w:val="clear" w:color="auto" w:fill="auto"/>
            <w:tcMar>
              <w:top w:w="15" w:type="dxa"/>
              <w:left w:w="15" w:type="dxa"/>
              <w:right w:w="15" w:type="dxa"/>
            </w:tcMar>
            <w:vAlign w:val="center"/>
          </w:tcPr>
          <w:p>
            <w:pPr>
              <w:widowControl/>
              <w:jc w:val="center"/>
              <w:textAlignment w:val="center"/>
              <w:rPr>
                <w:rFonts w:ascii="宋体" w:hAnsi="宋体" w:eastAsia="宋体" w:cs="宋体"/>
                <w:color w:val="000000"/>
                <w:sz w:val="22"/>
              </w:rPr>
            </w:pPr>
            <w:r>
              <w:rPr>
                <w:rFonts w:hint="eastAsia" w:ascii="宋体" w:hAnsi="宋体" w:eastAsia="宋体" w:cs="宋体"/>
                <w:color w:val="000000"/>
                <w:kern w:val="0"/>
                <w:sz w:val="22"/>
              </w:rPr>
              <w:t>2.004</w:t>
            </w:r>
          </w:p>
        </w:tc>
      </w:tr>
    </w:tbl>
    <w:p>
      <w:pPr>
        <w:jc w:val="center"/>
      </w:pPr>
      <w:r>
        <w:rPr>
          <w:rFonts w:hint="eastAsia"/>
        </w:rPr>
        <w:t>表1</w:t>
      </w:r>
    </w:p>
    <w:p/>
    <w:p>
      <w:r>
        <w:rPr>
          <w:rFonts w:hint="eastAsia"/>
        </w:rPr>
        <w:t>结果分析：</w:t>
      </w:r>
    </w:p>
    <w:p>
      <w:r>
        <w:rPr>
          <w:rFonts w:hint="eastAsia"/>
        </w:rPr>
        <w:t>1.  表1 为从100人并发逐步升到550人并发，从‘通过事务数’中可以看出550人时，退出的事务已有失败的现象（第一次有2个失败，第二次有9个失败），所以可以得出最大并发数为500人，从而得到</w:t>
      </w:r>
      <w:r>
        <w:rPr>
          <w:rFonts w:hint="eastAsia" w:cs="Times New Roman" w:asciiTheme="minorEastAsia" w:hAnsiTheme="minorEastAsia"/>
          <w:szCs w:val="21"/>
        </w:rPr>
        <w:t>最大并发用户数为5000人。（由于在6s内550人时已有失败的事务，所以未做8s内的最大并发人数。）</w:t>
      </w:r>
    </w:p>
    <w:p>
      <w:r>
        <w:rPr>
          <w:rFonts w:hint="eastAsia"/>
        </w:rPr>
        <w:t>2.  90%的用户在2s内并发登录的最大值为370，最大并发用户数为3700=370*10</w:t>
      </w:r>
    </w:p>
    <w:p>
      <w:r>
        <w:rPr>
          <w:rFonts w:hint="eastAsia"/>
        </w:rPr>
        <w:t>3. Std.Deviation 为‘标准偏差’，此值越小代表系统越稳定，std&lt;1时并发登录在360（即3600人=360*10）时系统比较稳定。</w:t>
      </w:r>
    </w:p>
    <w:p/>
    <w:p>
      <w:pPr>
        <w:rPr>
          <w:b/>
          <w:bCs/>
        </w:rPr>
      </w:pPr>
      <w:r>
        <w:rPr>
          <w:rFonts w:hint="eastAsia"/>
          <w:b/>
          <w:bCs/>
        </w:rPr>
        <w:t>500登录并发Analysis Summary：</w:t>
      </w:r>
    </w:p>
    <w:p>
      <w:r>
        <w:drawing>
          <wp:inline distT="0" distB="0" distL="114300" distR="114300">
            <wp:extent cx="5272405" cy="424624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cstate="print"/>
                    <a:stretch>
                      <a:fillRect/>
                    </a:stretch>
                  </pic:blipFill>
                  <pic:spPr>
                    <a:xfrm>
                      <a:off x="0" y="0"/>
                      <a:ext cx="5272405" cy="4246245"/>
                    </a:xfrm>
                    <a:prstGeom prst="rect">
                      <a:avLst/>
                    </a:prstGeom>
                    <a:noFill/>
                    <a:ln w="9525">
                      <a:noFill/>
                    </a:ln>
                  </pic:spPr>
                </pic:pic>
              </a:graphicData>
            </a:graphic>
          </wp:inline>
        </w:drawing>
      </w:r>
    </w:p>
    <w:p>
      <w:pPr>
        <w:jc w:val="center"/>
        <w:rPr>
          <w:rFonts w:hint="eastAsia" w:eastAsiaTheme="minorEastAsia"/>
          <w:lang w:eastAsia="zh-CN"/>
        </w:rPr>
      </w:pPr>
      <w:r>
        <w:rPr>
          <w:rFonts w:hint="eastAsia"/>
          <w:lang w:eastAsia="zh-CN"/>
        </w:rPr>
        <w:t>图</w:t>
      </w:r>
      <w:r>
        <w:rPr>
          <w:rFonts w:hint="eastAsia"/>
          <w:lang w:val="en-US" w:eastAsia="zh-CN"/>
        </w:rPr>
        <w:t>3-1</w:t>
      </w:r>
    </w:p>
    <w:p>
      <w:r>
        <w:rPr>
          <w:rFonts w:hint="eastAsia"/>
        </w:rPr>
        <w:t>结果分析：</w:t>
      </w:r>
    </w:p>
    <w:p>
      <w:pPr>
        <w:numPr>
          <w:ilvl w:val="0"/>
          <w:numId w:val="4"/>
        </w:numPr>
      </w:pPr>
      <w:r>
        <w:rPr>
          <w:rFonts w:hint="eastAsia"/>
        </w:rPr>
        <w:t>数据总结：并发用户数为500，总吞吐量为471,638,459，平均吞吐量2,096,171每秒，总点击数66,500。</w:t>
      </w:r>
    </w:p>
    <w:p>
      <w:r>
        <w:rPr>
          <w:rFonts w:hint="eastAsia"/>
        </w:rPr>
        <w:t>2. 事务总结：500个登录事务，最小登录时长0.31秒，最大登录时长10.211秒，平均登录时长1.696秒，90%的事务在3.162秒内登录成功；500个退出事务，最小登录时长0.544秒，最大登录时长6.532秒，平均登录时长3.299秒，90%的事务在5.569秒内登录成功；可以得出并发500（即：最大并发用户数5000人）登录响应时长为3.299秒，退出响应时长为5.569秒。</w:t>
      </w:r>
    </w:p>
    <w:p/>
    <w:p>
      <w:pPr>
        <w:pStyle w:val="4"/>
        <w:spacing w:before="100" w:beforeAutospacing="1" w:after="100" w:afterAutospacing="1" w:line="360" w:lineRule="auto"/>
        <w:rPr>
          <w:rFonts w:asciiTheme="majorEastAsia" w:hAnsiTheme="majorEastAsia" w:eastAsiaTheme="majorEastAsia"/>
          <w:b w:val="0"/>
          <w:sz w:val="24"/>
          <w:szCs w:val="24"/>
        </w:rPr>
      </w:pPr>
      <w:r>
        <w:rPr>
          <w:rFonts w:hint="eastAsia"/>
          <w:sz w:val="24"/>
          <w:szCs w:val="24"/>
        </w:rPr>
        <w:t>3.2.2多用户压力广义并发登录测试</w:t>
      </w:r>
      <w:r>
        <w:rPr>
          <w:rFonts w:asciiTheme="majorEastAsia" w:hAnsiTheme="majorEastAsia" w:eastAsiaTheme="majorEastAsia"/>
          <w:b w:val="0"/>
          <w:sz w:val="24"/>
          <w:szCs w:val="24"/>
        </w:rPr>
        <w:t xml:space="preserve"> </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4110"/>
        <w:gridCol w:w="1134"/>
        <w:gridCol w:w="21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用例名称</w:t>
            </w:r>
          </w:p>
        </w:tc>
        <w:tc>
          <w:tcPr>
            <w:tcW w:w="4110" w:type="dxa"/>
          </w:tcPr>
          <w:p>
            <w:pPr>
              <w:rPr>
                <w:rFonts w:cs="Times New Roman" w:asciiTheme="minorEastAsia" w:hAnsiTheme="minorEastAsia"/>
                <w:szCs w:val="21"/>
              </w:rPr>
            </w:pPr>
            <w:r>
              <w:rPr>
                <w:rFonts w:hint="eastAsia" w:cs="Times New Roman" w:asciiTheme="minorEastAsia" w:hAnsiTheme="minorEastAsia"/>
                <w:szCs w:val="21"/>
              </w:rPr>
              <w:t>多用户压力广义并发登录测试</w:t>
            </w:r>
          </w:p>
        </w:tc>
        <w:tc>
          <w:tcPr>
            <w:tcW w:w="1134" w:type="dxa"/>
          </w:tcPr>
          <w:p>
            <w:pPr>
              <w:rPr>
                <w:rFonts w:eastAsia="宋体" w:cs="Times New Roman" w:asciiTheme="minorEastAsia" w:hAnsiTheme="minorEastAsia"/>
                <w:b/>
                <w:kern w:val="0"/>
                <w:sz w:val="20"/>
                <w:szCs w:val="21"/>
              </w:rPr>
            </w:pPr>
            <w:r>
              <w:rPr>
                <w:rFonts w:hint="eastAsia" w:eastAsia="宋体" w:cs="Times New Roman" w:asciiTheme="minorEastAsia" w:hAnsiTheme="minorEastAsia"/>
                <w:b/>
                <w:kern w:val="0"/>
                <w:sz w:val="20"/>
                <w:szCs w:val="21"/>
              </w:rPr>
              <w:t>用例编号</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002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测试步骤</w:t>
            </w:r>
          </w:p>
        </w:tc>
        <w:tc>
          <w:tcPr>
            <w:tcW w:w="7421" w:type="dxa"/>
            <w:gridSpan w:val="3"/>
          </w:tcPr>
          <w:p>
            <w:pPr>
              <w:pStyle w:val="18"/>
              <w:ind w:firstLine="0" w:firstLineChars="0"/>
              <w:jc w:val="left"/>
              <w:rPr>
                <w:rFonts w:eastAsia="宋体" w:cs="Times New Roman" w:asciiTheme="minorEastAsia" w:hAnsiTheme="minorEastAsia"/>
                <w:sz w:val="20"/>
                <w:szCs w:val="21"/>
              </w:rPr>
            </w:pPr>
            <w:r>
              <w:rPr>
                <w:rFonts w:hint="eastAsia" w:eastAsia="宋体" w:cs="Times New Roman" w:asciiTheme="minorEastAsia" w:hAnsiTheme="minorEastAsia"/>
                <w:sz w:val="20"/>
                <w:szCs w:val="21"/>
              </w:rPr>
              <w:t>1、使用loadrunner录制ecsc脚本。</w:t>
            </w:r>
          </w:p>
          <w:p>
            <w:pPr>
              <w:pStyle w:val="18"/>
              <w:ind w:firstLine="0" w:firstLineChars="0"/>
              <w:jc w:val="left"/>
              <w:rPr>
                <w:rFonts w:eastAsia="宋体" w:cs="Times New Roman" w:asciiTheme="minorEastAsia" w:hAnsiTheme="minorEastAsia"/>
                <w:sz w:val="20"/>
                <w:szCs w:val="21"/>
              </w:rPr>
            </w:pPr>
            <w:r>
              <w:rPr>
                <w:rFonts w:hint="eastAsia" w:eastAsia="宋体" w:cs="Times New Roman" w:asciiTheme="minorEastAsia" w:hAnsiTheme="minorEastAsia"/>
                <w:sz w:val="20"/>
                <w:szCs w:val="21"/>
              </w:rPr>
              <w:t>2、录制4个脚本：</w:t>
            </w:r>
          </w:p>
          <w:p>
            <w:pPr>
              <w:pStyle w:val="18"/>
              <w:ind w:firstLine="400" w:firstLineChars="0"/>
              <w:jc w:val="left"/>
            </w:pPr>
            <w:r>
              <w:rPr>
                <w:rFonts w:hint="eastAsia" w:eastAsia="宋体" w:cs="Times New Roman" w:asciiTheme="minorEastAsia" w:hAnsiTheme="minorEastAsia"/>
                <w:sz w:val="20"/>
                <w:szCs w:val="21"/>
              </w:rPr>
              <w:t>脚本1：</w:t>
            </w:r>
            <w:r>
              <w:rPr>
                <w:rFonts w:hint="eastAsia"/>
              </w:rPr>
              <w:t>查询云主机、云硬盘、云硬盘快照、私有网络；</w:t>
            </w:r>
          </w:p>
          <w:p>
            <w:pPr>
              <w:pStyle w:val="18"/>
              <w:ind w:firstLine="400" w:firstLineChars="0"/>
              <w:jc w:val="left"/>
            </w:pPr>
            <w:r>
              <w:rPr>
                <w:rFonts w:hint="eastAsia"/>
              </w:rPr>
              <w:t>脚本2：查询资源监控、报警信息；</w:t>
            </w:r>
          </w:p>
          <w:p>
            <w:pPr>
              <w:pStyle w:val="18"/>
              <w:ind w:firstLine="400" w:firstLineChars="0"/>
              <w:jc w:val="left"/>
            </w:pPr>
            <w:r>
              <w:rPr>
                <w:rFonts w:hint="eastAsia"/>
              </w:rPr>
              <w:t>脚本3：查询交易记录、费用报表（后付费）、订单列表、资源统计（云主机、云硬盘、私有网络）；</w:t>
            </w:r>
          </w:p>
          <w:p>
            <w:pPr>
              <w:pStyle w:val="18"/>
              <w:ind w:firstLine="400" w:firstLineChars="0"/>
              <w:jc w:val="left"/>
              <w:rPr>
                <w:rFonts w:eastAsia="宋体" w:cs="Times New Roman" w:asciiTheme="minorEastAsia" w:hAnsiTheme="minorEastAsia"/>
                <w:sz w:val="20"/>
                <w:szCs w:val="21"/>
              </w:rPr>
            </w:pPr>
            <w:r>
              <w:rPr>
                <w:rFonts w:hint="eastAsia"/>
              </w:rPr>
              <w:t>脚本4：创建工单、创建标签、创建标签类别。</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场景设计</w:t>
            </w:r>
          </w:p>
        </w:tc>
        <w:tc>
          <w:tcPr>
            <w:tcW w:w="7421" w:type="dxa"/>
            <w:gridSpan w:val="3"/>
          </w:tcPr>
          <w:p>
            <w:pPr>
              <w:ind w:left="360" w:hanging="360"/>
              <w:jc w:val="left"/>
              <w:rPr>
                <w:rFonts w:cs="Times New Roman" w:asciiTheme="minorEastAsia" w:hAnsiTheme="minorEastAsia"/>
                <w:szCs w:val="21"/>
              </w:rPr>
            </w:pPr>
            <w:r>
              <w:rPr>
                <w:rFonts w:hint="eastAsia" w:cs="Times New Roman" w:asciiTheme="minorEastAsia" w:hAnsiTheme="minorEastAsia"/>
                <w:szCs w:val="21"/>
              </w:rPr>
              <w:t>1、</w:t>
            </w:r>
            <w:r>
              <w:rPr>
                <w:rFonts w:cs="Times New Roman" w:asciiTheme="minorEastAsia" w:hAnsiTheme="minorEastAsia"/>
                <w:szCs w:val="21"/>
              </w:rPr>
              <w:t xml:space="preserve"> </w:t>
            </w:r>
            <w:r>
              <w:rPr>
                <w:rFonts w:hint="eastAsia" w:cs="Times New Roman" w:asciiTheme="minorEastAsia" w:hAnsiTheme="minorEastAsia"/>
                <w:szCs w:val="21"/>
              </w:rPr>
              <w:t>设计用户数量</w:t>
            </w:r>
            <w:r>
              <w:rPr>
                <w:rFonts w:hint="eastAsia" w:ascii="Calibri" w:hAnsi="Calibri" w:eastAsia="宋体" w:cs="Times New Roman"/>
                <w:kern w:val="0"/>
                <w:sz w:val="20"/>
                <w:szCs w:val="20"/>
              </w:rPr>
              <w:t>500，700。</w:t>
            </w:r>
          </w:p>
          <w:p>
            <w:pPr>
              <w:ind w:left="360" w:hanging="360"/>
              <w:jc w:val="left"/>
              <w:rPr>
                <w:rFonts w:cs="Times New Roman" w:asciiTheme="minorEastAsia" w:hAnsiTheme="minorEastAsia"/>
                <w:szCs w:val="21"/>
              </w:rPr>
            </w:pPr>
            <w:r>
              <w:rPr>
                <w:rFonts w:hint="eastAsia" w:cs="Times New Roman" w:asciiTheme="minorEastAsia" w:hAnsiTheme="minorEastAsia"/>
                <w:szCs w:val="21"/>
              </w:rPr>
              <w:t>2、</w:t>
            </w:r>
            <w:r>
              <w:rPr>
                <w:rFonts w:cs="Times New Roman" w:asciiTheme="minorEastAsia" w:hAnsiTheme="minorEastAsia"/>
                <w:szCs w:val="21"/>
              </w:rPr>
              <w:t xml:space="preserve"> </w:t>
            </w:r>
            <w:r>
              <w:rPr>
                <w:rFonts w:hint="eastAsia" w:cs="Times New Roman" w:asciiTheme="minorEastAsia" w:hAnsiTheme="minorEastAsia"/>
                <w:szCs w:val="21"/>
              </w:rPr>
              <w:t>加压方案：脚本1（40%）、脚本2（30%）、脚本3（20%）、脚本4（10%）,四个脚本按着比例逐渐增加，以10s增加3个用户的数量逐渐加压500/700人。</w:t>
            </w:r>
          </w:p>
          <w:p>
            <w:pPr>
              <w:ind w:left="360" w:hanging="360"/>
              <w:jc w:val="left"/>
              <w:rPr>
                <w:rFonts w:cs="Times New Roman" w:asciiTheme="minorEastAsia" w:hAnsiTheme="minorEastAsia"/>
                <w:szCs w:val="21"/>
              </w:rPr>
            </w:pPr>
            <w:r>
              <w:rPr>
                <w:rFonts w:hint="eastAsia" w:cs="Times New Roman" w:asciiTheme="minorEastAsia" w:hAnsiTheme="minorEastAsia"/>
                <w:szCs w:val="21"/>
              </w:rPr>
              <w:t>3、</w:t>
            </w:r>
            <w:r>
              <w:rPr>
                <w:rFonts w:cs="Times New Roman" w:asciiTheme="minorEastAsia" w:hAnsiTheme="minorEastAsia"/>
                <w:szCs w:val="21"/>
              </w:rPr>
              <w:t xml:space="preserve"> </w:t>
            </w:r>
            <w:r>
              <w:rPr>
                <w:rFonts w:hint="eastAsia" w:cs="Times New Roman" w:asciiTheme="minorEastAsia" w:hAnsiTheme="minorEastAsia"/>
                <w:szCs w:val="21"/>
              </w:rPr>
              <w:t>设计运行时间为全部用户登录成功后在线运行30min，再全部退出所有用户。</w:t>
            </w:r>
          </w:p>
          <w:p>
            <w:pPr>
              <w:ind w:left="360" w:hanging="360"/>
              <w:jc w:val="left"/>
              <w:rPr>
                <w:rFonts w:cs="Times New Roman" w:asciiTheme="minorEastAsia" w:hAnsiTheme="minorEastAsia"/>
                <w:szCs w:val="21"/>
              </w:rPr>
            </w:pPr>
            <w:r>
              <w:rPr>
                <w:rFonts w:hint="eastAsia" w:cs="Times New Roman" w:asciiTheme="minorEastAsia" w:hAnsiTheme="minorEastAsia"/>
                <w:szCs w:val="21"/>
              </w:rPr>
              <w:t>4、</w:t>
            </w:r>
            <w:r>
              <w:rPr>
                <w:rFonts w:cs="Times New Roman" w:asciiTheme="minorEastAsia" w:hAnsiTheme="minorEastAsia"/>
                <w:szCs w:val="21"/>
              </w:rPr>
              <w:t xml:space="preserve"> </w:t>
            </w:r>
            <w:r>
              <w:rPr>
                <w:rFonts w:hint="eastAsia" w:cs="Times New Roman" w:asciiTheme="minorEastAsia" w:hAnsiTheme="minorEastAsia"/>
                <w:szCs w:val="21"/>
              </w:rPr>
              <w:t>运行场景。</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执行时间</w:t>
            </w:r>
          </w:p>
        </w:tc>
        <w:tc>
          <w:tcPr>
            <w:tcW w:w="7421" w:type="dxa"/>
            <w:gridSpan w:val="3"/>
          </w:tcPr>
          <w:p>
            <w:pPr>
              <w:jc w:val="left"/>
              <w:rPr>
                <w:rFonts w:cs="Times New Roman" w:asciiTheme="minorEastAsia" w:hAnsiTheme="minorEastAsia"/>
                <w:szCs w:val="21"/>
              </w:rPr>
            </w:pPr>
            <w:r>
              <w:rPr>
                <w:rFonts w:hint="eastAsia" w:cs="Times New Roman" w:asciiTheme="minorEastAsia" w:hAnsiTheme="minorEastAsia"/>
                <w:szCs w:val="21"/>
              </w:rPr>
              <w:t>140min*2（2次压力）</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911" w:hRule="atLeast"/>
        </w:trPr>
        <w:tc>
          <w:tcPr>
            <w:tcW w:w="1101" w:type="dxa"/>
          </w:tcPr>
          <w:p>
            <w:pPr>
              <w:pStyle w:val="6"/>
              <w:spacing w:after="0"/>
              <w:rPr>
                <w:rFonts w:ascii="宋体" w:hAnsi="宋体"/>
                <w:b/>
                <w:bCs/>
                <w:kern w:val="2"/>
                <w:sz w:val="20"/>
              </w:rPr>
            </w:pPr>
            <w:r>
              <w:rPr>
                <w:rFonts w:hint="eastAsia" w:ascii="宋体" w:hAnsi="宋体"/>
                <w:b/>
                <w:bCs/>
                <w:kern w:val="2"/>
                <w:sz w:val="20"/>
              </w:rPr>
              <w:t>实际结果</w:t>
            </w:r>
          </w:p>
        </w:tc>
        <w:tc>
          <w:tcPr>
            <w:tcW w:w="7421" w:type="dxa"/>
            <w:gridSpan w:val="3"/>
          </w:tcPr>
          <w:p>
            <w:pPr>
              <w:ind w:left="360" w:hanging="360"/>
              <w:jc w:val="left"/>
              <w:rPr>
                <w:rFonts w:cs="Times New Roman" w:asciiTheme="minorEastAsia" w:hAnsiTheme="minorEastAsia"/>
                <w:szCs w:val="21"/>
              </w:rPr>
            </w:pPr>
            <w:r>
              <w:rPr>
                <w:rFonts w:hint="eastAsia" w:cs="Times New Roman" w:asciiTheme="minorEastAsia" w:hAnsiTheme="minorEastAsia"/>
                <w:szCs w:val="21"/>
              </w:rPr>
              <w:t>1、</w:t>
            </w:r>
            <w:r>
              <w:rPr>
                <w:rFonts w:cs="Times New Roman" w:asciiTheme="minorEastAsia" w:hAnsiTheme="minorEastAsia"/>
                <w:szCs w:val="21"/>
              </w:rPr>
              <w:t xml:space="preserve"> </w:t>
            </w:r>
            <w:r>
              <w:rPr>
                <w:rFonts w:hint="eastAsia" w:cs="Times New Roman" w:asciiTheme="minorEastAsia" w:hAnsiTheme="minorEastAsia"/>
                <w:szCs w:val="21"/>
              </w:rPr>
              <w:t>500人登录成功后，前后不停的循环运行1个多小时，每秒的点击率在50左右，共有7个事务错误；700人登录时，已有260个事务错误，而且数据库的CPU一直在90%以上，虽然事务数一直在产品需求10%以内，但是ecsc平台已经非常缓慢，数据库的CPU使用率很高，故以500为机器获取的最大虚拟人数。</w:t>
            </w:r>
          </w:p>
          <w:p>
            <w:pPr>
              <w:numPr>
                <w:ilvl w:val="0"/>
                <w:numId w:val="5"/>
              </w:numPr>
              <w:ind w:left="360" w:hanging="360"/>
              <w:jc w:val="left"/>
              <w:rPr>
                <w:rFonts w:cs="Times New Roman" w:asciiTheme="minorEastAsia" w:hAnsiTheme="minorEastAsia"/>
                <w:szCs w:val="21"/>
              </w:rPr>
            </w:pPr>
            <w:r>
              <w:rPr>
                <w:rFonts w:hint="eastAsia" w:cs="Times New Roman" w:asciiTheme="minorEastAsia" w:hAnsiTheme="minorEastAsia"/>
                <w:szCs w:val="21"/>
              </w:rPr>
              <w:t>此场景的并发并非绝对并发，可以根据公式‘</w:t>
            </w:r>
            <w:r>
              <w:rPr>
                <w:rFonts w:cs="Times New Roman" w:asciiTheme="minorEastAsia" w:hAnsiTheme="minorEastAsia"/>
                <w:szCs w:val="21"/>
              </w:rPr>
              <w:t>C=nL/T</w:t>
            </w:r>
            <w:r>
              <w:rPr>
                <w:rFonts w:hint="eastAsia" w:cs="Times New Roman" w:asciiTheme="minorEastAsia" w:hAnsiTheme="minorEastAsia"/>
                <w:szCs w:val="21"/>
              </w:rPr>
              <w:t>’与‘C‘ = C + 3*根号C’获取最大在线人数。 其中C‘为并发用户的峰值，C为平均的并发用户数，n为最大在线人数，L为线上用户从登录到退出的时长，T为用户使用ecsc时间段。</w:t>
            </w:r>
          </w:p>
          <w:p>
            <w:pPr>
              <w:jc w:val="left"/>
              <w:rPr>
                <w:rFonts w:cs="Times New Roman" w:asciiTheme="minorEastAsia" w:hAnsiTheme="minorEastAsia"/>
                <w:szCs w:val="21"/>
              </w:rPr>
            </w:pPr>
            <w:r>
              <w:rPr>
                <w:rFonts w:hint="eastAsia" w:cs="Times New Roman" w:asciiTheme="minorEastAsia" w:hAnsiTheme="minorEastAsia"/>
                <w:szCs w:val="21"/>
              </w:rPr>
              <w:t xml:space="preserve">   可以看出C‘=500，根据公式C‘ = C + 3*根号C，可以得出C=440，再根据公式</w:t>
            </w:r>
            <w:r>
              <w:rPr>
                <w:rFonts w:cs="Times New Roman" w:asciiTheme="minorEastAsia" w:hAnsiTheme="minorEastAsia"/>
                <w:szCs w:val="21"/>
              </w:rPr>
              <w:t>C=nL/T</w:t>
            </w:r>
            <w:r>
              <w:rPr>
                <w:rFonts w:hint="eastAsia" w:cs="Times New Roman" w:asciiTheme="minorEastAsia" w:hAnsiTheme="minorEastAsia"/>
                <w:szCs w:val="21"/>
              </w:rPr>
              <w:t>，最大在线人数n=440T/L，当T越大L越小时，在线人数的值越大，反之越小。（由于没有提供具体的T与L值，所以无法估算最大在线人数。举例说明：用户平均从登录到退出为1个小时，而用户只在上班时间9:00-18:00，9个点一直使用ecsc，那么最大在线人数为n=(440*9)/1=3960人）</w:t>
            </w:r>
          </w:p>
        </w:tc>
      </w:tr>
    </w:tbl>
    <w:p/>
    <w:p/>
    <w:p/>
    <w:p>
      <w:pPr>
        <w:rPr>
          <w:b/>
          <w:bCs/>
        </w:rPr>
      </w:pPr>
      <w:r>
        <w:rPr>
          <w:rFonts w:hint="eastAsia"/>
          <w:b/>
          <w:bCs/>
        </w:rPr>
        <w:t>500广义并发Analysis Summary：</w:t>
      </w:r>
    </w:p>
    <w:p>
      <w:r>
        <w:drawing>
          <wp:inline distT="0" distB="0" distL="114300" distR="114300">
            <wp:extent cx="5270500" cy="5658485"/>
            <wp:effectExtent l="0" t="0" r="6350" b="18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stretch>
                      <a:fillRect/>
                    </a:stretch>
                  </pic:blipFill>
                  <pic:spPr>
                    <a:xfrm>
                      <a:off x="0" y="0"/>
                      <a:ext cx="5270500" cy="5658485"/>
                    </a:xfrm>
                    <a:prstGeom prst="rect">
                      <a:avLst/>
                    </a:prstGeom>
                    <a:noFill/>
                    <a:ln w="9525">
                      <a:noFill/>
                    </a:ln>
                  </pic:spPr>
                </pic:pic>
              </a:graphicData>
            </a:graphic>
          </wp:inline>
        </w:drawing>
      </w:r>
    </w:p>
    <w:p>
      <w:pPr>
        <w:jc w:val="center"/>
      </w:pPr>
      <w:r>
        <w:rPr>
          <w:rFonts w:hint="eastAsia"/>
        </w:rPr>
        <w:t>图</w:t>
      </w:r>
      <w:r>
        <w:rPr>
          <w:rFonts w:hint="eastAsia"/>
          <w:lang w:val="en-US" w:eastAsia="zh-CN"/>
        </w:rPr>
        <w:t>3-2</w:t>
      </w:r>
    </w:p>
    <w:p>
      <w:pPr>
        <w:jc w:val="center"/>
      </w:pPr>
      <w:r>
        <w:drawing>
          <wp:inline distT="0" distB="0" distL="114300" distR="114300">
            <wp:extent cx="5269865" cy="2870835"/>
            <wp:effectExtent l="0" t="0" r="6985"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cstate="print"/>
                    <a:stretch>
                      <a:fillRect/>
                    </a:stretch>
                  </pic:blipFill>
                  <pic:spPr>
                    <a:xfrm>
                      <a:off x="0" y="0"/>
                      <a:ext cx="5269865" cy="2870835"/>
                    </a:xfrm>
                    <a:prstGeom prst="rect">
                      <a:avLst/>
                    </a:prstGeom>
                    <a:noFill/>
                    <a:ln w="9525">
                      <a:noFill/>
                    </a:ln>
                  </pic:spPr>
                </pic:pic>
              </a:graphicData>
            </a:graphic>
          </wp:inline>
        </w:drawing>
      </w:r>
    </w:p>
    <w:p>
      <w:pPr>
        <w:jc w:val="center"/>
      </w:pPr>
      <w:r>
        <w:rPr>
          <w:rFonts w:hint="eastAsia"/>
        </w:rPr>
        <w:t>图</w:t>
      </w:r>
      <w:r>
        <w:rPr>
          <w:rFonts w:hint="eastAsia"/>
          <w:lang w:val="en-US" w:eastAsia="zh-CN"/>
        </w:rPr>
        <w:t>3-3</w:t>
      </w:r>
    </w:p>
    <w:p>
      <w:pPr>
        <w:jc w:val="center"/>
      </w:pPr>
    </w:p>
    <w:p/>
    <w:p/>
    <w:p>
      <w:r>
        <w:rPr>
          <w:rFonts w:hint="eastAsia"/>
        </w:rPr>
        <w:t>结果分析：</w:t>
      </w:r>
    </w:p>
    <w:p>
      <w:pPr>
        <w:numPr>
          <w:ilvl w:val="0"/>
          <w:numId w:val="6"/>
        </w:numPr>
      </w:pPr>
      <w:r>
        <w:rPr>
          <w:rFonts w:hint="eastAsia"/>
        </w:rPr>
        <w:t>图1中可以看出500人在123分钟内执行17个事务共70310次，失败的事务为7次，90%的事务都以分钟级别的基础上通过，标准方差已经非常的大，说明此时系统已经非常缓慢，（经排查数据盘CPU使用率90%以上），无需再进行进一步的加压测试。</w:t>
      </w:r>
    </w:p>
    <w:p>
      <w:pPr>
        <w:numPr>
          <w:ilvl w:val="0"/>
          <w:numId w:val="6"/>
        </w:numPr>
      </w:pPr>
      <w:r>
        <w:rPr>
          <w:rFonts w:hint="eastAsia"/>
        </w:rPr>
        <w:t>图2中是运行用户数与每秒点击率结合的图片，左纵坐标为每秒点击率，右纵坐标为运行用户数。在用户逐渐增加的基础上，每秒点击率再逐渐降低，与理想状态偏离，平均点击率为48.241。</w:t>
      </w:r>
    </w:p>
    <w:p>
      <w:pPr>
        <w:pStyle w:val="4"/>
        <w:rPr>
          <w:rFonts w:asciiTheme="majorEastAsia" w:hAnsiTheme="majorEastAsia" w:eastAsiaTheme="majorEastAsia"/>
          <w:bCs w:val="0"/>
          <w:sz w:val="24"/>
          <w:szCs w:val="24"/>
        </w:rPr>
      </w:pPr>
      <w:r>
        <w:rPr>
          <w:rFonts w:hint="eastAsia" w:asciiTheme="majorEastAsia" w:hAnsiTheme="majorEastAsia" w:eastAsiaTheme="majorEastAsia"/>
          <w:bCs w:val="0"/>
          <w:sz w:val="24"/>
          <w:szCs w:val="24"/>
        </w:rPr>
        <w:t>3.2.3 创建云主机、创建子网的请求响应时间</w:t>
      </w:r>
    </w:p>
    <w:tbl>
      <w:tblPr>
        <w:tblStyle w:val="15"/>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101"/>
        <w:gridCol w:w="4110"/>
        <w:gridCol w:w="1134"/>
        <w:gridCol w:w="217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用例名称</w:t>
            </w:r>
          </w:p>
        </w:tc>
        <w:tc>
          <w:tcPr>
            <w:tcW w:w="4110" w:type="dxa"/>
          </w:tcPr>
          <w:p>
            <w:pPr>
              <w:rPr>
                <w:rFonts w:cs="Times New Roman" w:asciiTheme="minorEastAsia" w:hAnsiTheme="minorEastAsia"/>
                <w:szCs w:val="21"/>
              </w:rPr>
            </w:pPr>
            <w:r>
              <w:rPr>
                <w:rFonts w:hint="eastAsia" w:cs="Times New Roman" w:asciiTheme="minorEastAsia" w:hAnsiTheme="minorEastAsia"/>
                <w:szCs w:val="21"/>
              </w:rPr>
              <w:t>创建云主机、创建子网的请求响应时间</w:t>
            </w:r>
          </w:p>
        </w:tc>
        <w:tc>
          <w:tcPr>
            <w:tcW w:w="1134" w:type="dxa"/>
          </w:tcPr>
          <w:p>
            <w:pPr>
              <w:rPr>
                <w:rFonts w:eastAsia="宋体" w:cs="Times New Roman" w:asciiTheme="minorEastAsia" w:hAnsiTheme="minorEastAsia"/>
                <w:b/>
                <w:kern w:val="0"/>
                <w:sz w:val="20"/>
                <w:szCs w:val="21"/>
              </w:rPr>
            </w:pPr>
            <w:r>
              <w:rPr>
                <w:rFonts w:hint="eastAsia" w:eastAsia="宋体" w:cs="Times New Roman" w:asciiTheme="minorEastAsia" w:hAnsiTheme="minorEastAsia"/>
                <w:b/>
                <w:kern w:val="0"/>
                <w:sz w:val="20"/>
                <w:szCs w:val="21"/>
              </w:rPr>
              <w:t>用例编号</w:t>
            </w:r>
          </w:p>
        </w:tc>
        <w:tc>
          <w:tcPr>
            <w:tcW w:w="2177" w:type="dxa"/>
          </w:tcPr>
          <w:p>
            <w:pPr>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003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测试步骤</w:t>
            </w:r>
          </w:p>
        </w:tc>
        <w:tc>
          <w:tcPr>
            <w:tcW w:w="7421" w:type="dxa"/>
            <w:gridSpan w:val="3"/>
          </w:tcPr>
          <w:p>
            <w:pPr>
              <w:jc w:val="left"/>
              <w:rPr>
                <w:rFonts w:eastAsia="宋体" w:cs="Times New Roman" w:asciiTheme="minorEastAsia" w:hAnsiTheme="minorEastAsia"/>
                <w:sz w:val="20"/>
                <w:szCs w:val="21"/>
              </w:rPr>
            </w:pPr>
            <w:r>
              <w:rPr>
                <w:rFonts w:hint="eastAsia" w:eastAsia="宋体" w:cs="Times New Roman" w:asciiTheme="minorEastAsia" w:hAnsiTheme="minorEastAsia"/>
                <w:sz w:val="20"/>
                <w:szCs w:val="21"/>
              </w:rPr>
              <w:t>1、使用loadrunner录制ecsc脚本</w:t>
            </w:r>
          </w:p>
          <w:p>
            <w:pPr>
              <w:jc w:val="left"/>
              <w:rPr>
                <w:rFonts w:eastAsia="宋体" w:cs="Times New Roman" w:asciiTheme="minorEastAsia" w:hAnsiTheme="minorEastAsia"/>
                <w:sz w:val="20"/>
                <w:szCs w:val="21"/>
              </w:rPr>
            </w:pPr>
            <w:r>
              <w:rPr>
                <w:rFonts w:hint="eastAsia" w:eastAsia="宋体" w:cs="Times New Roman" w:asciiTheme="minorEastAsia" w:hAnsiTheme="minorEastAsia"/>
                <w:sz w:val="20"/>
                <w:szCs w:val="21"/>
              </w:rPr>
              <w:t>2、录制四个脚本：创建Windows云主机脚本、创建liunx云主机脚本、创建自管子网脚本、创建受管子网脚本。</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场景设计</w:t>
            </w:r>
          </w:p>
        </w:tc>
        <w:tc>
          <w:tcPr>
            <w:tcW w:w="7421" w:type="dxa"/>
            <w:gridSpan w:val="3"/>
          </w:tcPr>
          <w:p>
            <w:pPr>
              <w:ind w:left="360" w:hanging="360"/>
              <w:jc w:val="left"/>
              <w:rPr>
                <w:rFonts w:cs="Times New Roman" w:asciiTheme="minorEastAsia" w:hAnsiTheme="minorEastAsia"/>
                <w:szCs w:val="21"/>
              </w:rPr>
            </w:pPr>
            <w:r>
              <w:rPr>
                <w:rFonts w:hint="eastAsia" w:cs="Times New Roman" w:asciiTheme="minorEastAsia" w:hAnsiTheme="minorEastAsia"/>
                <w:szCs w:val="21"/>
              </w:rPr>
              <w:t>1、</w:t>
            </w:r>
            <w:r>
              <w:rPr>
                <w:rFonts w:cs="Times New Roman" w:asciiTheme="minorEastAsia" w:hAnsiTheme="minorEastAsia"/>
                <w:szCs w:val="21"/>
              </w:rPr>
              <w:t xml:space="preserve"> </w:t>
            </w:r>
            <w:r>
              <w:rPr>
                <w:rFonts w:hint="eastAsia" w:cs="Times New Roman" w:asciiTheme="minorEastAsia" w:hAnsiTheme="minorEastAsia"/>
                <w:szCs w:val="21"/>
              </w:rPr>
              <w:t>将四个脚本放到一个场景中，登录与退出只运行一次，创建云主机、创建子网的事务运行N次</w:t>
            </w:r>
          </w:p>
          <w:p>
            <w:pPr>
              <w:ind w:left="360" w:hanging="360"/>
              <w:jc w:val="left"/>
              <w:rPr>
                <w:rFonts w:cs="Times New Roman" w:asciiTheme="minorEastAsia" w:hAnsiTheme="minorEastAsia"/>
                <w:szCs w:val="21"/>
              </w:rPr>
            </w:pPr>
            <w:r>
              <w:rPr>
                <w:rFonts w:hint="eastAsia" w:cs="Times New Roman" w:asciiTheme="minorEastAsia" w:hAnsiTheme="minorEastAsia"/>
                <w:szCs w:val="21"/>
              </w:rPr>
              <w:t>2、</w:t>
            </w:r>
            <w:r>
              <w:rPr>
                <w:rFonts w:cs="Times New Roman" w:asciiTheme="minorEastAsia" w:hAnsiTheme="minorEastAsia"/>
                <w:szCs w:val="21"/>
              </w:rPr>
              <w:t xml:space="preserve"> </w:t>
            </w:r>
            <w:r>
              <w:rPr>
                <w:rFonts w:hint="eastAsia" w:cs="Times New Roman" w:asciiTheme="minorEastAsia" w:hAnsiTheme="minorEastAsia"/>
                <w:szCs w:val="21"/>
              </w:rPr>
              <w:t>运行场景，求取请求响应时间</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执行时间</w:t>
            </w:r>
          </w:p>
        </w:tc>
        <w:tc>
          <w:tcPr>
            <w:tcW w:w="7421" w:type="dxa"/>
            <w:gridSpan w:val="3"/>
          </w:tcPr>
          <w:p>
            <w:pPr>
              <w:jc w:val="left"/>
              <w:rPr>
                <w:rFonts w:cs="Times New Roman" w:asciiTheme="minorEastAsia" w:hAnsiTheme="minorEastAsia"/>
                <w:szCs w:val="21"/>
              </w:rPr>
            </w:pPr>
            <w:r>
              <w:rPr>
                <w:rFonts w:hint="eastAsia" w:cs="Times New Roman" w:asciiTheme="minorEastAsia" w:hAnsiTheme="minorEastAsia"/>
                <w:szCs w:val="21"/>
              </w:rPr>
              <w:t>6min（1次）</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101" w:type="dxa"/>
          </w:tcPr>
          <w:p>
            <w:pPr>
              <w:pStyle w:val="6"/>
              <w:spacing w:after="0"/>
              <w:rPr>
                <w:rFonts w:ascii="宋体" w:hAnsi="宋体"/>
                <w:b/>
                <w:bCs/>
                <w:kern w:val="2"/>
                <w:sz w:val="20"/>
              </w:rPr>
            </w:pPr>
            <w:r>
              <w:rPr>
                <w:rFonts w:hint="eastAsia" w:ascii="宋体" w:hAnsi="宋体"/>
                <w:b/>
                <w:bCs/>
                <w:kern w:val="2"/>
                <w:sz w:val="20"/>
              </w:rPr>
              <w:t>实际结果</w:t>
            </w:r>
          </w:p>
        </w:tc>
        <w:tc>
          <w:tcPr>
            <w:tcW w:w="7421" w:type="dxa"/>
            <w:gridSpan w:val="3"/>
          </w:tcPr>
          <w:p>
            <w:pPr>
              <w:jc w:val="left"/>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1.创建39次Linux云主机平均请求响应时间：23.787秒；创建39次Windows云主机平均请求响应时间：20.739秒；创建42次受管子网平均请求响应时间：4.768秒；创建42次自管子网平均请求响应时间：3.352秒。</w:t>
            </w:r>
          </w:p>
        </w:tc>
      </w:tr>
    </w:tbl>
    <w:p/>
    <w:p>
      <w:pPr>
        <w:widowControl/>
        <w:jc w:val="left"/>
        <w:rPr>
          <w:rFonts w:asciiTheme="minorEastAsia" w:hAnsiTheme="minorEastAsia"/>
          <w:szCs w:val="21"/>
        </w:rPr>
      </w:pPr>
      <w:r>
        <w:rPr>
          <w:rFonts w:asciiTheme="minorEastAsia" w:hAnsiTheme="minorEastAsia"/>
          <w:szCs w:val="21"/>
        </w:rPr>
        <w:br w:type="page"/>
      </w:r>
    </w:p>
    <w:p>
      <w:pPr>
        <w:widowControl/>
        <w:jc w:val="left"/>
        <w:rPr>
          <w:rFonts w:asciiTheme="minorEastAsia" w:hAnsiTheme="minorEastAsia"/>
          <w:b/>
          <w:szCs w:val="21"/>
        </w:rPr>
      </w:pPr>
      <w:r>
        <w:rPr>
          <w:rFonts w:hint="eastAsia" w:asciiTheme="minorEastAsia" w:hAnsiTheme="minorEastAsia"/>
          <w:b/>
          <w:szCs w:val="21"/>
        </w:rPr>
        <w:t>请求响应时间Analysis Summary：</w:t>
      </w:r>
    </w:p>
    <w:p>
      <w:pPr>
        <w:widowControl/>
        <w:jc w:val="left"/>
      </w:pPr>
      <w:r>
        <w:drawing>
          <wp:inline distT="0" distB="0" distL="114300" distR="114300">
            <wp:extent cx="5269230" cy="4339590"/>
            <wp:effectExtent l="0" t="0" r="762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cstate="print"/>
                    <a:stretch>
                      <a:fillRect/>
                    </a:stretch>
                  </pic:blipFill>
                  <pic:spPr>
                    <a:xfrm>
                      <a:off x="0" y="0"/>
                      <a:ext cx="5269230" cy="4339590"/>
                    </a:xfrm>
                    <a:prstGeom prst="rect">
                      <a:avLst/>
                    </a:prstGeom>
                    <a:noFill/>
                    <a:ln w="9525">
                      <a:noFill/>
                    </a:ln>
                  </pic:spPr>
                </pic:pic>
              </a:graphicData>
            </a:graphic>
          </wp:inline>
        </w:drawing>
      </w:r>
    </w:p>
    <w:p>
      <w:pPr>
        <w:widowControl/>
        <w:jc w:val="center"/>
        <w:rPr>
          <w:rFonts w:hint="eastAsia" w:eastAsiaTheme="minorEastAsia"/>
          <w:lang w:eastAsia="zh-CN"/>
        </w:rPr>
      </w:pPr>
      <w:r>
        <w:rPr>
          <w:rFonts w:hint="eastAsia"/>
          <w:lang w:eastAsia="zh-CN"/>
        </w:rPr>
        <w:t>图</w:t>
      </w:r>
      <w:r>
        <w:rPr>
          <w:rFonts w:hint="eastAsia"/>
          <w:lang w:val="en-US" w:eastAsia="zh-CN"/>
        </w:rPr>
        <w:t>3-4</w:t>
      </w:r>
    </w:p>
    <w:p>
      <w:pPr>
        <w:widowControl/>
        <w:jc w:val="left"/>
        <w:rPr>
          <w:rFonts w:asciiTheme="minorEastAsia" w:hAnsiTheme="minorEastAsia"/>
          <w:szCs w:val="21"/>
        </w:rPr>
      </w:pPr>
      <w:r>
        <w:rPr>
          <w:rFonts w:hint="eastAsia" w:asciiTheme="minorEastAsia" w:hAnsiTheme="minorEastAsia"/>
          <w:szCs w:val="21"/>
        </w:rPr>
        <w:t>事务名称解释：</w:t>
      </w:r>
    </w:p>
    <w:p>
      <w:pPr>
        <w:jc w:val="left"/>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creat_linuxVM_1： 点击创建虚拟机按钮到订单提交之前的操作</w:t>
      </w:r>
      <w:r>
        <w:rPr>
          <w:rFonts w:eastAsia="宋体" w:cs="Times New Roman" w:asciiTheme="minorEastAsia" w:hAnsiTheme="minorEastAsia"/>
          <w:kern w:val="0"/>
          <w:sz w:val="20"/>
          <w:szCs w:val="21"/>
        </w:rPr>
        <w:br w:type="textWrapping"/>
      </w:r>
      <w:r>
        <w:rPr>
          <w:rFonts w:eastAsia="宋体" w:cs="Times New Roman" w:asciiTheme="minorEastAsia" w:hAnsiTheme="minorEastAsia"/>
          <w:kern w:val="0"/>
          <w:sz w:val="20"/>
          <w:szCs w:val="21"/>
        </w:rPr>
        <w:t>creat_linuxVM_2：点击提交订单到订单状态变为完成</w:t>
      </w:r>
      <w:r>
        <w:rPr>
          <w:rFonts w:eastAsia="宋体" w:cs="Times New Roman" w:asciiTheme="minorEastAsia" w:hAnsiTheme="minorEastAsia"/>
          <w:kern w:val="0"/>
          <w:sz w:val="20"/>
          <w:szCs w:val="21"/>
        </w:rPr>
        <w:br w:type="textWrapping"/>
      </w:r>
      <w:r>
        <w:rPr>
          <w:rFonts w:eastAsia="宋体" w:cs="Times New Roman" w:asciiTheme="minorEastAsia" w:hAnsiTheme="minorEastAsia"/>
          <w:kern w:val="0"/>
          <w:sz w:val="20"/>
          <w:szCs w:val="21"/>
        </w:rPr>
        <w:t>creat_shouguan：</w:t>
      </w:r>
      <w:r>
        <w:rPr>
          <w:rFonts w:hint="eastAsia" w:eastAsia="宋体" w:cs="Times New Roman" w:asciiTheme="minorEastAsia" w:hAnsiTheme="minorEastAsia"/>
          <w:kern w:val="0"/>
          <w:sz w:val="20"/>
          <w:szCs w:val="21"/>
        </w:rPr>
        <w:t xml:space="preserve"> </w:t>
      </w:r>
      <w:r>
        <w:rPr>
          <w:rFonts w:eastAsia="宋体" w:cs="Times New Roman" w:asciiTheme="minorEastAsia" w:hAnsiTheme="minorEastAsia"/>
          <w:kern w:val="0"/>
          <w:sz w:val="20"/>
          <w:szCs w:val="21"/>
        </w:rPr>
        <w:t>点击创建子网到受管子网创建完成</w:t>
      </w:r>
      <w:r>
        <w:rPr>
          <w:rFonts w:eastAsia="宋体" w:cs="Times New Roman" w:asciiTheme="minorEastAsia" w:hAnsiTheme="minorEastAsia"/>
          <w:kern w:val="0"/>
          <w:sz w:val="20"/>
          <w:szCs w:val="21"/>
        </w:rPr>
        <w:br w:type="textWrapping"/>
      </w:r>
      <w:r>
        <w:rPr>
          <w:rFonts w:eastAsia="宋体" w:cs="Times New Roman" w:asciiTheme="minorEastAsia" w:hAnsiTheme="minorEastAsia"/>
          <w:kern w:val="0"/>
          <w:sz w:val="20"/>
          <w:szCs w:val="21"/>
        </w:rPr>
        <w:t>creat_windowsVM_1： 点击创建虚拟机按钮到订单提交之前的操作</w:t>
      </w:r>
      <w:r>
        <w:rPr>
          <w:rFonts w:eastAsia="宋体" w:cs="Times New Roman" w:asciiTheme="minorEastAsia" w:hAnsiTheme="minorEastAsia"/>
          <w:kern w:val="0"/>
          <w:sz w:val="20"/>
          <w:szCs w:val="21"/>
        </w:rPr>
        <w:br w:type="textWrapping"/>
      </w:r>
      <w:r>
        <w:rPr>
          <w:rFonts w:eastAsia="宋体" w:cs="Times New Roman" w:asciiTheme="minorEastAsia" w:hAnsiTheme="minorEastAsia"/>
          <w:kern w:val="0"/>
          <w:sz w:val="20"/>
          <w:szCs w:val="21"/>
        </w:rPr>
        <w:t>creat_windowsVM_2：点击提交订单到订单状态变为完成</w:t>
      </w:r>
      <w:r>
        <w:rPr>
          <w:rFonts w:eastAsia="宋体" w:cs="Times New Roman" w:asciiTheme="minorEastAsia" w:hAnsiTheme="minorEastAsia"/>
          <w:kern w:val="0"/>
          <w:sz w:val="20"/>
          <w:szCs w:val="21"/>
        </w:rPr>
        <w:br w:type="textWrapping"/>
      </w:r>
      <w:r>
        <w:rPr>
          <w:rFonts w:eastAsia="宋体" w:cs="Times New Roman" w:asciiTheme="minorEastAsia" w:hAnsiTheme="minorEastAsia"/>
          <w:kern w:val="0"/>
          <w:sz w:val="20"/>
          <w:szCs w:val="21"/>
        </w:rPr>
        <w:t>creat_ziguan：点击创建子网到自管子网创建完成</w:t>
      </w:r>
    </w:p>
    <w:p>
      <w:pPr>
        <w:jc w:val="left"/>
        <w:rPr>
          <w:rFonts w:eastAsia="宋体" w:cs="Times New Roman" w:asciiTheme="minorEastAsia" w:hAnsiTheme="minorEastAsia"/>
          <w:kern w:val="0"/>
          <w:sz w:val="20"/>
          <w:szCs w:val="21"/>
        </w:rPr>
      </w:pPr>
    </w:p>
    <w:p>
      <w:pPr>
        <w:jc w:val="left"/>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结果分析：</w:t>
      </w:r>
    </w:p>
    <w:p>
      <w:pPr>
        <w:jc w:val="left"/>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1. 创建liunx与windows云主机各运行39次，全部pass；创建自管与受管子网个运行42次，全部pass。</w:t>
      </w:r>
    </w:p>
    <w:p>
      <w:pPr>
        <w:jc w:val="left"/>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2. 需求中创建云主机的请求响应时间为‘云主机购买界面点击提交订单按钮到订单变为‘已完成’状态’，故得出的数据为</w:t>
      </w:r>
      <w:r>
        <w:rPr>
          <w:rFonts w:eastAsia="宋体" w:cs="Times New Roman" w:asciiTheme="minorEastAsia" w:hAnsiTheme="minorEastAsia"/>
          <w:kern w:val="0"/>
          <w:sz w:val="20"/>
          <w:szCs w:val="21"/>
        </w:rPr>
        <w:t>creat_linuxVM_2</w:t>
      </w:r>
      <w:r>
        <w:rPr>
          <w:rFonts w:hint="eastAsia" w:eastAsia="宋体" w:cs="Times New Roman" w:asciiTheme="minorEastAsia" w:hAnsiTheme="minorEastAsia"/>
          <w:kern w:val="0"/>
          <w:sz w:val="20"/>
          <w:szCs w:val="21"/>
        </w:rPr>
        <w:t xml:space="preserve">  90%事务通过的时间23.787秒，</w:t>
      </w:r>
      <w:r>
        <w:rPr>
          <w:rFonts w:eastAsia="宋体" w:cs="Times New Roman" w:asciiTheme="minorEastAsia" w:hAnsiTheme="minorEastAsia"/>
          <w:kern w:val="0"/>
          <w:sz w:val="20"/>
          <w:szCs w:val="21"/>
        </w:rPr>
        <w:t>creat_windowsVM_2</w:t>
      </w:r>
      <w:r>
        <w:rPr>
          <w:rFonts w:hint="eastAsia" w:eastAsia="宋体" w:cs="Times New Roman" w:asciiTheme="minorEastAsia" w:hAnsiTheme="minorEastAsia"/>
          <w:kern w:val="0"/>
          <w:sz w:val="20"/>
          <w:szCs w:val="21"/>
        </w:rPr>
        <w:t xml:space="preserve">  90%事务通过的时间20.739秒。</w:t>
      </w:r>
    </w:p>
    <w:p>
      <w:pPr>
        <w:jc w:val="left"/>
        <w:rPr>
          <w:rFonts w:eastAsia="宋体" w:cs="Times New Roman" w:asciiTheme="minorEastAsia" w:hAnsiTheme="minorEastAsia"/>
          <w:kern w:val="0"/>
          <w:sz w:val="20"/>
          <w:szCs w:val="21"/>
        </w:rPr>
      </w:pPr>
      <w:r>
        <w:rPr>
          <w:rFonts w:hint="eastAsia" w:eastAsia="宋体" w:cs="Times New Roman" w:asciiTheme="minorEastAsia" w:hAnsiTheme="minorEastAsia"/>
          <w:kern w:val="0"/>
          <w:sz w:val="20"/>
          <w:szCs w:val="21"/>
        </w:rPr>
        <w:t>3. 创建子网的平均请求响应时间为‘点击创建子网按钮到子网创建成功’，得出自管子网90%事务通过时间3.352秒，受管子网90%事务通过时间4.768秒。</w:t>
      </w:r>
    </w:p>
    <w:p>
      <w:pPr>
        <w:pStyle w:val="2"/>
        <w:numPr>
          <w:ilvl w:val="0"/>
          <w:numId w:val="1"/>
        </w:numPr>
        <w:spacing w:before="120" w:after="60" w:line="300" w:lineRule="auto"/>
        <w:jc w:val="left"/>
        <w:rPr>
          <w:rFonts w:hint="eastAsia" w:asciiTheme="majorEastAsia" w:hAnsiTheme="majorEastAsia" w:eastAsiaTheme="majorEastAsia"/>
          <w:sz w:val="32"/>
          <w:szCs w:val="32"/>
          <w:lang w:val="en-US" w:eastAsia="zh-CN"/>
        </w:rPr>
      </w:pPr>
      <w:r>
        <w:rPr>
          <w:rFonts w:hint="eastAsia" w:asciiTheme="majorEastAsia" w:hAnsiTheme="majorEastAsia" w:eastAsiaTheme="majorEastAsia"/>
          <w:sz w:val="32"/>
          <w:szCs w:val="32"/>
          <w:lang w:val="en-US" w:eastAsia="zh-CN"/>
        </w:rPr>
        <w:t>调优前后性能分析对比</w:t>
      </w:r>
    </w:p>
    <w:p>
      <w:pPr>
        <w:pStyle w:val="3"/>
        <w:rPr>
          <w:rFonts w:hint="eastAsia" w:asciiTheme="majorEastAsia" w:hAnsi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4.1</w:t>
      </w:r>
      <w:r>
        <w:rPr>
          <w:rFonts w:hint="eastAsia" w:asciiTheme="majorEastAsia" w:hAnsiTheme="majorEastAsia" w:cstheme="majorEastAsia"/>
          <w:sz w:val="28"/>
          <w:szCs w:val="28"/>
          <w:lang w:val="en-US" w:eastAsia="zh-CN"/>
        </w:rPr>
        <w:t>性能优化点</w:t>
      </w:r>
    </w:p>
    <w:p>
      <w:pPr>
        <w:ind w:firstLine="420"/>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第一轮的性能测试结果虽然已经满足线上用户并发量的需求，但针对场景一与场景二，在可优化的基础上，研发在JDBC配置、Tomcat配置、MySQL配置、SQL优化四个方面做了的参数调整，使ecsc平台的稳定性、用户并发量、90%用户的响应时间、每秒点击量等等有了非常明显的提升。</w:t>
      </w:r>
    </w:p>
    <w:p>
      <w:pPr>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1）JDBC配置调整</w:t>
      </w:r>
    </w:p>
    <w:p>
      <w:pPr>
        <w:ind w:firstLine="420"/>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修改JDBC配置的目的是建立的数据库连接池连接数，增加处理能力，效果十分明显，查看MySQL连接数，在压力时，能最多开启了712个连接，相比之前最大使用了277个连接，是有了长足的进步。</w:t>
      </w:r>
    </w:p>
    <w:p>
      <w:pPr>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 xml:space="preserve">2）Tomcat配置调整 </w:t>
      </w:r>
    </w:p>
    <w:p>
      <w:pPr>
        <w:ind w:firstLine="420"/>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本次参数调整，主要涉及的是增加线程池，增加线程池中的最大线程数（单核CPU配置为200左右是正常的，对于我们的四核CPU的MySQL服务器，可以开到800没问题的），开启NIO，调整使用NIO模型时接收线程的数目，增加等待连接队列长度（acceptCount），禁用DNS查询。</w:t>
      </w:r>
    </w:p>
    <w:p>
      <w:pPr>
        <w:numPr>
          <w:ilvl w:val="0"/>
          <w:numId w:val="7"/>
        </w:numPr>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MySQL配调整</w:t>
      </w:r>
    </w:p>
    <w:p>
      <w:pPr>
        <w:ind w:firstLine="420"/>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主要是增加query_cache_size及打开慢查询。慢查询是将哪些进入数据库的请求超过X秒后，将其记录在指定日志中，方便研发后期查询问题。query_cache_size，当数据库打开了Query Cache（简称QC）功能后，数据库在执行SELECT语句时，会将其结果放到QC中，当下一次处理同样的SELECT请求时，数据库就会从QC取得结果，而不需要去数据表中查询，优化了查询的速度。</w:t>
      </w:r>
    </w:p>
    <w:p>
      <w:pPr>
        <w:numPr>
          <w:ilvl w:val="0"/>
          <w:numId w:val="7"/>
        </w:numPr>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SQL优化</w:t>
      </w:r>
    </w:p>
    <w:p>
      <w:pPr>
        <w:numPr>
          <w:ilvl w:val="0"/>
          <w:numId w:val="0"/>
        </w:numPr>
        <w:ind w:firstLine="420"/>
        <w:rPr>
          <w:rFonts w:hint="eastAsia" w:asciiTheme="majorEastAsia" w:hAnsiTheme="majorEastAsia" w:cstheme="majorEastAsia"/>
          <w:sz w:val="21"/>
          <w:szCs w:val="21"/>
          <w:lang w:val="en-US" w:eastAsia="zh-CN"/>
        </w:rPr>
      </w:pPr>
      <w:r>
        <w:rPr>
          <w:rFonts w:hint="eastAsia" w:asciiTheme="majorEastAsia" w:hAnsiTheme="majorEastAsia" w:cstheme="majorEastAsia"/>
          <w:sz w:val="21"/>
          <w:szCs w:val="21"/>
          <w:lang w:val="en-US" w:eastAsia="zh-CN"/>
        </w:rPr>
        <w:t>基于第一轮、第二轮压测结果，响应时间最慢的事务，沟通事务点，找到对应的查询，对SQL进行分析、查看解释计划、查看相关表索引设计等，最终在尽可能不修改业务的情况下，合理添加索引，提高查询的速度。</w:t>
      </w:r>
    </w:p>
    <w:p>
      <w:pPr>
        <w:pStyle w:val="3"/>
        <w:rPr>
          <w:rFonts w:hint="eastAsia" w:asciiTheme="majorEastAsia" w:hAnsi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4.2</w:t>
      </w:r>
      <w:r>
        <w:rPr>
          <w:rFonts w:hint="eastAsia" w:asciiTheme="majorEastAsia" w:hAnsiTheme="majorEastAsia" w:cstheme="majorEastAsia"/>
          <w:sz w:val="28"/>
          <w:szCs w:val="28"/>
          <w:lang w:val="en-US" w:eastAsia="zh-CN"/>
        </w:rPr>
        <w:t xml:space="preserve"> 性能结果分析对比</w:t>
      </w: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4.2.1 多用户并发登录优化前后性能对比（场景一）</w:t>
      </w:r>
    </w:p>
    <w:p>
      <w:p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优化前500用户绝对并发：</w:t>
      </w:r>
    </w:p>
    <w:p>
      <w:r>
        <w:drawing>
          <wp:inline distT="0" distB="0" distL="114300" distR="114300">
            <wp:extent cx="5267325" cy="3493135"/>
            <wp:effectExtent l="0" t="0" r="9525" b="120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7325" cy="3493135"/>
                    </a:xfrm>
                    <a:prstGeom prst="rect">
                      <a:avLst/>
                    </a:prstGeom>
                    <a:noFill/>
                    <a:ln w="9525">
                      <a:noFill/>
                    </a:ln>
                  </pic:spPr>
                </pic:pic>
              </a:graphicData>
            </a:graphic>
          </wp:inline>
        </w:drawing>
      </w:r>
    </w:p>
    <w:p>
      <w:pPr>
        <w:jc w:val="center"/>
        <w:rPr>
          <w:rFonts w:hint="eastAsia" w:eastAsiaTheme="minorEastAsia"/>
          <w:lang w:eastAsia="zh-CN"/>
        </w:rPr>
      </w:pPr>
      <w:r>
        <w:rPr>
          <w:rFonts w:hint="eastAsia"/>
          <w:lang w:eastAsia="zh-CN"/>
        </w:rPr>
        <w:t>图</w:t>
      </w:r>
      <w:r>
        <w:rPr>
          <w:rFonts w:hint="eastAsia"/>
          <w:lang w:val="en-US" w:eastAsia="zh-CN"/>
        </w:rPr>
        <w:t>4-1</w:t>
      </w:r>
    </w:p>
    <w:p>
      <w:pPr>
        <w:rPr>
          <w:rFonts w:hint="eastAsia"/>
          <w:lang w:val="en-US" w:eastAsia="zh-CN"/>
        </w:rPr>
      </w:pPr>
    </w:p>
    <w:p>
      <w:pPr>
        <w:rPr>
          <w:rFonts w:hint="eastAsia"/>
          <w:lang w:val="en-US" w:eastAsia="zh-CN"/>
        </w:rPr>
      </w:pPr>
      <w:r>
        <w:rPr>
          <w:rFonts w:hint="eastAsia"/>
          <w:lang w:val="en-US" w:eastAsia="zh-CN"/>
        </w:rPr>
        <w:t>优化后500用户绝对并发：</w:t>
      </w:r>
    </w:p>
    <w:p>
      <w:r>
        <w:drawing>
          <wp:inline distT="0" distB="0" distL="114300" distR="114300">
            <wp:extent cx="5273040" cy="3430905"/>
            <wp:effectExtent l="0" t="0" r="3810" b="1714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3040" cy="3430905"/>
                    </a:xfrm>
                    <a:prstGeom prst="rect">
                      <a:avLst/>
                    </a:prstGeom>
                    <a:noFill/>
                    <a:ln w="9525">
                      <a:noFill/>
                    </a:ln>
                  </pic:spPr>
                </pic:pic>
              </a:graphicData>
            </a:graphic>
          </wp:inline>
        </w:drawing>
      </w:r>
    </w:p>
    <w:p>
      <w:pPr>
        <w:jc w:val="center"/>
        <w:rPr>
          <w:rFonts w:hint="eastAsia" w:eastAsiaTheme="minorEastAsia"/>
          <w:lang w:eastAsia="zh-CN"/>
        </w:rPr>
      </w:pPr>
      <w:r>
        <w:rPr>
          <w:rFonts w:hint="eastAsia"/>
          <w:lang w:eastAsia="zh-CN"/>
        </w:rPr>
        <w:t>图</w:t>
      </w:r>
      <w:r>
        <w:rPr>
          <w:rFonts w:hint="eastAsia"/>
          <w:lang w:val="en-US" w:eastAsia="zh-CN"/>
        </w:rPr>
        <w:t>4-2</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优化后600用户绝对并发：</w:t>
      </w:r>
    </w:p>
    <w:p>
      <w:pPr>
        <w:rPr>
          <w:rFonts w:hint="eastAsia"/>
          <w:lang w:val="en-US" w:eastAsia="zh-CN"/>
        </w:rPr>
      </w:pPr>
    </w:p>
    <w:p>
      <w:r>
        <w:drawing>
          <wp:inline distT="0" distB="0" distL="114300" distR="114300">
            <wp:extent cx="5273040" cy="3498850"/>
            <wp:effectExtent l="0" t="0" r="381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5273040" cy="3498850"/>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4-3</w:t>
      </w:r>
    </w:p>
    <w:p>
      <w:pPr>
        <w:jc w:val="center"/>
        <w:rPr>
          <w:rFonts w:hint="eastAsia"/>
          <w:lang w:val="en-US" w:eastAsia="zh-CN"/>
        </w:rPr>
      </w:pPr>
    </w:p>
    <w:p>
      <w:pPr>
        <w:jc w:val="left"/>
        <w:rPr>
          <w:rFonts w:hint="eastAsia"/>
          <w:lang w:val="en-US" w:eastAsia="zh-CN"/>
        </w:rPr>
      </w:pPr>
      <w:r>
        <w:rPr>
          <w:rFonts w:hint="eastAsia"/>
          <w:lang w:val="en-US" w:eastAsia="zh-CN"/>
        </w:rPr>
        <w:t>对比分析表：</w:t>
      </w:r>
    </w:p>
    <w:tbl>
      <w:tblPr>
        <w:tblW w:w="8558" w:type="dxa"/>
        <w:tblInd w:w="0" w:type="dxa"/>
        <w:shd w:val="clear"/>
        <w:tblLayout w:type="fixed"/>
        <w:tblCellMar>
          <w:top w:w="0" w:type="dxa"/>
          <w:left w:w="0" w:type="dxa"/>
          <w:bottom w:w="0" w:type="dxa"/>
          <w:right w:w="0" w:type="dxa"/>
        </w:tblCellMar>
      </w:tblPr>
      <w:tblGrid>
        <w:gridCol w:w="1287"/>
        <w:gridCol w:w="662"/>
        <w:gridCol w:w="788"/>
        <w:gridCol w:w="662"/>
        <w:gridCol w:w="788"/>
        <w:gridCol w:w="1611"/>
        <w:gridCol w:w="2760"/>
      </w:tblGrid>
      <w:tr>
        <w:tblPrEx>
          <w:shd w:val="clear"/>
          <w:tblLayout w:type="fixed"/>
          <w:tblCellMar>
            <w:top w:w="0" w:type="dxa"/>
            <w:left w:w="0" w:type="dxa"/>
            <w:bottom w:w="0" w:type="dxa"/>
            <w:right w:w="0" w:type="dxa"/>
          </w:tblCellMar>
        </w:tblPrEx>
        <w:trPr>
          <w:trHeight w:val="285" w:hRule="atLeast"/>
        </w:trPr>
        <w:tc>
          <w:tcPr>
            <w:tcW w:w="8558" w:type="dxa"/>
            <w:gridSpan w:val="7"/>
            <w:tcBorders>
              <w:top w:val="single" w:color="auto" w:sz="4" w:space="0"/>
              <w:left w:val="single" w:color="auto" w:sz="4" w:space="0"/>
              <w:bottom w:val="single" w:color="auto" w:sz="4" w:space="0"/>
              <w:right w:val="nil"/>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场景1绝对并发分析表</w:t>
            </w:r>
          </w:p>
        </w:tc>
      </w:tr>
      <w:tr>
        <w:tblPrEx>
          <w:tblLayout w:type="fixed"/>
          <w:tblCellMar>
            <w:top w:w="0" w:type="dxa"/>
            <w:left w:w="0" w:type="dxa"/>
            <w:bottom w:w="0" w:type="dxa"/>
            <w:right w:w="0" w:type="dxa"/>
          </w:tblCellMar>
        </w:tblPrEx>
        <w:trPr>
          <w:trHeight w:val="285" w:hRule="atLeast"/>
        </w:trPr>
        <w:tc>
          <w:tcPr>
            <w:tcW w:w="1287" w:type="dxa"/>
            <w:vMerge w:val="restart"/>
            <w:tcBorders>
              <w:top w:val="nil"/>
              <w:left w:val="single" w:color="auto" w:sz="4" w:space="0"/>
              <w:bottom w:val="single" w:color="000000" w:sz="4" w:space="0"/>
              <w:right w:val="nil"/>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并发用户数</w:t>
            </w:r>
          </w:p>
        </w:tc>
        <w:tc>
          <w:tcPr>
            <w:tcW w:w="1450" w:type="dxa"/>
            <w:gridSpan w:val="2"/>
            <w:tcBorders>
              <w:top w:val="single" w:color="auto" w:sz="4" w:space="0"/>
              <w:left w:val="single" w:color="auto" w:sz="4" w:space="0"/>
              <w:bottom w:val="single" w:color="auto" w:sz="4" w:space="0"/>
              <w:right w:val="single" w:color="000000"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平均点击数</w:t>
            </w:r>
          </w:p>
        </w:tc>
        <w:tc>
          <w:tcPr>
            <w:tcW w:w="1450" w:type="dxa"/>
            <w:gridSpan w:val="2"/>
            <w:tcBorders>
              <w:top w:val="single" w:color="auto" w:sz="4" w:space="0"/>
              <w:left w:val="nil"/>
              <w:bottom w:val="single" w:color="auto" w:sz="4" w:space="0"/>
              <w:right w:val="single" w:color="000000"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标准偏差</w:t>
            </w:r>
          </w:p>
        </w:tc>
        <w:tc>
          <w:tcPr>
            <w:tcW w:w="4371" w:type="dxa"/>
            <w:gridSpan w:val="2"/>
            <w:tcBorders>
              <w:top w:val="single" w:color="auto" w:sz="4" w:space="0"/>
              <w:left w:val="nil"/>
              <w:bottom w:val="single" w:color="auto" w:sz="4" w:space="0"/>
              <w:right w:val="single" w:color="000000"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90%用户通过响应时长</w:t>
            </w:r>
          </w:p>
        </w:tc>
      </w:tr>
      <w:tr>
        <w:tblPrEx>
          <w:tblLayout w:type="fixed"/>
          <w:tblCellMar>
            <w:top w:w="0" w:type="dxa"/>
            <w:left w:w="0" w:type="dxa"/>
            <w:bottom w:w="0" w:type="dxa"/>
            <w:right w:w="0" w:type="dxa"/>
          </w:tblCellMar>
        </w:tblPrEx>
        <w:trPr>
          <w:trHeight w:val="285" w:hRule="atLeast"/>
        </w:trPr>
        <w:tc>
          <w:tcPr>
            <w:tcW w:w="1287" w:type="dxa"/>
            <w:vMerge w:val="continue"/>
            <w:tcBorders>
              <w:top w:val="nil"/>
              <w:left w:val="single" w:color="auto" w:sz="4" w:space="0"/>
              <w:bottom w:val="single" w:color="000000" w:sz="4" w:space="0"/>
              <w:right w:val="nil"/>
            </w:tcBorders>
            <w:shd w:val="clear" w:color="000000" w:fill="FFC000"/>
            <w:tcMar>
              <w:top w:w="15" w:type="dxa"/>
              <w:left w:w="15" w:type="dxa"/>
              <w:right w:w="15" w:type="dxa"/>
            </w:tcMar>
            <w:vAlign w:val="center"/>
          </w:tcPr>
          <w:p>
            <w:pPr>
              <w:jc w:val="center"/>
              <w:rPr>
                <w:rFonts w:hint="eastAsia" w:ascii="宋体" w:hAnsi="宋体" w:eastAsia="宋体" w:cs="宋体"/>
                <w:b/>
                <w:i w:val="0"/>
                <w:color w:val="000000"/>
                <w:sz w:val="24"/>
                <w:szCs w:val="24"/>
                <w:u w:val="none"/>
              </w:rPr>
            </w:pPr>
          </w:p>
        </w:tc>
        <w:tc>
          <w:tcPr>
            <w:tcW w:w="662" w:type="dxa"/>
            <w:tcBorders>
              <w:top w:val="nil"/>
              <w:left w:val="single" w:color="auto" w:sz="4" w:space="0"/>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login</w:t>
            </w:r>
          </w:p>
        </w:tc>
        <w:tc>
          <w:tcPr>
            <w:tcW w:w="788"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logout</w:t>
            </w:r>
          </w:p>
        </w:tc>
        <w:tc>
          <w:tcPr>
            <w:tcW w:w="662"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login</w:t>
            </w:r>
          </w:p>
        </w:tc>
        <w:tc>
          <w:tcPr>
            <w:tcW w:w="788"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logout</w:t>
            </w:r>
          </w:p>
        </w:tc>
        <w:tc>
          <w:tcPr>
            <w:tcW w:w="1611"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login</w:t>
            </w:r>
          </w:p>
        </w:tc>
        <w:tc>
          <w:tcPr>
            <w:tcW w:w="2760" w:type="dxa"/>
            <w:tcBorders>
              <w:top w:val="nil"/>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bdr w:val="none" w:color="auto" w:sz="0" w:space="0"/>
                <w:lang w:val="en-US" w:eastAsia="zh-CN" w:bidi="ar"/>
              </w:rPr>
              <w:t>logout</w:t>
            </w:r>
          </w:p>
        </w:tc>
      </w:tr>
      <w:tr>
        <w:tblPrEx>
          <w:tblLayout w:type="fixed"/>
          <w:tblCellMar>
            <w:top w:w="0" w:type="dxa"/>
            <w:left w:w="0" w:type="dxa"/>
            <w:bottom w:w="0" w:type="dxa"/>
            <w:right w:w="0" w:type="dxa"/>
          </w:tblCellMar>
        </w:tblPrEx>
        <w:trPr>
          <w:trHeight w:val="270" w:hRule="atLeast"/>
        </w:trPr>
        <w:tc>
          <w:tcPr>
            <w:tcW w:w="1287" w:type="dxa"/>
            <w:tcBorders>
              <w:top w:val="nil"/>
              <w:left w:val="single" w:color="auto" w:sz="4" w:space="0"/>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500优化前</w:t>
            </w:r>
          </w:p>
        </w:tc>
        <w:tc>
          <w:tcPr>
            <w:tcW w:w="1450" w:type="dxa"/>
            <w:gridSpan w:val="2"/>
            <w:tcBorders>
              <w:top w:val="single" w:color="auto" w:sz="4" w:space="0"/>
              <w:left w:val="nil"/>
              <w:bottom w:val="single" w:color="auto"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295.556</w:t>
            </w:r>
          </w:p>
        </w:tc>
        <w:tc>
          <w:tcPr>
            <w:tcW w:w="662"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1.342</w:t>
            </w:r>
          </w:p>
        </w:tc>
        <w:tc>
          <w:tcPr>
            <w:tcW w:w="788"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1.857</w:t>
            </w:r>
          </w:p>
        </w:tc>
        <w:tc>
          <w:tcPr>
            <w:tcW w:w="1611"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3.162</w:t>
            </w:r>
          </w:p>
        </w:tc>
        <w:tc>
          <w:tcPr>
            <w:tcW w:w="276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5.569</w:t>
            </w:r>
          </w:p>
        </w:tc>
      </w:tr>
      <w:tr>
        <w:tblPrEx>
          <w:tblLayout w:type="fixed"/>
          <w:tblCellMar>
            <w:top w:w="0" w:type="dxa"/>
            <w:left w:w="0" w:type="dxa"/>
            <w:bottom w:w="0" w:type="dxa"/>
            <w:right w:w="0" w:type="dxa"/>
          </w:tblCellMar>
        </w:tblPrEx>
        <w:trPr>
          <w:trHeight w:val="270" w:hRule="atLeast"/>
        </w:trPr>
        <w:tc>
          <w:tcPr>
            <w:tcW w:w="1287" w:type="dxa"/>
            <w:tcBorders>
              <w:top w:val="nil"/>
              <w:left w:val="single" w:color="auto" w:sz="4" w:space="0"/>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500优化后</w:t>
            </w:r>
          </w:p>
        </w:tc>
        <w:tc>
          <w:tcPr>
            <w:tcW w:w="1450" w:type="dxa"/>
            <w:gridSpan w:val="2"/>
            <w:tcBorders>
              <w:top w:val="single" w:color="auto" w:sz="4" w:space="0"/>
              <w:left w:val="nil"/>
              <w:bottom w:val="single" w:color="auto"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355.615</w:t>
            </w:r>
          </w:p>
        </w:tc>
        <w:tc>
          <w:tcPr>
            <w:tcW w:w="662"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1.668</w:t>
            </w:r>
          </w:p>
        </w:tc>
        <w:tc>
          <w:tcPr>
            <w:tcW w:w="788"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0.936</w:t>
            </w:r>
          </w:p>
        </w:tc>
        <w:tc>
          <w:tcPr>
            <w:tcW w:w="1611"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4.323</w:t>
            </w:r>
          </w:p>
        </w:tc>
        <w:tc>
          <w:tcPr>
            <w:tcW w:w="276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3.066</w:t>
            </w:r>
          </w:p>
        </w:tc>
      </w:tr>
      <w:tr>
        <w:tblPrEx>
          <w:tblLayout w:type="fixed"/>
          <w:tblCellMar>
            <w:top w:w="0" w:type="dxa"/>
            <w:left w:w="0" w:type="dxa"/>
            <w:bottom w:w="0" w:type="dxa"/>
            <w:right w:w="0" w:type="dxa"/>
          </w:tblCellMar>
        </w:tblPrEx>
        <w:trPr>
          <w:trHeight w:val="270" w:hRule="atLeast"/>
        </w:trPr>
        <w:tc>
          <w:tcPr>
            <w:tcW w:w="1287" w:type="dxa"/>
            <w:tcBorders>
              <w:top w:val="nil"/>
              <w:left w:val="single" w:color="auto" w:sz="4" w:space="0"/>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600优化后</w:t>
            </w:r>
          </w:p>
        </w:tc>
        <w:tc>
          <w:tcPr>
            <w:tcW w:w="1450" w:type="dxa"/>
            <w:gridSpan w:val="2"/>
            <w:tcBorders>
              <w:top w:val="single" w:color="auto" w:sz="4" w:space="0"/>
              <w:left w:val="nil"/>
              <w:bottom w:val="single" w:color="auto" w:sz="4" w:space="0"/>
              <w:right w:val="single" w:color="000000"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353.097</w:t>
            </w:r>
          </w:p>
        </w:tc>
        <w:tc>
          <w:tcPr>
            <w:tcW w:w="662"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2.053</w:t>
            </w:r>
          </w:p>
        </w:tc>
        <w:tc>
          <w:tcPr>
            <w:tcW w:w="788"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1.088</w:t>
            </w:r>
          </w:p>
        </w:tc>
        <w:tc>
          <w:tcPr>
            <w:tcW w:w="1611"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5.098</w:t>
            </w:r>
          </w:p>
        </w:tc>
        <w:tc>
          <w:tcPr>
            <w:tcW w:w="276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3.744</w:t>
            </w:r>
          </w:p>
        </w:tc>
      </w:tr>
    </w:tbl>
    <w:p>
      <w:pPr>
        <w:jc w:val="center"/>
        <w:rPr>
          <w:rFonts w:hint="eastAsia"/>
          <w:lang w:val="en-US" w:eastAsia="zh-CN"/>
        </w:rPr>
      </w:pPr>
      <w:r>
        <w:rPr>
          <w:rFonts w:hint="eastAsia"/>
          <w:lang w:val="en-US" w:eastAsia="zh-CN"/>
        </w:rPr>
        <w:t>表2</w:t>
      </w:r>
    </w:p>
    <w:p>
      <w:pPr>
        <w:jc w:val="center"/>
        <w:rPr>
          <w:rFonts w:hint="eastAsia"/>
          <w:lang w:val="en-US" w:eastAsia="zh-CN"/>
        </w:rPr>
      </w:pPr>
    </w:p>
    <w:p>
      <w:pPr>
        <w:jc w:val="left"/>
        <w:rPr>
          <w:rFonts w:hint="eastAsia"/>
          <w:lang w:val="en-US" w:eastAsia="zh-CN"/>
        </w:rPr>
      </w:pPr>
      <w:r>
        <w:rPr>
          <w:rFonts w:hint="eastAsia"/>
          <w:lang w:val="en-US" w:eastAsia="zh-CN"/>
        </w:rPr>
        <w:t>优化前后对比分析：</w:t>
      </w:r>
    </w:p>
    <w:p>
      <w:pPr>
        <w:jc w:val="left"/>
        <w:rPr>
          <w:rFonts w:hint="eastAsia"/>
          <w:lang w:val="en-US" w:eastAsia="zh-CN"/>
        </w:rPr>
      </w:pPr>
      <w:r>
        <w:rPr>
          <w:rFonts w:hint="eastAsia"/>
          <w:lang w:val="en-US" w:eastAsia="zh-CN"/>
        </w:rPr>
        <w:t xml:space="preserve">    前提：优测试脚本一直未变化，数据库中的数据量未变化</w:t>
      </w:r>
    </w:p>
    <w:p>
      <w:pPr>
        <w:ind w:firstLine="420"/>
        <w:jc w:val="left"/>
        <w:rPr>
          <w:rFonts w:hint="eastAsia"/>
          <w:lang w:val="en-US" w:eastAsia="zh-CN"/>
        </w:rPr>
      </w:pPr>
      <w:r>
        <w:rPr>
          <w:rFonts w:hint="eastAsia"/>
          <w:lang w:val="en-US" w:eastAsia="zh-CN"/>
        </w:rPr>
        <w:t>图4-1是优化前第一次500并发测试的Analysis Summary， 图4-2与图4-3是优化后500并发登录、600并发登录的Analysis Summary。首先，从并发用户数来看，优化后的虚拟用户并发数由500提高到了600，三个并发的事务成功率都在100%，说明实际用户并发人数提高到了6000人，提高了20%的用户并发数。平均点击率由295提高到了355左右，提高了16.7%速率。‘标准偏差’与‘90%用户通过的响应时长’都</w:t>
      </w:r>
      <w:bookmarkStart w:id="0" w:name="_GoBack"/>
      <w:bookmarkEnd w:id="0"/>
      <w:r>
        <w:rPr>
          <w:rFonts w:hint="eastAsia"/>
          <w:lang w:val="en-US" w:eastAsia="zh-CN"/>
        </w:rPr>
        <w:t>是随着并发数量的增大而增大，优化后的稳定性和响应时间相对变化不大。</w:t>
      </w:r>
    </w:p>
    <w:p>
      <w:pPr>
        <w:ind w:firstLine="420"/>
        <w:jc w:val="left"/>
        <w:rPr>
          <w:rFonts w:hint="eastAsia"/>
          <w:lang w:val="en-US" w:eastAsia="zh-CN"/>
        </w:rPr>
      </w:pPr>
    </w:p>
    <w:p>
      <w:pPr>
        <w:pStyle w:val="4"/>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4.2.2 多用户广义并发登录优化前后性能对比（场景二）</w:t>
      </w:r>
    </w:p>
    <w:p>
      <w:pPr>
        <w:jc w:val="left"/>
        <w:rPr>
          <w:rFonts w:hint="eastAsia"/>
          <w:lang w:val="en-US" w:eastAsia="zh-CN"/>
        </w:rPr>
      </w:pPr>
      <w:r>
        <w:rPr>
          <w:rFonts w:hint="eastAsia"/>
          <w:lang w:val="en-US" w:eastAsia="zh-CN"/>
        </w:rPr>
        <w:t>优化前700用户广义并发：</w:t>
      </w:r>
    </w:p>
    <w:p>
      <w:r>
        <w:drawing>
          <wp:inline distT="0" distB="0" distL="114300" distR="114300">
            <wp:extent cx="5270500" cy="5687695"/>
            <wp:effectExtent l="0" t="0" r="6350" b="825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4"/>
                    <a:stretch>
                      <a:fillRect/>
                    </a:stretch>
                  </pic:blipFill>
                  <pic:spPr>
                    <a:xfrm>
                      <a:off x="0" y="0"/>
                      <a:ext cx="5270500" cy="5687695"/>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4-4</w:t>
      </w:r>
    </w:p>
    <w:p>
      <w:pPr>
        <w:jc w:val="left"/>
        <w:rPr>
          <w:rFonts w:hint="eastAsia"/>
          <w:lang w:val="en-US" w:eastAsia="zh-CN"/>
        </w:rPr>
      </w:pPr>
      <w:r>
        <w:rPr>
          <w:rFonts w:hint="eastAsia"/>
          <w:lang w:val="en-US" w:eastAsia="zh-CN"/>
        </w:rPr>
        <w:t>优化后700用户广义并发：</w:t>
      </w:r>
    </w:p>
    <w:p>
      <w:pPr>
        <w:jc w:val="left"/>
      </w:pPr>
      <w:r>
        <w:drawing>
          <wp:inline distT="0" distB="0" distL="114300" distR="114300">
            <wp:extent cx="5273040" cy="5628640"/>
            <wp:effectExtent l="0" t="0" r="3810" b="1016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5273040" cy="5628640"/>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4-5</w:t>
      </w:r>
    </w:p>
    <w:p>
      <w:pPr>
        <w:jc w:val="left"/>
        <w:rPr>
          <w:rFonts w:hint="eastAsia"/>
          <w:lang w:val="en-US" w:eastAsia="zh-CN"/>
        </w:rPr>
      </w:pPr>
      <w:r>
        <w:rPr>
          <w:rFonts w:hint="eastAsia"/>
          <w:lang w:val="en-US" w:eastAsia="zh-CN"/>
        </w:rPr>
        <w:t>二次优化后700用户广义并发：</w:t>
      </w:r>
    </w:p>
    <w:p>
      <w:pPr>
        <w:jc w:val="left"/>
      </w:pPr>
      <w:r>
        <w:drawing>
          <wp:inline distT="0" distB="0" distL="114300" distR="114300">
            <wp:extent cx="5273675" cy="5603240"/>
            <wp:effectExtent l="0" t="0" r="3175" b="1651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5273675" cy="5603240"/>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4-6</w:t>
      </w:r>
    </w:p>
    <w:p>
      <w:pPr>
        <w:jc w:val="center"/>
        <w:rPr>
          <w:rFonts w:hint="eastAsia"/>
          <w:lang w:val="en-US" w:eastAsia="zh-CN"/>
        </w:rPr>
      </w:pPr>
    </w:p>
    <w:tbl>
      <w:tblPr>
        <w:tblW w:w="6860" w:type="dxa"/>
        <w:tblInd w:w="0" w:type="dxa"/>
        <w:shd w:val="clear"/>
        <w:tblLayout w:type="fixed"/>
        <w:tblCellMar>
          <w:top w:w="0" w:type="dxa"/>
          <w:left w:w="0" w:type="dxa"/>
          <w:bottom w:w="0" w:type="dxa"/>
          <w:right w:w="0" w:type="dxa"/>
        </w:tblCellMar>
      </w:tblPr>
      <w:tblGrid>
        <w:gridCol w:w="2960"/>
        <w:gridCol w:w="1400"/>
        <w:gridCol w:w="1420"/>
        <w:gridCol w:w="1080"/>
      </w:tblGrid>
      <w:tr>
        <w:tblPrEx>
          <w:shd w:val="clear"/>
          <w:tblLayout w:type="fixed"/>
          <w:tblCellMar>
            <w:top w:w="0" w:type="dxa"/>
            <w:left w:w="0" w:type="dxa"/>
            <w:bottom w:w="0" w:type="dxa"/>
            <w:right w:w="0" w:type="dxa"/>
          </w:tblCellMar>
        </w:tblPrEx>
        <w:trPr>
          <w:trHeight w:val="285" w:hRule="atLeast"/>
        </w:trPr>
        <w:tc>
          <w:tcPr>
            <w:tcW w:w="2960" w:type="dxa"/>
            <w:tcBorders>
              <w:top w:val="single" w:color="auto" w:sz="4" w:space="0"/>
              <w:left w:val="single" w:color="auto" w:sz="4" w:space="0"/>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bdr w:val="none" w:color="auto" w:sz="0" w:space="0"/>
                <w:lang w:val="en-US" w:eastAsia="zh-CN" w:bidi="ar"/>
              </w:rPr>
              <w:t>Transaction Name</w:t>
            </w:r>
          </w:p>
        </w:tc>
        <w:tc>
          <w:tcPr>
            <w:tcW w:w="1400" w:type="dxa"/>
            <w:tcBorders>
              <w:top w:val="single" w:color="auto" w:sz="4" w:space="0"/>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bdr w:val="none" w:color="auto" w:sz="0" w:space="0"/>
                <w:lang w:val="en-US" w:eastAsia="zh-CN" w:bidi="ar"/>
              </w:rPr>
              <w:t>二次优化后</w:t>
            </w:r>
          </w:p>
        </w:tc>
        <w:tc>
          <w:tcPr>
            <w:tcW w:w="1420" w:type="dxa"/>
            <w:tcBorders>
              <w:top w:val="single" w:color="auto" w:sz="4" w:space="0"/>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bdr w:val="none" w:color="auto" w:sz="0" w:space="0"/>
                <w:lang w:val="en-US" w:eastAsia="zh-CN" w:bidi="ar"/>
              </w:rPr>
              <w:t>优化后</w:t>
            </w:r>
          </w:p>
        </w:tc>
        <w:tc>
          <w:tcPr>
            <w:tcW w:w="1080" w:type="dxa"/>
            <w:tcBorders>
              <w:top w:val="single" w:color="auto" w:sz="4" w:space="0"/>
              <w:left w:val="nil"/>
              <w:bottom w:val="single" w:color="auto" w:sz="4" w:space="0"/>
              <w:right w:val="single" w:color="auto" w:sz="4" w:space="0"/>
            </w:tcBorders>
            <w:shd w:val="clear" w:color="000000" w:fill="FFC00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b/>
                <w:i w:val="0"/>
                <w:color w:val="auto"/>
                <w:sz w:val="24"/>
                <w:szCs w:val="24"/>
                <w:u w:val="none"/>
              </w:rPr>
            </w:pPr>
            <w:r>
              <w:rPr>
                <w:rFonts w:hint="eastAsia" w:ascii="宋体" w:hAnsi="宋体" w:eastAsia="宋体" w:cs="宋体"/>
                <w:b/>
                <w:i w:val="0"/>
                <w:color w:val="auto"/>
                <w:kern w:val="0"/>
                <w:sz w:val="24"/>
                <w:szCs w:val="24"/>
                <w:u w:val="none"/>
                <w:bdr w:val="none" w:color="auto" w:sz="0" w:space="0"/>
                <w:lang w:val="en-US" w:eastAsia="zh-CN" w:bidi="ar"/>
              </w:rPr>
              <w:t>优化前</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"C:\\Users\\luolijun\\AppData\\Local\\Temp\\ResponseTime0000(creat_flag)0000"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creat_flag</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306.672</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296.818</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292.423</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"C:\\Users\\luolijun\\AppData\\Local\\Temp\\ResponseTime0000(creat_flagclass)0000"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creat_flagclass</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40.865</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56.126</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276.39</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"C:\\Users\\luolijun\\AppData\\Local\\Temp\\ResponseTime0000(creat_workorder)0000"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creat_workorder</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13.855</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8.447</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122.749</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"C:\\Users\\luolijun\\AppData\\Local\\Temp\\ResponseTime0000(login_in)0000"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login_in</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3.986</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0.5</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40.227</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"C:\\Users\\luolijun\\AppData\\Local\\Temp\\ResponseTime0000(login_out)0000"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login_out</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0.995</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1.076</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42.408</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"C:\\Users\\luolijun\\AppData\\Local\\Temp\\ResponseTime0000(select_baojingxinxi)0000"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select_baojingxinxi</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8.25</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4.835</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98.224</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"C:\\Users\\luolijun\\AppData\\Local\\Temp\\ResponseTime0000(select_dingdanguanli)0000"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select_dingdanguanli</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80.226</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39.589</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98.917</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"C:\\Users\\luolijun\\AppData\\Local\\Temp\\ResponseTime0000(select_feiyongbaobiao)0000"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select_feiyongbaobiao</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5.786</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4.425</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99.02</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"C:\\Users\\luolijun\\AppData\\Local\\Temp\\ResponseTime0000(select_Netresources)0000"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select_Netresources</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4.436</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4.459</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42.161</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"C:\\Users\\luolijun\\AppData\\Local\\Temp\\ResponseTime0000(select_Pnetwork)0000"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select_Pnetwork</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15.638</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96.35</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124.641</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"C:\\Users\\luolijun\\AppData\\Local\\Temp\\ResponseTime0000(select_Snapshot)0000"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select_Snapshot</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16.799</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14.238</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72.377</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"C:\\Users\\luolijun\\AppData\\Local\\Temp\\ResponseTime0000(select_Vdisk)0000"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select_Vdisk</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3.385</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1.431</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79.957</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"C:\\Users\\luolijun\\AppData\\Local\\Temp\\ResponseTime0000(select_vm)0000"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select_vm</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12.927</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4.245</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106.66</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"C:\\Users\\luolijun\\AppData\\Local\\Temp\\ResponseTime0000(select_VMresources)0000"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select_VMresources</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4.539</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1.297</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79.729</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"C:\\Users\\luolijun\\AppData\\Local\\Temp\\ResponseTime0000(select_Volumeresources)0000"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select_Volumeresources</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4.783</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1.381</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82.615</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"C:\\Users\\luolijun\\AppData\\Local\\Temp\\ResponseTime0000(select_zhanghuzonglan)0000"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select_zhanghuzonglan</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7.064</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3.164</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105.015</w:t>
            </w:r>
          </w:p>
        </w:tc>
      </w:tr>
      <w:tr>
        <w:tblPrEx>
          <w:tblLayout w:type="fixed"/>
          <w:tblCellMar>
            <w:top w:w="0" w:type="dxa"/>
            <w:left w:w="0" w:type="dxa"/>
            <w:bottom w:w="0" w:type="dxa"/>
            <w:right w:w="0" w:type="dxa"/>
          </w:tblCellMar>
        </w:tblPrEx>
        <w:trPr>
          <w:trHeight w:val="270" w:hRule="atLeast"/>
        </w:trPr>
        <w:tc>
          <w:tcPr>
            <w:tcW w:w="2960" w:type="dxa"/>
            <w:tcBorders>
              <w:top w:val="nil"/>
              <w:left w:val="single" w:color="auto" w:sz="4" w:space="0"/>
              <w:bottom w:val="single" w:color="auto" w:sz="4" w:space="0"/>
              <w:right w:val="single" w:color="auto" w:sz="4" w:space="0"/>
            </w:tcBorders>
            <w:shd w:val="clear" w:color="000000" w:fill="FFFFFF"/>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auto"/>
                <w:sz w:val="22"/>
                <w:szCs w:val="22"/>
                <w:u w:val="none"/>
              </w:rPr>
            </w:pPr>
            <w:r>
              <w:rPr>
                <w:rFonts w:hint="eastAsia" w:ascii="宋体" w:hAnsi="宋体" w:eastAsia="宋体" w:cs="宋体"/>
                <w:i w:val="0"/>
                <w:kern w:val="0"/>
                <w:sz w:val="22"/>
                <w:szCs w:val="22"/>
                <w:u w:val="none"/>
                <w:bdr w:val="none" w:color="auto" w:sz="0" w:space="0"/>
                <w:lang w:val="en-US" w:eastAsia="zh-CN" w:bidi="ar"/>
              </w:rPr>
              <w:fldChar w:fldCharType="begin"/>
            </w:r>
            <w:r>
              <w:rPr>
                <w:rFonts w:hint="eastAsia" w:ascii="宋体" w:hAnsi="宋体" w:eastAsia="宋体" w:cs="宋体"/>
                <w:i w:val="0"/>
                <w:kern w:val="0"/>
                <w:sz w:val="22"/>
                <w:szCs w:val="22"/>
                <w:u w:val="none"/>
                <w:bdr w:val="none" w:color="auto" w:sz="0" w:space="0"/>
                <w:lang w:val="en-US" w:eastAsia="zh-CN" w:bidi="ar"/>
              </w:rPr>
              <w:instrText xml:space="preserve"> HYPERLINK "C:\\Users\\luolijun\\AppData\\Local\\Temp\\ResponseTime0000(select_ziyuanjiankong)0000" </w:instrText>
            </w:r>
            <w:r>
              <w:rPr>
                <w:rFonts w:hint="eastAsia" w:ascii="宋体" w:hAnsi="宋体" w:eastAsia="宋体" w:cs="宋体"/>
                <w:i w:val="0"/>
                <w:kern w:val="0"/>
                <w:sz w:val="22"/>
                <w:szCs w:val="22"/>
                <w:u w:val="none"/>
                <w:bdr w:val="none" w:color="auto" w:sz="0" w:space="0"/>
                <w:lang w:val="en-US" w:eastAsia="zh-CN" w:bidi="ar"/>
              </w:rPr>
              <w:fldChar w:fldCharType="separate"/>
            </w:r>
            <w:r>
              <w:rPr>
                <w:rStyle w:val="13"/>
                <w:rFonts w:hint="eastAsia" w:ascii="宋体" w:hAnsi="宋体" w:eastAsia="宋体" w:cs="宋体"/>
                <w:i w:val="0"/>
                <w:color w:val="auto"/>
                <w:sz w:val="22"/>
                <w:szCs w:val="22"/>
                <w:u w:val="none"/>
                <w:bdr w:val="none" w:color="auto" w:sz="0" w:space="0"/>
              </w:rPr>
              <w:t>select_ziyuanjiankong</w:t>
            </w:r>
            <w:r>
              <w:rPr>
                <w:rFonts w:hint="eastAsia" w:ascii="宋体" w:hAnsi="宋体" w:eastAsia="宋体" w:cs="宋体"/>
                <w:i w:val="0"/>
                <w:kern w:val="0"/>
                <w:sz w:val="22"/>
                <w:szCs w:val="22"/>
                <w:u w:val="none"/>
                <w:bdr w:val="none" w:color="auto" w:sz="0" w:space="0"/>
                <w:lang w:val="en-US" w:eastAsia="zh-CN" w:bidi="ar"/>
              </w:rPr>
              <w:fldChar w:fldCharType="end"/>
            </w:r>
          </w:p>
        </w:tc>
        <w:tc>
          <w:tcPr>
            <w:tcW w:w="140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21.712</w:t>
            </w:r>
          </w:p>
        </w:tc>
        <w:tc>
          <w:tcPr>
            <w:tcW w:w="142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15.459</w:t>
            </w:r>
          </w:p>
        </w:tc>
        <w:tc>
          <w:tcPr>
            <w:tcW w:w="1080" w:type="dxa"/>
            <w:tcBorders>
              <w:top w:val="nil"/>
              <w:left w:val="nil"/>
              <w:bottom w:val="single" w:color="auto" w:sz="4" w:space="0"/>
              <w:right w:val="single" w:color="auto" w:sz="4" w:space="0"/>
            </w:tcBorders>
            <w:shd w:val="clear"/>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103.15</w:t>
            </w:r>
          </w:p>
        </w:tc>
      </w:tr>
    </w:tbl>
    <w:p>
      <w:pPr>
        <w:jc w:val="center"/>
        <w:rPr>
          <w:rFonts w:hint="eastAsia"/>
          <w:lang w:val="en-US" w:eastAsia="zh-CN"/>
        </w:rPr>
      </w:pPr>
      <w:r>
        <w:rPr>
          <w:rFonts w:hint="eastAsia"/>
          <w:lang w:val="en-US" w:eastAsia="zh-CN"/>
        </w:rPr>
        <w:t>表3</w:t>
      </w:r>
    </w:p>
    <w:p>
      <w:pPr>
        <w:jc w:val="center"/>
        <w:rPr>
          <w:rFonts w:hint="eastAsia"/>
          <w:lang w:val="en-US" w:eastAsia="zh-CN"/>
        </w:rPr>
      </w:pPr>
    </w:p>
    <w:p>
      <w:pPr>
        <w:rPr>
          <w:rFonts w:hint="eastAsia" w:asciiTheme="majorEastAsia" w:hAnsiTheme="majorEastAsia" w:eastAsiaTheme="majorEastAsia" w:cstheme="majorEastAsia"/>
          <w:sz w:val="24"/>
          <w:szCs w:val="24"/>
          <w:lang w:val="en-US" w:eastAsia="zh-CN"/>
        </w:rPr>
      </w:pPr>
    </w:p>
    <w:p>
      <w:pPr>
        <w:ind w:firstLine="420"/>
        <w:jc w:val="left"/>
        <w:rPr>
          <w:rFonts w:hint="eastAsia"/>
          <w:lang w:val="en-US" w:eastAsia="zh-CN"/>
        </w:rPr>
      </w:pPr>
      <w:r>
        <w:rPr>
          <w:rFonts w:hint="eastAsia"/>
          <w:lang w:val="en-US" w:eastAsia="zh-CN"/>
        </w:rPr>
        <w:t>前提：1）测试脚本一直未变化，同样是4个脚本，而且所以每个脚本用户量的比例同优化前后一致。</w:t>
      </w:r>
    </w:p>
    <w:p>
      <w:pPr>
        <w:ind w:firstLine="420"/>
        <w:jc w:val="left"/>
        <w:rPr>
          <w:rFonts w:hint="eastAsia"/>
          <w:lang w:val="en-US" w:eastAsia="zh-CN"/>
        </w:rPr>
      </w:pPr>
      <w:r>
        <w:rPr>
          <w:rFonts w:hint="eastAsia"/>
          <w:lang w:val="en-US" w:eastAsia="zh-CN"/>
        </w:rPr>
        <w:t xml:space="preserve">       2）数据库中的数据量未变化。</w:t>
      </w:r>
    </w:p>
    <w:p>
      <w:pPr>
        <w:ind w:firstLine="420"/>
        <w:jc w:val="left"/>
        <w:rPr>
          <w:rFonts w:hint="eastAsia"/>
          <w:lang w:val="en-US" w:eastAsia="zh-CN"/>
        </w:rPr>
      </w:pPr>
      <w:r>
        <w:rPr>
          <w:rFonts w:hint="eastAsia"/>
          <w:lang w:val="en-US" w:eastAsia="zh-CN"/>
        </w:rPr>
        <w:t xml:space="preserve">       3）测试时长都在2个半小时左右，相差不大</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优化先后对比分析：</w:t>
      </w:r>
    </w:p>
    <w:p>
      <w:pPr>
        <w:ind w:firstLine="420"/>
        <w:jc w:val="left"/>
        <w:rPr>
          <w:rFonts w:hint="eastAsia"/>
          <w:lang w:val="en-US" w:eastAsia="zh-CN"/>
        </w:rPr>
      </w:pPr>
      <w:r>
        <w:rPr>
          <w:rFonts w:hint="eastAsia"/>
          <w:lang w:val="en-US" w:eastAsia="zh-CN"/>
        </w:rPr>
        <w:t>图4-4是优化前第一次性能测试时场景二的700用户广义并发，图4-5是首次优化后场景二的700用户广义并发。从两个图标中可以看出：优化后执行的事务总数为378423，优化前是75387，在相同时间内执行的事务数‘优化后’是‘优化前’的5倍，说明执行的速率提高了5倍。 每秒的点击率提高了三倍多（由49.991 提高到162.069），错误失败率由3.45%降低到了0.0037%，失败事务数（260降低14个）。90%用户的响应时间相对于第一次来讲只有创建标签和查询私有网络变动不大（需要优化），其他事务都有非常显著的性能提高。 优化后的标准偏差小于1的有6个事务，方差在1-5之间的有7个， 方差大于5的有4个事务。 系统稳定性整体来讲比第一轮有非常显著的提高。</w:t>
      </w:r>
    </w:p>
    <w:p>
      <w:pPr>
        <w:ind w:firstLine="420"/>
        <w:jc w:val="left"/>
        <w:rPr>
          <w:rFonts w:hint="eastAsia"/>
          <w:lang w:val="en-US" w:eastAsia="zh-CN"/>
        </w:rPr>
      </w:pPr>
      <w:r>
        <w:rPr>
          <w:rFonts w:hint="eastAsia"/>
          <w:lang w:val="en-US" w:eastAsia="zh-CN"/>
        </w:rPr>
        <w:t>图4-6是针对‘私有网络’进行的优化，私有网络的查询时间由96.35秒降低到了15.638，但是失败率由原来的0.0037%提高到了0.0081%，因为调优后的第一次性能测试是在下班后，二次调优后的测试在上班时间，初步分析受网络影响很大。</w:t>
      </w:r>
    </w:p>
    <w:p>
      <w:pPr>
        <w:ind w:firstLine="420"/>
        <w:jc w:val="left"/>
        <w:rPr>
          <w:rFonts w:hint="eastAsia"/>
          <w:lang w:val="en-US" w:eastAsia="zh-CN"/>
        </w:rPr>
      </w:pPr>
      <w:r>
        <w:rPr>
          <w:rFonts w:hint="eastAsia"/>
          <w:lang w:val="en-US" w:eastAsia="zh-CN"/>
        </w:rPr>
        <w:t>综上所述，性能调优后，用户数量、系统稳定性、90%用户通过响应时间、每秒的点击率等等都有比较明显的提高。</w:t>
      </w:r>
    </w:p>
    <w:p>
      <w:pPr>
        <w:ind w:firstLine="420"/>
        <w:jc w:val="left"/>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姚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字体管家糖果">
    <w:panose1 w:val="00020600040101010101"/>
    <w:charset w:val="86"/>
    <w:family w:val="auto"/>
    <w:pitch w:val="default"/>
    <w:sig w:usb0="A00002BF" w:usb1="18E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both"/>
    </w:pPr>
    <w:r>
      <w:rPr>
        <w:rFonts w:hint="eastAsia"/>
      </w:rPr>
      <w:t>密级：内部公开                                                        第</w:t>
    </w:r>
    <w:r>
      <w:fldChar w:fldCharType="begin"/>
    </w:r>
    <w:r>
      <w:instrText xml:space="preserve"> PAGE   \* MERGEFORMAT </w:instrText>
    </w:r>
    <w:r>
      <w:fldChar w:fldCharType="separate"/>
    </w:r>
    <w:r>
      <w:t>1</w:t>
    </w:r>
    <w:r>
      <w:fldChar w:fldCharType="end"/>
    </w:r>
    <w:r>
      <w:rPr>
        <w:rFonts w:hint="eastAsia"/>
      </w:rPr>
      <w:t>页  共</w:t>
    </w:r>
    <w:r>
      <w:fldChar w:fldCharType="begin"/>
    </w:r>
    <w:r>
      <w:instrText xml:space="preserve"> NUMPAGES  </w:instrText>
    </w:r>
    <w:r>
      <w:fldChar w:fldCharType="separate"/>
    </w:r>
    <w:r>
      <w:t>11</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left"/>
      <w:rPr>
        <w:sz w:val="44"/>
        <w:szCs w:val="44"/>
      </w:rPr>
    </w:pPr>
    <w:r>
      <w:drawing>
        <wp:inline distT="0" distB="0" distL="0" distR="0">
          <wp:extent cx="914400" cy="39687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
                  <a:srcRect/>
                  <a:stretch>
                    <a:fillRect/>
                  </a:stretch>
                </pic:blipFill>
                <pic:spPr>
                  <a:xfrm>
                    <a:off x="0" y="0"/>
                    <a:ext cx="914400" cy="396875"/>
                  </a:xfrm>
                  <a:prstGeom prst="rect">
                    <a:avLst/>
                  </a:prstGeom>
                  <a:noFill/>
                  <a:ln w="9525">
                    <a:noFill/>
                    <a:miter lim="800000"/>
                    <a:headEnd/>
                    <a:tailEnd/>
                  </a:ln>
                </pic:spPr>
              </pic:pic>
            </a:graphicData>
          </a:graphic>
        </wp:inline>
      </w:drawing>
    </w:r>
    <w:r>
      <w:rPr>
        <w:rFonts w:hint="eastAsia"/>
      </w:rPr>
      <w:t xml:space="preserve">                                   </w:t>
    </w:r>
    <w:r>
      <w:rPr>
        <w:rFonts w:hint="eastAsia"/>
        <w:sz w:val="30"/>
        <w:szCs w:val="30"/>
      </w:rPr>
      <w:t>用户中心V1.0性能测试报告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17FB2"/>
    <w:multiLevelType w:val="multilevel"/>
    <w:tmpl w:val="05C17FB2"/>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2B0C204E"/>
    <w:multiLevelType w:val="multilevel"/>
    <w:tmpl w:val="2B0C204E"/>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39791990"/>
    <w:multiLevelType w:val="multilevel"/>
    <w:tmpl w:val="3979199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86B4F41"/>
    <w:multiLevelType w:val="singleLevel"/>
    <w:tmpl w:val="586B4F41"/>
    <w:lvl w:ilvl="0" w:tentative="0">
      <w:start w:val="1"/>
      <w:numFmt w:val="decimal"/>
      <w:suff w:val="space"/>
      <w:lvlText w:val="%1."/>
      <w:lvlJc w:val="left"/>
    </w:lvl>
  </w:abstractNum>
  <w:abstractNum w:abstractNumId="4">
    <w:nsid w:val="586B56FA"/>
    <w:multiLevelType w:val="singleLevel"/>
    <w:tmpl w:val="586B56FA"/>
    <w:lvl w:ilvl="0" w:tentative="0">
      <w:start w:val="2"/>
      <w:numFmt w:val="decimal"/>
      <w:suff w:val="space"/>
      <w:lvlText w:val="%1、"/>
      <w:lvlJc w:val="left"/>
    </w:lvl>
  </w:abstractNum>
  <w:abstractNum w:abstractNumId="5">
    <w:nsid w:val="586B5C8B"/>
    <w:multiLevelType w:val="singleLevel"/>
    <w:tmpl w:val="586B5C8B"/>
    <w:lvl w:ilvl="0" w:tentative="0">
      <w:start w:val="1"/>
      <w:numFmt w:val="decimal"/>
      <w:suff w:val="space"/>
      <w:lvlText w:val="%1."/>
      <w:lvlJc w:val="left"/>
    </w:lvl>
  </w:abstractNum>
  <w:abstractNum w:abstractNumId="6">
    <w:nsid w:val="586F3AA8"/>
    <w:multiLevelType w:val="singleLevel"/>
    <w:tmpl w:val="586F3AA8"/>
    <w:lvl w:ilvl="0" w:tentative="0">
      <w:start w:val="3"/>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27DD8"/>
    <w:rsid w:val="00027C18"/>
    <w:rsid w:val="0004538D"/>
    <w:rsid w:val="00047DB6"/>
    <w:rsid w:val="0005376B"/>
    <w:rsid w:val="000558C3"/>
    <w:rsid w:val="00062FBC"/>
    <w:rsid w:val="0007237B"/>
    <w:rsid w:val="00077ACF"/>
    <w:rsid w:val="000F0DDA"/>
    <w:rsid w:val="00104FA1"/>
    <w:rsid w:val="00144FEC"/>
    <w:rsid w:val="00157806"/>
    <w:rsid w:val="00157C05"/>
    <w:rsid w:val="001751E8"/>
    <w:rsid w:val="001948E0"/>
    <w:rsid w:val="00195ED7"/>
    <w:rsid w:val="001A39D1"/>
    <w:rsid w:val="001B40B7"/>
    <w:rsid w:val="001B55A7"/>
    <w:rsid w:val="001C0565"/>
    <w:rsid w:val="001C37A9"/>
    <w:rsid w:val="001F2192"/>
    <w:rsid w:val="00201430"/>
    <w:rsid w:val="002637C7"/>
    <w:rsid w:val="00277282"/>
    <w:rsid w:val="00296D06"/>
    <w:rsid w:val="002A2504"/>
    <w:rsid w:val="002C7561"/>
    <w:rsid w:val="002D0F8F"/>
    <w:rsid w:val="002D27E3"/>
    <w:rsid w:val="002F119E"/>
    <w:rsid w:val="002F7DCD"/>
    <w:rsid w:val="00335116"/>
    <w:rsid w:val="003469C4"/>
    <w:rsid w:val="003B244C"/>
    <w:rsid w:val="003B604C"/>
    <w:rsid w:val="00402262"/>
    <w:rsid w:val="0040736E"/>
    <w:rsid w:val="00417D8E"/>
    <w:rsid w:val="0043221E"/>
    <w:rsid w:val="004355EC"/>
    <w:rsid w:val="00445DCF"/>
    <w:rsid w:val="0046021B"/>
    <w:rsid w:val="00466B18"/>
    <w:rsid w:val="004802D3"/>
    <w:rsid w:val="004D0BC0"/>
    <w:rsid w:val="004F0578"/>
    <w:rsid w:val="00506593"/>
    <w:rsid w:val="00522080"/>
    <w:rsid w:val="00546A44"/>
    <w:rsid w:val="00561781"/>
    <w:rsid w:val="0057798F"/>
    <w:rsid w:val="0058457C"/>
    <w:rsid w:val="005A4821"/>
    <w:rsid w:val="005C3A00"/>
    <w:rsid w:val="005F35EC"/>
    <w:rsid w:val="006B7716"/>
    <w:rsid w:val="006C1ABA"/>
    <w:rsid w:val="006C54F4"/>
    <w:rsid w:val="006D6169"/>
    <w:rsid w:val="006D6E11"/>
    <w:rsid w:val="006E76BF"/>
    <w:rsid w:val="0072764C"/>
    <w:rsid w:val="00735395"/>
    <w:rsid w:val="00756D3C"/>
    <w:rsid w:val="007B099A"/>
    <w:rsid w:val="00822A0B"/>
    <w:rsid w:val="008230B4"/>
    <w:rsid w:val="008351C9"/>
    <w:rsid w:val="008460D7"/>
    <w:rsid w:val="008B5BF2"/>
    <w:rsid w:val="008E6F0A"/>
    <w:rsid w:val="00902E6C"/>
    <w:rsid w:val="009174A0"/>
    <w:rsid w:val="00925599"/>
    <w:rsid w:val="0093378A"/>
    <w:rsid w:val="0094071E"/>
    <w:rsid w:val="00942E07"/>
    <w:rsid w:val="009466E5"/>
    <w:rsid w:val="009753E5"/>
    <w:rsid w:val="009A0D01"/>
    <w:rsid w:val="009A2363"/>
    <w:rsid w:val="00A00579"/>
    <w:rsid w:val="00A007E6"/>
    <w:rsid w:val="00A142D6"/>
    <w:rsid w:val="00A34631"/>
    <w:rsid w:val="00A840E0"/>
    <w:rsid w:val="00A96C09"/>
    <w:rsid w:val="00AE5ABC"/>
    <w:rsid w:val="00AE6B3B"/>
    <w:rsid w:val="00AE6F58"/>
    <w:rsid w:val="00AF6B5A"/>
    <w:rsid w:val="00B00901"/>
    <w:rsid w:val="00B60E2E"/>
    <w:rsid w:val="00B614FF"/>
    <w:rsid w:val="00B908FA"/>
    <w:rsid w:val="00BD46AB"/>
    <w:rsid w:val="00BF1A58"/>
    <w:rsid w:val="00C25BD1"/>
    <w:rsid w:val="00C45C2D"/>
    <w:rsid w:val="00C463F5"/>
    <w:rsid w:val="00C61A13"/>
    <w:rsid w:val="00C716BB"/>
    <w:rsid w:val="00C76E37"/>
    <w:rsid w:val="00CD4654"/>
    <w:rsid w:val="00CD5B4F"/>
    <w:rsid w:val="00CE2F91"/>
    <w:rsid w:val="00D067A8"/>
    <w:rsid w:val="00D2672D"/>
    <w:rsid w:val="00D514DF"/>
    <w:rsid w:val="00D93188"/>
    <w:rsid w:val="00D97193"/>
    <w:rsid w:val="00DB3BED"/>
    <w:rsid w:val="00DB5B75"/>
    <w:rsid w:val="00DC58A5"/>
    <w:rsid w:val="00DE578F"/>
    <w:rsid w:val="00DF4A29"/>
    <w:rsid w:val="00E119C9"/>
    <w:rsid w:val="00E968D7"/>
    <w:rsid w:val="00EA06EB"/>
    <w:rsid w:val="00EA1544"/>
    <w:rsid w:val="00EB574A"/>
    <w:rsid w:val="00EB6AB0"/>
    <w:rsid w:val="00ED6898"/>
    <w:rsid w:val="00EE534F"/>
    <w:rsid w:val="00F00911"/>
    <w:rsid w:val="00F23D45"/>
    <w:rsid w:val="00F27DD8"/>
    <w:rsid w:val="00F309BF"/>
    <w:rsid w:val="00F97F95"/>
    <w:rsid w:val="00FA01AA"/>
    <w:rsid w:val="00FA741D"/>
    <w:rsid w:val="00FB3188"/>
    <w:rsid w:val="00FD7D60"/>
    <w:rsid w:val="00FE5864"/>
    <w:rsid w:val="067879CF"/>
    <w:rsid w:val="07A26862"/>
    <w:rsid w:val="0B851A5F"/>
    <w:rsid w:val="165B2DC0"/>
    <w:rsid w:val="16907707"/>
    <w:rsid w:val="18135BB5"/>
    <w:rsid w:val="19FE0DF2"/>
    <w:rsid w:val="1AA47CBB"/>
    <w:rsid w:val="1CB97943"/>
    <w:rsid w:val="20BE6D1D"/>
    <w:rsid w:val="264D3469"/>
    <w:rsid w:val="26CE4385"/>
    <w:rsid w:val="2B597926"/>
    <w:rsid w:val="2BB360C6"/>
    <w:rsid w:val="2DC42222"/>
    <w:rsid w:val="332F1388"/>
    <w:rsid w:val="36F95A84"/>
    <w:rsid w:val="39207B84"/>
    <w:rsid w:val="39DC5AD1"/>
    <w:rsid w:val="3A787B6E"/>
    <w:rsid w:val="3D0B118C"/>
    <w:rsid w:val="3DD12A3B"/>
    <w:rsid w:val="3E69023C"/>
    <w:rsid w:val="3E901DC6"/>
    <w:rsid w:val="401C05A1"/>
    <w:rsid w:val="45E6752C"/>
    <w:rsid w:val="46873FF7"/>
    <w:rsid w:val="48145E77"/>
    <w:rsid w:val="499230B5"/>
    <w:rsid w:val="4AF40815"/>
    <w:rsid w:val="4B44319C"/>
    <w:rsid w:val="4E2067A3"/>
    <w:rsid w:val="504368EC"/>
    <w:rsid w:val="54BF145C"/>
    <w:rsid w:val="56F41105"/>
    <w:rsid w:val="575748B4"/>
    <w:rsid w:val="57BF41C1"/>
    <w:rsid w:val="590664BF"/>
    <w:rsid w:val="5B9D5C4C"/>
    <w:rsid w:val="5DDA2B8A"/>
    <w:rsid w:val="5ED10ED9"/>
    <w:rsid w:val="60671465"/>
    <w:rsid w:val="6167169D"/>
    <w:rsid w:val="65BB0D4C"/>
    <w:rsid w:val="6A1126B9"/>
    <w:rsid w:val="6A166F51"/>
    <w:rsid w:val="6A2C472B"/>
    <w:rsid w:val="6B857688"/>
    <w:rsid w:val="6EAF7556"/>
    <w:rsid w:val="709A5CEB"/>
    <w:rsid w:val="70AB0B67"/>
    <w:rsid w:val="73EE15F7"/>
    <w:rsid w:val="755523BF"/>
    <w:rsid w:val="77223FCF"/>
    <w:rsid w:val="77E92157"/>
    <w:rsid w:val="7D005DB8"/>
    <w:rsid w:val="7F4570DB"/>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ind w:left="420" w:hanging="420"/>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21"/>
    <w:unhideWhenUsed/>
    <w:qFormat/>
    <w:uiPriority w:val="99"/>
    <w:rPr>
      <w:rFonts w:ascii="宋体" w:eastAsia="宋体"/>
      <w:sz w:val="18"/>
      <w:szCs w:val="18"/>
    </w:rPr>
  </w:style>
  <w:style w:type="paragraph" w:styleId="6">
    <w:name w:val="Body Text"/>
    <w:basedOn w:val="1"/>
    <w:link w:val="22"/>
    <w:unhideWhenUsed/>
    <w:qFormat/>
    <w:uiPriority w:val="99"/>
    <w:pPr>
      <w:widowControl/>
      <w:spacing w:after="120"/>
    </w:pPr>
    <w:rPr>
      <w:rFonts w:ascii="Times New Roman" w:hAnsi="Times New Roman" w:eastAsia="宋体" w:cs="Times New Roman"/>
      <w:kern w:val="0"/>
      <w:szCs w:val="21"/>
    </w:rPr>
  </w:style>
  <w:style w:type="paragraph" w:styleId="7">
    <w:name w:val="Balloon Text"/>
    <w:basedOn w:val="1"/>
    <w:link w:val="27"/>
    <w:unhideWhenUsed/>
    <w:qFormat/>
    <w:uiPriority w:val="99"/>
    <w:rPr>
      <w:sz w:val="18"/>
      <w:szCs w:val="18"/>
    </w:rPr>
  </w:style>
  <w:style w:type="paragraph" w:styleId="8">
    <w:name w:val="footer"/>
    <w:basedOn w:val="1"/>
    <w:link w:val="17"/>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rPr>
      <w:sz w:val="24"/>
    </w:rPr>
  </w:style>
  <w:style w:type="paragraph" w:styleId="11">
    <w:name w:val="Title"/>
    <w:basedOn w:val="1"/>
    <w:next w:val="1"/>
    <w:link w:val="26"/>
    <w:qFormat/>
    <w:uiPriority w:val="10"/>
    <w:pPr>
      <w:spacing w:before="240" w:after="60"/>
      <w:jc w:val="center"/>
      <w:outlineLvl w:val="0"/>
    </w:pPr>
    <w:rPr>
      <w:rFonts w:eastAsia="宋体" w:asciiTheme="majorHAnsi" w:hAnsiTheme="majorHAnsi" w:cstheme="majorBidi"/>
      <w:b/>
      <w:bCs/>
      <w:sz w:val="32"/>
      <w:szCs w:val="32"/>
    </w:rPr>
  </w:style>
  <w:style w:type="character" w:styleId="13">
    <w:name w:val="Hyperlink"/>
    <w:basedOn w:val="12"/>
    <w:unhideWhenUsed/>
    <w:qFormat/>
    <w:uiPriority w:val="99"/>
    <w:rPr>
      <w:color w:val="0000FF" w:themeColor="hyperlink"/>
      <w:u w:val="single"/>
    </w:rPr>
  </w:style>
  <w:style w:type="table" w:styleId="15">
    <w:name w:val="Table Grid"/>
    <w:basedOn w:val="14"/>
    <w:qFormat/>
    <w:uiPriority w:val="59"/>
    <w:rPr>
      <w:rFonts w:ascii="Calibri" w:hAnsi="Calibri"/>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6">
    <w:name w:val="页眉 Char"/>
    <w:basedOn w:val="12"/>
    <w:link w:val="9"/>
    <w:qFormat/>
    <w:uiPriority w:val="99"/>
    <w:rPr>
      <w:sz w:val="18"/>
      <w:szCs w:val="18"/>
    </w:rPr>
  </w:style>
  <w:style w:type="character" w:customStyle="1" w:styleId="17">
    <w:name w:val="页脚 Char"/>
    <w:basedOn w:val="12"/>
    <w:link w:val="8"/>
    <w:qFormat/>
    <w:uiPriority w:val="99"/>
    <w:rPr>
      <w:sz w:val="18"/>
      <w:szCs w:val="18"/>
    </w:rPr>
  </w:style>
  <w:style w:type="paragraph" w:customStyle="1" w:styleId="18">
    <w:name w:val="列出段落1"/>
    <w:basedOn w:val="1"/>
    <w:qFormat/>
    <w:uiPriority w:val="34"/>
    <w:pPr>
      <w:ind w:firstLine="420" w:firstLineChars="200"/>
    </w:pPr>
  </w:style>
  <w:style w:type="paragraph" w:customStyle="1" w:styleId="19">
    <w:name w:val="Table Text"/>
    <w:qFormat/>
    <w:uiPriority w:val="0"/>
    <w:pPr>
      <w:snapToGrid w:val="0"/>
      <w:spacing w:before="80" w:after="80"/>
    </w:pPr>
    <w:rPr>
      <w:rFonts w:ascii="Arial" w:hAnsi="Arial" w:eastAsia="宋体" w:cs="Arial"/>
      <w:sz w:val="18"/>
      <w:szCs w:val="18"/>
      <w:lang w:val="en-US" w:eastAsia="zh-CN" w:bidi="ar-SA"/>
    </w:rPr>
  </w:style>
  <w:style w:type="paragraph" w:customStyle="1" w:styleId="20">
    <w:name w:val="Table Heading"/>
    <w:qFormat/>
    <w:uiPriority w:val="0"/>
    <w:pPr>
      <w:keepNext/>
      <w:snapToGrid w:val="0"/>
      <w:spacing w:before="80" w:after="80"/>
      <w:jc w:val="center"/>
    </w:pPr>
    <w:rPr>
      <w:rFonts w:ascii="Arial" w:hAnsi="Arial" w:eastAsia="黑体" w:cs="Arial"/>
      <w:sz w:val="18"/>
      <w:szCs w:val="18"/>
      <w:lang w:val="en-US" w:eastAsia="zh-CN" w:bidi="ar-SA"/>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正文文本 Char"/>
    <w:basedOn w:val="12"/>
    <w:link w:val="6"/>
    <w:qFormat/>
    <w:uiPriority w:val="99"/>
    <w:rPr>
      <w:rFonts w:ascii="Times New Roman" w:hAnsi="Times New Roman" w:eastAsia="宋体" w:cs="Times New Roman"/>
      <w:kern w:val="0"/>
      <w:szCs w:val="21"/>
    </w:rPr>
  </w:style>
  <w:style w:type="character" w:customStyle="1" w:styleId="23">
    <w:name w:val="标题 2 Char"/>
    <w:basedOn w:val="12"/>
    <w:link w:val="3"/>
    <w:qFormat/>
    <w:uiPriority w:val="9"/>
    <w:rPr>
      <w:rFonts w:asciiTheme="majorHAnsi" w:hAnsiTheme="majorHAnsi" w:eastAsiaTheme="majorEastAsia" w:cstheme="majorBidi"/>
      <w:b/>
      <w:bCs/>
      <w:sz w:val="32"/>
      <w:szCs w:val="32"/>
    </w:rPr>
  </w:style>
  <w:style w:type="character" w:customStyle="1" w:styleId="24">
    <w:name w:val="标题 1 Char"/>
    <w:basedOn w:val="12"/>
    <w:link w:val="2"/>
    <w:qFormat/>
    <w:uiPriority w:val="9"/>
    <w:rPr>
      <w:b/>
      <w:bCs/>
      <w:kern w:val="44"/>
      <w:sz w:val="44"/>
      <w:szCs w:val="44"/>
    </w:rPr>
  </w:style>
  <w:style w:type="character" w:customStyle="1" w:styleId="25">
    <w:name w:val="标题 3 Char"/>
    <w:basedOn w:val="12"/>
    <w:link w:val="4"/>
    <w:qFormat/>
    <w:uiPriority w:val="9"/>
    <w:rPr>
      <w:b/>
      <w:bCs/>
      <w:sz w:val="32"/>
      <w:szCs w:val="32"/>
    </w:rPr>
  </w:style>
  <w:style w:type="character" w:customStyle="1" w:styleId="26">
    <w:name w:val="标题 Char"/>
    <w:basedOn w:val="12"/>
    <w:link w:val="11"/>
    <w:qFormat/>
    <w:uiPriority w:val="10"/>
    <w:rPr>
      <w:rFonts w:eastAsia="宋体" w:asciiTheme="majorHAnsi" w:hAnsiTheme="majorHAnsi" w:cstheme="majorBidi"/>
      <w:b/>
      <w:bCs/>
      <w:sz w:val="32"/>
      <w:szCs w:val="32"/>
    </w:rPr>
  </w:style>
  <w:style w:type="character" w:customStyle="1" w:styleId="27">
    <w:name w:val="批注框文本 Char"/>
    <w:basedOn w:val="12"/>
    <w:link w:val="7"/>
    <w:semiHidden/>
    <w:qFormat/>
    <w:uiPriority w:val="99"/>
    <w:rPr>
      <w:sz w:val="18"/>
      <w:szCs w:val="18"/>
    </w:rPr>
  </w:style>
  <w:style w:type="character" w:customStyle="1" w:styleId="28">
    <w:name w:val="font01"/>
    <w:basedOn w:val="12"/>
    <w:qFormat/>
    <w:uiPriority w:val="0"/>
    <w:rPr>
      <w:rFonts w:hint="eastAsia" w:ascii="宋体" w:hAnsi="宋体" w:eastAsia="宋体" w:cs="宋体"/>
      <w:color w:val="000000"/>
      <w:sz w:val="22"/>
      <w:szCs w:val="22"/>
      <w:u w:val="none"/>
    </w:rPr>
  </w:style>
  <w:style w:type="character" w:customStyle="1" w:styleId="29">
    <w:name w:val="font51"/>
    <w:basedOn w:val="12"/>
    <w:qFormat/>
    <w:uiPriority w:val="0"/>
    <w:rPr>
      <w:rFonts w:hint="eastAsia" w:ascii="宋体" w:hAnsi="宋体" w:eastAsia="宋体" w:cs="宋体"/>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3B7B32-A6B7-4669-BE00-F108139926E8}">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1012</Words>
  <Characters>5770</Characters>
  <Lines>48</Lines>
  <Paragraphs>13</Paragraphs>
  <ScaleCrop>false</ScaleCrop>
  <LinksUpToDate>false</LinksUpToDate>
  <CharactersWithSpaces>6769</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2011-07-07T02:02:00Z</dcterms:created>
  <dc:creator>正版用户</dc:creator>
  <cp:lastModifiedBy>Eayun</cp:lastModifiedBy>
  <dcterms:modified xsi:type="dcterms:W3CDTF">2017-01-09T06:19:50Z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