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5BF" w:rsidRDefault="001747F5">
      <w:pPr>
        <w:pStyle w:val="a8"/>
      </w:pPr>
      <w:r>
        <w:rPr>
          <w:rFonts w:hint="eastAsia"/>
        </w:rPr>
        <w:t>ECMC&amp;ECSC</w:t>
      </w:r>
      <w:r>
        <w:rPr>
          <w:rFonts w:hint="eastAsia"/>
        </w:rPr>
        <w:t>六月份</w:t>
      </w:r>
      <w:r w:rsidR="00B02A27">
        <w:rPr>
          <w:rFonts w:hint="eastAsia"/>
        </w:rPr>
        <w:t>_</w:t>
      </w:r>
      <w:r w:rsidR="00034C37">
        <w:rPr>
          <w:rFonts w:hint="eastAsia"/>
        </w:rPr>
        <w:t>云数据库</w:t>
      </w:r>
      <w:r>
        <w:rPr>
          <w:rFonts w:hint="eastAsia"/>
        </w:rPr>
        <w:t>用例评审会议纪要</w:t>
      </w:r>
    </w:p>
    <w:p w:rsidR="00C255BF" w:rsidRDefault="001747F5">
      <w:pPr>
        <w:pStyle w:val="2"/>
        <w:numPr>
          <w:ilvl w:val="0"/>
          <w:numId w:val="1"/>
        </w:numPr>
      </w:pPr>
      <w:r>
        <w:rPr>
          <w:rFonts w:hint="eastAsia"/>
        </w:rPr>
        <w:t>会议基本情况：</w:t>
      </w:r>
    </w:p>
    <w:p w:rsidR="00C255BF" w:rsidRDefault="001747F5">
      <w:pPr>
        <w:ind w:firstLineChars="200" w:firstLine="482"/>
      </w:pPr>
      <w:r>
        <w:rPr>
          <w:rStyle w:val="a9"/>
          <w:rFonts w:hint="default"/>
        </w:rPr>
        <w:t>会议时间：</w:t>
      </w:r>
      <w:r>
        <w:rPr>
          <w:sz w:val="24"/>
        </w:rPr>
        <w:t>201</w:t>
      </w:r>
      <w:r>
        <w:rPr>
          <w:rFonts w:hint="eastAsia"/>
          <w:sz w:val="24"/>
        </w:rPr>
        <w:t>7/</w:t>
      </w:r>
      <w:r w:rsidR="00034C37">
        <w:rPr>
          <w:rFonts w:hint="eastAsia"/>
          <w:sz w:val="24"/>
        </w:rPr>
        <w:t>4</w:t>
      </w:r>
      <w:r>
        <w:rPr>
          <w:rFonts w:hint="eastAsia"/>
          <w:sz w:val="24"/>
        </w:rPr>
        <w:t>/</w:t>
      </w:r>
      <w:r w:rsidR="00034C37">
        <w:rPr>
          <w:rFonts w:hint="eastAsia"/>
          <w:sz w:val="24"/>
        </w:rPr>
        <w:t>1</w:t>
      </w:r>
      <w:r w:rsidR="00B02A27">
        <w:rPr>
          <w:rFonts w:hint="eastAsia"/>
          <w:sz w:val="24"/>
        </w:rPr>
        <w:t xml:space="preserve">   </w:t>
      </w:r>
      <w:r w:rsidR="00034C37">
        <w:rPr>
          <w:rFonts w:hint="eastAsia"/>
          <w:sz w:val="24"/>
        </w:rPr>
        <w:t>10:30</w:t>
      </w:r>
      <w:r>
        <w:rPr>
          <w:rFonts w:hint="eastAsia"/>
          <w:sz w:val="24"/>
        </w:rPr>
        <w:t xml:space="preserve"> </w:t>
      </w:r>
      <w:r>
        <w:rPr>
          <w:rFonts w:hint="eastAsia"/>
          <w:sz w:val="24"/>
        </w:rPr>
        <w:t>—</w:t>
      </w:r>
      <w:r>
        <w:rPr>
          <w:rFonts w:hint="eastAsia"/>
          <w:sz w:val="24"/>
        </w:rPr>
        <w:t xml:space="preserve"> </w:t>
      </w:r>
      <w:r w:rsidR="00034C37">
        <w:rPr>
          <w:rFonts w:hint="eastAsia"/>
          <w:sz w:val="24"/>
        </w:rPr>
        <w:t>11:50</w:t>
      </w:r>
    </w:p>
    <w:p w:rsidR="00C255BF" w:rsidRDefault="00C255BF"/>
    <w:p w:rsidR="00C255BF" w:rsidRDefault="001747F5">
      <w:pPr>
        <w:ind w:firstLineChars="200" w:firstLine="482"/>
      </w:pPr>
      <w:r>
        <w:rPr>
          <w:rStyle w:val="a9"/>
          <w:rFonts w:hint="default"/>
        </w:rPr>
        <w:t>会议地点：</w:t>
      </w:r>
      <w:r>
        <w:rPr>
          <w:rFonts w:hint="eastAsia"/>
          <w:sz w:val="24"/>
        </w:rPr>
        <w:t>8</w:t>
      </w:r>
      <w:r>
        <w:rPr>
          <w:rFonts w:hint="eastAsia"/>
          <w:sz w:val="24"/>
        </w:rPr>
        <w:t>楼会议室</w:t>
      </w:r>
    </w:p>
    <w:p w:rsidR="00C255BF" w:rsidRDefault="00C255BF"/>
    <w:p w:rsidR="00C255BF" w:rsidRDefault="001747F5">
      <w:pPr>
        <w:ind w:firstLineChars="200" w:firstLine="482"/>
        <w:rPr>
          <w:rStyle w:val="a9"/>
          <w:rFonts w:hint="default"/>
        </w:rPr>
      </w:pPr>
      <w:r>
        <w:rPr>
          <w:rStyle w:val="a9"/>
          <w:rFonts w:hint="default"/>
        </w:rPr>
        <w:t>会议参加人员：</w:t>
      </w:r>
    </w:p>
    <w:p w:rsidR="00C255BF" w:rsidRDefault="001747F5">
      <w:pPr>
        <w:ind w:firstLineChars="200" w:firstLine="480"/>
        <w:rPr>
          <w:sz w:val="24"/>
        </w:rPr>
      </w:pPr>
      <w:r>
        <w:rPr>
          <w:rFonts w:hint="eastAsia"/>
          <w:sz w:val="24"/>
        </w:rPr>
        <w:t xml:space="preserve">    </w:t>
      </w:r>
      <w:r>
        <w:rPr>
          <w:rFonts w:hint="eastAsia"/>
          <w:sz w:val="24"/>
        </w:rPr>
        <w:t>研发人员：</w:t>
      </w:r>
      <w:r w:rsidR="00034C37">
        <w:rPr>
          <w:rFonts w:hint="eastAsia"/>
          <w:sz w:val="24"/>
        </w:rPr>
        <w:t>刘壮壮</w:t>
      </w:r>
      <w:r w:rsidR="00A43C9A">
        <w:rPr>
          <w:rFonts w:hint="eastAsia"/>
          <w:sz w:val="24"/>
        </w:rPr>
        <w:t>、高翔、王建凯</w:t>
      </w:r>
    </w:p>
    <w:p w:rsidR="00C255BF" w:rsidRDefault="001747F5">
      <w:pPr>
        <w:ind w:firstLineChars="200" w:firstLine="480"/>
        <w:rPr>
          <w:sz w:val="24"/>
        </w:rPr>
      </w:pPr>
      <w:r>
        <w:rPr>
          <w:rFonts w:hint="eastAsia"/>
          <w:sz w:val="24"/>
        </w:rPr>
        <w:t xml:space="preserve">    </w:t>
      </w:r>
      <w:r>
        <w:rPr>
          <w:rFonts w:hint="eastAsia"/>
          <w:sz w:val="24"/>
        </w:rPr>
        <w:t>测试人员：</w:t>
      </w:r>
      <w:r w:rsidR="00034C37">
        <w:rPr>
          <w:rFonts w:hint="eastAsia"/>
          <w:sz w:val="24"/>
        </w:rPr>
        <w:t>王巧、李华、衣书英</w:t>
      </w:r>
    </w:p>
    <w:p w:rsidR="00C255BF" w:rsidRDefault="001747F5">
      <w:pPr>
        <w:ind w:firstLineChars="200" w:firstLine="480"/>
        <w:rPr>
          <w:sz w:val="24"/>
        </w:rPr>
      </w:pPr>
      <w:r>
        <w:rPr>
          <w:rFonts w:hint="eastAsia"/>
          <w:sz w:val="24"/>
        </w:rPr>
        <w:t xml:space="preserve">    </w:t>
      </w:r>
      <w:r>
        <w:rPr>
          <w:rFonts w:hint="eastAsia"/>
          <w:sz w:val="24"/>
        </w:rPr>
        <w:t>产品人员：</w:t>
      </w:r>
      <w:r w:rsidR="00034C37">
        <w:rPr>
          <w:rFonts w:hint="eastAsia"/>
          <w:sz w:val="24"/>
        </w:rPr>
        <w:t>耿杰</w:t>
      </w:r>
    </w:p>
    <w:p w:rsidR="00C255BF" w:rsidRDefault="001747F5">
      <w:pPr>
        <w:pStyle w:val="2"/>
        <w:numPr>
          <w:ilvl w:val="0"/>
          <w:numId w:val="1"/>
        </w:numPr>
      </w:pPr>
      <w:r>
        <w:rPr>
          <w:rFonts w:hint="eastAsia"/>
        </w:rPr>
        <w:t>会议议题：</w:t>
      </w:r>
    </w:p>
    <w:p w:rsidR="00C255BF" w:rsidRDefault="001747F5">
      <w:pPr>
        <w:rPr>
          <w:sz w:val="24"/>
        </w:rPr>
      </w:pPr>
      <w:r>
        <w:rPr>
          <w:rFonts w:hint="eastAsia"/>
          <w:sz w:val="24"/>
        </w:rPr>
        <w:t>本次会议议题：</w:t>
      </w:r>
    </w:p>
    <w:p w:rsidR="00C255BF" w:rsidRPr="00B02A27" w:rsidRDefault="001747F5" w:rsidP="00B02A27">
      <w:pPr>
        <w:pStyle w:val="1"/>
        <w:ind w:firstLineChars="0" w:firstLine="0"/>
        <w:rPr>
          <w:sz w:val="24"/>
        </w:rPr>
      </w:pPr>
      <w:r>
        <w:rPr>
          <w:rFonts w:hint="eastAsia"/>
          <w:sz w:val="24"/>
        </w:rPr>
        <w:t xml:space="preserve">    1. </w:t>
      </w:r>
      <w:r>
        <w:rPr>
          <w:rFonts w:hint="eastAsia"/>
          <w:sz w:val="24"/>
        </w:rPr>
        <w:t>主要针对</w:t>
      </w:r>
      <w:r w:rsidR="00B02A27">
        <w:rPr>
          <w:rFonts w:hint="eastAsia"/>
          <w:sz w:val="24"/>
        </w:rPr>
        <w:t>六月份上线的</w:t>
      </w:r>
      <w:r>
        <w:rPr>
          <w:rFonts w:hint="eastAsia"/>
          <w:sz w:val="24"/>
        </w:rPr>
        <w:t>用例进行评审，</w:t>
      </w:r>
      <w:r w:rsidR="00B02A27">
        <w:rPr>
          <w:rFonts w:hint="eastAsia"/>
          <w:sz w:val="24"/>
        </w:rPr>
        <w:t>主要</w:t>
      </w:r>
      <w:r>
        <w:rPr>
          <w:rFonts w:hint="eastAsia"/>
          <w:sz w:val="24"/>
        </w:rPr>
        <w:t>评审模块为：</w:t>
      </w:r>
      <w:r w:rsidR="00034C37">
        <w:rPr>
          <w:rFonts w:hint="eastAsia"/>
        </w:rPr>
        <w:t>云数据库</w:t>
      </w:r>
    </w:p>
    <w:p w:rsidR="00C255BF" w:rsidRDefault="001747F5">
      <w:pPr>
        <w:pStyle w:val="3"/>
        <w:spacing w:line="413" w:lineRule="auto"/>
        <w:rPr>
          <w:sz w:val="28"/>
        </w:rPr>
      </w:pPr>
      <w:r>
        <w:rPr>
          <w:rFonts w:hint="eastAsia"/>
          <w:sz w:val="28"/>
        </w:rPr>
        <w:t>3.1</w:t>
      </w:r>
      <w:r w:rsidR="00B02A27">
        <w:rPr>
          <w:rFonts w:hint="eastAsia"/>
          <w:sz w:val="28"/>
        </w:rPr>
        <w:t xml:space="preserve"> </w:t>
      </w:r>
      <w:r w:rsidR="00034C37">
        <w:rPr>
          <w:rFonts w:hint="eastAsia"/>
          <w:sz w:val="28"/>
        </w:rPr>
        <w:t>云数据库</w:t>
      </w:r>
    </w:p>
    <w:p w:rsidR="00B02A27" w:rsidRDefault="00B02A27" w:rsidP="00B02A27">
      <w:r>
        <w:rPr>
          <w:rFonts w:hint="eastAsia"/>
        </w:rPr>
        <w:t>1.</w:t>
      </w:r>
      <w:r w:rsidR="00034C37">
        <w:rPr>
          <w:rFonts w:hint="eastAsia"/>
        </w:rPr>
        <w:t>创建实例界面当私有网络、受管子网中有数据时，则不展示后方的提示语（创建私有网络</w:t>
      </w:r>
      <w:r w:rsidR="00034C37">
        <w:rPr>
          <w:rFonts w:hint="eastAsia"/>
        </w:rPr>
        <w:t>...</w:t>
      </w:r>
      <w:r w:rsidR="00034C37">
        <w:rPr>
          <w:rFonts w:hint="eastAsia"/>
        </w:rPr>
        <w:t>）</w:t>
      </w:r>
    </w:p>
    <w:p w:rsidR="00B02A27" w:rsidRDefault="00B02A27" w:rsidP="00B02A27">
      <w:r>
        <w:rPr>
          <w:rFonts w:hint="eastAsia"/>
        </w:rPr>
        <w:t>2.</w:t>
      </w:r>
      <w:r w:rsidR="00034C37">
        <w:rPr>
          <w:rFonts w:hint="eastAsia"/>
        </w:rPr>
        <w:t>数据中心、版本过多界面美观的场景不需要测试</w:t>
      </w:r>
    </w:p>
    <w:p w:rsidR="00B02A27" w:rsidRPr="00034C37" w:rsidRDefault="00B02A27" w:rsidP="00B02A27">
      <w:r>
        <w:rPr>
          <w:rFonts w:hint="eastAsia"/>
        </w:rPr>
        <w:t>3.</w:t>
      </w:r>
      <w:r w:rsidR="00034C37">
        <w:rPr>
          <w:rFonts w:hint="eastAsia"/>
        </w:rPr>
        <w:t>订单确认界面产品名统一加上</w:t>
      </w:r>
      <w:r w:rsidR="00034C37" w:rsidRPr="00034C37">
        <w:rPr>
          <w:rFonts w:hint="eastAsia"/>
          <w:b/>
          <w:color w:val="FF0000"/>
        </w:rPr>
        <w:t>主库</w:t>
      </w:r>
      <w:r w:rsidR="00034C37" w:rsidRPr="00034C37">
        <w:rPr>
          <w:rFonts w:hint="eastAsia"/>
          <w:b/>
          <w:color w:val="FF0000"/>
        </w:rPr>
        <w:t>/</w:t>
      </w:r>
      <w:r w:rsidR="00034C37" w:rsidRPr="00034C37">
        <w:rPr>
          <w:rFonts w:hint="eastAsia"/>
          <w:b/>
          <w:color w:val="FF0000"/>
        </w:rPr>
        <w:t>从库</w:t>
      </w:r>
      <w:r w:rsidR="00034C37" w:rsidRPr="00034C37">
        <w:rPr>
          <w:rFonts w:hint="eastAsia"/>
        </w:rPr>
        <w:t>实例</w:t>
      </w:r>
      <w:r w:rsidR="00034C37" w:rsidRPr="00034C37">
        <w:rPr>
          <w:rFonts w:hint="eastAsia"/>
        </w:rPr>
        <w:t>-</w:t>
      </w:r>
      <w:r w:rsidR="00034C37" w:rsidRPr="00034C37">
        <w:rPr>
          <w:rFonts w:hint="eastAsia"/>
        </w:rPr>
        <w:t>包年包月</w:t>
      </w:r>
      <w:r w:rsidR="00034C37" w:rsidRPr="00034C37">
        <w:rPr>
          <w:rFonts w:hint="eastAsia"/>
        </w:rPr>
        <w:t>/</w:t>
      </w:r>
      <w:r w:rsidR="00034C37" w:rsidRPr="00034C37">
        <w:rPr>
          <w:rFonts w:hint="eastAsia"/>
        </w:rPr>
        <w:t>按需付费</w:t>
      </w:r>
    </w:p>
    <w:p w:rsidR="00C255BF" w:rsidRDefault="00034C37" w:rsidP="00034C37">
      <w:r>
        <w:rPr>
          <w:rFonts w:hint="eastAsia"/>
        </w:rPr>
        <w:t>4</w:t>
      </w:r>
      <w:r w:rsidR="00B02A27">
        <w:rPr>
          <w:rFonts w:hint="eastAsia"/>
        </w:rPr>
        <w:t>.</w:t>
      </w:r>
      <w:r>
        <w:rPr>
          <w:rFonts w:hint="eastAsia"/>
        </w:rPr>
        <w:t>订单中、购买界面涉及实例的数量处需要确认单位为个还是台？</w:t>
      </w:r>
    </w:p>
    <w:p w:rsidR="00B20DB2" w:rsidRDefault="00B20DB2" w:rsidP="00034C37">
      <w:r>
        <w:rPr>
          <w:rFonts w:hint="eastAsia"/>
        </w:rPr>
        <w:t>5.</w:t>
      </w:r>
      <w:r>
        <w:rPr>
          <w:rFonts w:hint="eastAsia"/>
        </w:rPr>
        <w:t>主库有升级的待支付</w:t>
      </w:r>
      <w:r>
        <w:rPr>
          <w:rFonts w:hint="eastAsia"/>
        </w:rPr>
        <w:t>/</w:t>
      </w:r>
      <w:r>
        <w:rPr>
          <w:rFonts w:hint="eastAsia"/>
        </w:rPr>
        <w:t>处理中的订单时，创建从库时不可以成功，需要提示：</w:t>
      </w:r>
      <w:r w:rsidRPr="00B20DB2">
        <w:rPr>
          <w:rFonts w:hint="eastAsia"/>
        </w:rPr>
        <w:t>资源正在调整中或您有未完成的订单，请您稍后再试</w:t>
      </w:r>
    </w:p>
    <w:p w:rsidR="00B20DB2" w:rsidRDefault="00B20DB2" w:rsidP="00034C37">
      <w:r>
        <w:rPr>
          <w:rFonts w:hint="eastAsia"/>
        </w:rPr>
        <w:t>6.</w:t>
      </w:r>
      <w:r>
        <w:rPr>
          <w:rFonts w:hint="eastAsia"/>
        </w:rPr>
        <w:t>（底层验证）主从分离，存在主库时，从库应该只可以读，不可以写，</w:t>
      </w:r>
      <w:r>
        <w:rPr>
          <w:rFonts w:hint="eastAsia"/>
        </w:rPr>
        <w:t>cloud</w:t>
      </w:r>
      <w:r>
        <w:rPr>
          <w:rFonts w:hint="eastAsia"/>
        </w:rPr>
        <w:t>研发同学测试时发现从库可以写，底层未发现此情况，需要研发同学将场景步骤邮件发给底层，底层去验证此问题</w:t>
      </w:r>
    </w:p>
    <w:p w:rsidR="00B20DB2" w:rsidRDefault="00B20DB2" w:rsidP="00034C37">
      <w:r>
        <w:rPr>
          <w:rFonts w:hint="eastAsia"/>
        </w:rPr>
        <w:t>7.</w:t>
      </w:r>
      <w:r>
        <w:rPr>
          <w:rFonts w:hint="eastAsia"/>
        </w:rPr>
        <w:t>（底层验证）创建从库时的临时备份是否会删除。底层验证会删除，</w:t>
      </w:r>
      <w:r>
        <w:rPr>
          <w:rFonts w:hint="eastAsia"/>
        </w:rPr>
        <w:t>cloud</w:t>
      </w:r>
      <w:r>
        <w:rPr>
          <w:rFonts w:hint="eastAsia"/>
        </w:rPr>
        <w:t>研发同学测试时未删除，需要确认后发邮件给底层验证此问题</w:t>
      </w:r>
    </w:p>
    <w:p w:rsidR="00B20DB2" w:rsidRDefault="00B20DB2" w:rsidP="00034C37">
      <w:r>
        <w:rPr>
          <w:rFonts w:hint="eastAsia"/>
        </w:rPr>
        <w:t>8.</w:t>
      </w:r>
      <w:r>
        <w:rPr>
          <w:rFonts w:hint="eastAsia"/>
        </w:rPr>
        <w:t>从库满了之后，实例不能升级，不能执行任何操作，前端展示什么状态，需要产品定义一下</w:t>
      </w:r>
    </w:p>
    <w:p w:rsidR="00B20DB2" w:rsidRDefault="00B20DB2" w:rsidP="00034C37">
      <w:r>
        <w:rPr>
          <w:rFonts w:hint="eastAsia"/>
        </w:rPr>
        <w:t>9.</w:t>
      </w:r>
      <w:r>
        <w:rPr>
          <w:rFonts w:hint="eastAsia"/>
        </w:rPr>
        <w:t>升降</w:t>
      </w:r>
      <w:r w:rsidR="00740B8D">
        <w:rPr>
          <w:rFonts w:hint="eastAsia"/>
        </w:rPr>
        <w:t>规格处</w:t>
      </w:r>
      <w:r>
        <w:rPr>
          <w:rFonts w:hint="eastAsia"/>
        </w:rPr>
        <w:t>目标存储容量最小值展示为当前主库</w:t>
      </w:r>
      <w:r>
        <w:rPr>
          <w:rFonts w:hint="eastAsia"/>
        </w:rPr>
        <w:t>/</w:t>
      </w:r>
      <w:r>
        <w:rPr>
          <w:rFonts w:hint="eastAsia"/>
        </w:rPr>
        <w:t>从库实例的存储值，不能减小，此处之前定义的提示语去掉</w:t>
      </w:r>
    </w:p>
    <w:p w:rsidR="00B20DB2" w:rsidRDefault="00B20DB2" w:rsidP="00034C37">
      <w:r>
        <w:rPr>
          <w:rFonts w:hint="eastAsia"/>
        </w:rPr>
        <w:t>10.</w:t>
      </w:r>
      <w:r>
        <w:rPr>
          <w:rFonts w:hint="eastAsia"/>
        </w:rPr>
        <w:t>更改配置文件时，实例重启过程中，</w:t>
      </w:r>
      <w:r w:rsidR="00544FA0">
        <w:rPr>
          <w:rFonts w:hint="eastAsia"/>
        </w:rPr>
        <w:t>更改后的</w:t>
      </w:r>
      <w:r>
        <w:rPr>
          <w:rFonts w:hint="eastAsia"/>
        </w:rPr>
        <w:t>配置文件被删除，此时实例重启失败，</w:t>
      </w:r>
      <w:r w:rsidR="00740B8D">
        <w:rPr>
          <w:rFonts w:hint="eastAsia"/>
        </w:rPr>
        <w:t>此</w:t>
      </w:r>
      <w:r>
        <w:rPr>
          <w:rFonts w:hint="eastAsia"/>
        </w:rPr>
        <w:t>场景需要产品定义一下逻辑</w:t>
      </w:r>
    </w:p>
    <w:p w:rsidR="00B20DB2" w:rsidRDefault="00B20DB2" w:rsidP="00034C37">
      <w:r>
        <w:rPr>
          <w:rFonts w:hint="eastAsia"/>
        </w:rPr>
        <w:t>11.</w:t>
      </w:r>
      <w:r>
        <w:rPr>
          <w:rFonts w:hint="eastAsia"/>
        </w:rPr>
        <w:t>（底层验证）从库升级为主库时，主从分离过程</w:t>
      </w:r>
      <w:r w:rsidR="00544FA0">
        <w:rPr>
          <w:rFonts w:hint="eastAsia"/>
        </w:rPr>
        <w:t>中，主库正在执行写操作时，是否会中断</w:t>
      </w:r>
      <w:r>
        <w:rPr>
          <w:rFonts w:hint="eastAsia"/>
        </w:rPr>
        <w:t>写操作，底层回复：一定会中断</w:t>
      </w:r>
    </w:p>
    <w:p w:rsidR="00B20DB2" w:rsidRDefault="00B20DB2" w:rsidP="00034C37">
      <w:r>
        <w:rPr>
          <w:rFonts w:hint="eastAsia"/>
        </w:rPr>
        <w:t>12.</w:t>
      </w:r>
      <w:r w:rsidR="00FB438B">
        <w:rPr>
          <w:rFonts w:hint="eastAsia"/>
        </w:rPr>
        <w:t>从库升为主库，从库处于分离中，此时该从库占用的配额是主库的配额还是从库的配额，需产品确定；</w:t>
      </w:r>
      <w:r w:rsidR="00FB438B">
        <w:rPr>
          <w:rFonts w:hint="eastAsia"/>
        </w:rPr>
        <w:t xml:space="preserve"> </w:t>
      </w:r>
    </w:p>
    <w:p w:rsidR="00B20DB2" w:rsidRDefault="00B20DB2" w:rsidP="00034C37">
      <w:r>
        <w:rPr>
          <w:rFonts w:hint="eastAsia"/>
        </w:rPr>
        <w:lastRenderedPageBreak/>
        <w:t>13.</w:t>
      </w:r>
      <w:r w:rsidR="00740B8D">
        <w:rPr>
          <w:rFonts w:hint="eastAsia"/>
        </w:rPr>
        <w:t>创建从库失败后，把主库删除，在订单界面点击‘重新下单’后，界面怎么展示，需要产品、研发确认</w:t>
      </w:r>
    </w:p>
    <w:p w:rsidR="00740B8D" w:rsidRDefault="00740B8D" w:rsidP="00034C37">
      <w:r>
        <w:rPr>
          <w:rFonts w:hint="eastAsia"/>
        </w:rPr>
        <w:t>14.</w:t>
      </w:r>
      <w:r>
        <w:rPr>
          <w:rFonts w:hint="eastAsia"/>
        </w:rPr>
        <w:t>通过手动备份创建实例过程中，手动备份应该不允许删除，此处研发控制一下</w:t>
      </w:r>
    </w:p>
    <w:p w:rsidR="00740B8D" w:rsidRDefault="00740B8D" w:rsidP="00034C37">
      <w:r>
        <w:rPr>
          <w:rFonts w:hint="eastAsia"/>
        </w:rPr>
        <w:t>15.</w:t>
      </w:r>
      <w:r>
        <w:rPr>
          <w:rFonts w:hint="eastAsia"/>
        </w:rPr>
        <w:t>创建从库订单确认界面超配时，需要加上</w:t>
      </w:r>
      <w:r w:rsidR="00EA4023">
        <w:rPr>
          <w:rFonts w:hint="eastAsia"/>
        </w:rPr>
        <w:t>此用例；</w:t>
      </w:r>
    </w:p>
    <w:p w:rsidR="00740B8D" w:rsidRDefault="00740B8D" w:rsidP="00034C37">
      <w:r>
        <w:rPr>
          <w:rFonts w:hint="eastAsia"/>
        </w:rPr>
        <w:t>16.</w:t>
      </w:r>
      <w:r>
        <w:rPr>
          <w:rFonts w:hint="eastAsia"/>
        </w:rPr>
        <w:t>根据备份创建实例时，配置文件会选择之前主库</w:t>
      </w:r>
      <w:r>
        <w:rPr>
          <w:rFonts w:hint="eastAsia"/>
        </w:rPr>
        <w:t>/</w:t>
      </w:r>
      <w:r w:rsidR="003D4302">
        <w:rPr>
          <w:rFonts w:hint="eastAsia"/>
        </w:rPr>
        <w:t>从库的备份文件，此时创建</w:t>
      </w:r>
      <w:r>
        <w:rPr>
          <w:rFonts w:hint="eastAsia"/>
        </w:rPr>
        <w:t>，如果规格小于之前主库</w:t>
      </w:r>
      <w:r>
        <w:rPr>
          <w:rFonts w:hint="eastAsia"/>
        </w:rPr>
        <w:t>/</w:t>
      </w:r>
      <w:r w:rsidR="003D4302">
        <w:rPr>
          <w:rFonts w:hint="eastAsia"/>
        </w:rPr>
        <w:t>从库的规格或者对应的配置文件删除时</w:t>
      </w:r>
      <w:r>
        <w:rPr>
          <w:rFonts w:hint="eastAsia"/>
        </w:rPr>
        <w:t>，创建实例会失败，此种情况需要产品考虑一下。</w:t>
      </w:r>
    </w:p>
    <w:p w:rsidR="00725268" w:rsidRPr="00601B8A" w:rsidRDefault="00725268" w:rsidP="00601B8A">
      <w:pPr>
        <w:pStyle w:val="4"/>
        <w:rPr>
          <w:rStyle w:val="a9"/>
          <w:rFonts w:hint="default"/>
        </w:rPr>
      </w:pPr>
      <w:r w:rsidRPr="00601B8A">
        <w:rPr>
          <w:rStyle w:val="a9"/>
          <w:rFonts w:hint="default"/>
        </w:rPr>
        <w:t>2017-04-05</w:t>
      </w:r>
    </w:p>
    <w:p w:rsidR="00725268" w:rsidRDefault="00725268" w:rsidP="00034C37">
      <w:r>
        <w:rPr>
          <w:rFonts w:hint="eastAsia"/>
        </w:rPr>
        <w:t>17.</w:t>
      </w:r>
      <w:r>
        <w:rPr>
          <w:rFonts w:hint="eastAsia"/>
        </w:rPr>
        <w:t>数据库列表中的字段‘可访问账号’不展示</w:t>
      </w:r>
      <w:r>
        <w:rPr>
          <w:rFonts w:hint="eastAsia"/>
        </w:rPr>
        <w:t>root</w:t>
      </w:r>
    </w:p>
    <w:p w:rsidR="00725268" w:rsidRDefault="00725268" w:rsidP="00034C37">
      <w:r>
        <w:rPr>
          <w:rFonts w:hint="eastAsia"/>
        </w:rPr>
        <w:t>18.innodb_buffer_pool_size</w:t>
      </w:r>
      <w:r>
        <w:rPr>
          <w:rFonts w:hint="eastAsia"/>
        </w:rPr>
        <w:t>产品确认参数值范围值为：</w:t>
      </w:r>
      <w:r>
        <w:rPr>
          <w:rFonts w:hint="eastAsia"/>
        </w:rPr>
        <w:t>5242880-68719476736</w:t>
      </w:r>
    </w:p>
    <w:p w:rsidR="00725268" w:rsidRDefault="00725268" w:rsidP="00034C37">
      <w:r>
        <w:rPr>
          <w:rFonts w:hint="eastAsia"/>
        </w:rPr>
        <w:t>19.</w:t>
      </w:r>
      <w:r>
        <w:rPr>
          <w:rFonts w:hint="eastAsia"/>
        </w:rPr>
        <w:t>参数中有需要重启项的配置文件修改后需要自动重启使用该配置文件的实例</w:t>
      </w:r>
    </w:p>
    <w:p w:rsidR="00725268" w:rsidRDefault="00725268" w:rsidP="00034C37">
      <w:r>
        <w:rPr>
          <w:rFonts w:hint="eastAsia"/>
        </w:rPr>
        <w:t>20.</w:t>
      </w:r>
      <w:r>
        <w:rPr>
          <w:rFonts w:hint="eastAsia"/>
        </w:rPr>
        <w:t>配置文件（账号、数据库）删除时，提示语中名称不需要高亮，实例删除时，提示语中名称需要高亮</w:t>
      </w:r>
      <w:r>
        <w:rPr>
          <w:rFonts w:hint="eastAsia"/>
        </w:rPr>
        <w:t>.</w:t>
      </w:r>
    </w:p>
    <w:p w:rsidR="00725268" w:rsidRPr="00725268" w:rsidRDefault="00725268" w:rsidP="00034C37">
      <w:r>
        <w:rPr>
          <w:rFonts w:hint="eastAsia"/>
        </w:rPr>
        <w:t>21.</w:t>
      </w:r>
      <w:r>
        <w:rPr>
          <w:rFonts w:hint="eastAsia"/>
        </w:rPr>
        <w:t>数据库名称的敏感字符，不支持大小写混合字符，例如</w:t>
      </w:r>
      <w:r>
        <w:rPr>
          <w:rFonts w:hint="eastAsia"/>
        </w:rPr>
        <w:t>Mysql</w:t>
      </w:r>
      <w:r>
        <w:rPr>
          <w:rFonts w:hint="eastAsia"/>
        </w:rPr>
        <w:t>等</w:t>
      </w:r>
    </w:p>
    <w:sectPr w:rsidR="00725268" w:rsidRPr="00725268" w:rsidSect="00C255B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D79" w:rsidRDefault="00F57D79" w:rsidP="00B02A27">
      <w:r>
        <w:separator/>
      </w:r>
    </w:p>
  </w:endnote>
  <w:endnote w:type="continuationSeparator" w:id="1">
    <w:p w:rsidR="00F57D79" w:rsidRDefault="00F57D79" w:rsidP="00B02A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D79" w:rsidRDefault="00F57D79" w:rsidP="00B02A27">
      <w:r>
        <w:separator/>
      </w:r>
    </w:p>
  </w:footnote>
  <w:footnote w:type="continuationSeparator" w:id="1">
    <w:p w:rsidR="00F57D79" w:rsidRDefault="00F57D79" w:rsidP="00B02A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4B2EDA"/>
    <w:multiLevelType w:val="multilevel"/>
    <w:tmpl w:val="564B2ED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8DA2656"/>
    <w:multiLevelType w:val="singleLevel"/>
    <w:tmpl w:val="58DA2656"/>
    <w:lvl w:ilvl="0">
      <w:start w:val="5"/>
      <w:numFmt w:val="decimal"/>
      <w:suff w:val="nothing"/>
      <w:lvlText w:val="%1."/>
      <w:lvlJc w:val="left"/>
    </w:lvl>
  </w:abstractNum>
  <w:abstractNum w:abstractNumId="2">
    <w:nsid w:val="58DA2717"/>
    <w:multiLevelType w:val="singleLevel"/>
    <w:tmpl w:val="58DA2717"/>
    <w:lvl w:ilvl="0">
      <w:start w:val="1"/>
      <w:numFmt w:val="decimal"/>
      <w:suff w:val="nothing"/>
      <w:lvlText w:val="%1."/>
      <w:lvlJc w:val="left"/>
    </w:lvl>
  </w:abstractNum>
  <w:abstractNum w:abstractNumId="3">
    <w:nsid w:val="58DA29E6"/>
    <w:multiLevelType w:val="singleLevel"/>
    <w:tmpl w:val="58DA29E6"/>
    <w:lvl w:ilvl="0">
      <w:start w:val="1"/>
      <w:numFmt w:val="decimal"/>
      <w:suff w:val="space"/>
      <w:lvlText w:val="%1."/>
      <w:lvlJc w:val="left"/>
    </w:lvl>
  </w:abstractNum>
  <w:abstractNum w:abstractNumId="4">
    <w:nsid w:val="58DA2BBD"/>
    <w:multiLevelType w:val="singleLevel"/>
    <w:tmpl w:val="58DA2BBD"/>
    <w:lvl w:ilvl="0">
      <w:start w:val="1"/>
      <w:numFmt w:val="decimal"/>
      <w:suff w:val="nothing"/>
      <w:lvlText w:val="%1."/>
      <w:lvlJc w:val="left"/>
    </w:lvl>
  </w:abstractNum>
  <w:abstractNum w:abstractNumId="5">
    <w:nsid w:val="58DA2D4E"/>
    <w:multiLevelType w:val="singleLevel"/>
    <w:tmpl w:val="58DA2D4E"/>
    <w:lvl w:ilvl="0">
      <w:start w:val="1"/>
      <w:numFmt w:val="decimal"/>
      <w:suff w:val="nothing"/>
      <w:lvlText w:val="%1."/>
      <w:lvlJc w:val="left"/>
    </w:lvl>
  </w:abstractNum>
  <w:num w:numId="1">
    <w:abstractNumId w:val="0"/>
    <w:lvlOverride w:ilvl="0">
      <w:startOverride w:val="1"/>
    </w:lvlOverride>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6205A"/>
    <w:rsid w:val="00034C37"/>
    <w:rsid w:val="00034C3D"/>
    <w:rsid w:val="000456A0"/>
    <w:rsid w:val="001257B5"/>
    <w:rsid w:val="001747F5"/>
    <w:rsid w:val="0018699B"/>
    <w:rsid w:val="001F34F3"/>
    <w:rsid w:val="00255501"/>
    <w:rsid w:val="002D4B8A"/>
    <w:rsid w:val="003368F4"/>
    <w:rsid w:val="003B3F71"/>
    <w:rsid w:val="003D4302"/>
    <w:rsid w:val="00487FA4"/>
    <w:rsid w:val="0053199B"/>
    <w:rsid w:val="00544FA0"/>
    <w:rsid w:val="005C7D57"/>
    <w:rsid w:val="00601B8A"/>
    <w:rsid w:val="0065140A"/>
    <w:rsid w:val="006B14AE"/>
    <w:rsid w:val="006D159C"/>
    <w:rsid w:val="006E1468"/>
    <w:rsid w:val="00725268"/>
    <w:rsid w:val="00740B8D"/>
    <w:rsid w:val="00771DA6"/>
    <w:rsid w:val="00787A9F"/>
    <w:rsid w:val="007C3AF9"/>
    <w:rsid w:val="007E67CD"/>
    <w:rsid w:val="0086205A"/>
    <w:rsid w:val="008C083D"/>
    <w:rsid w:val="00A43C9A"/>
    <w:rsid w:val="00AA0D3E"/>
    <w:rsid w:val="00AC72C8"/>
    <w:rsid w:val="00B02A27"/>
    <w:rsid w:val="00B20DB2"/>
    <w:rsid w:val="00C114AE"/>
    <w:rsid w:val="00C255BF"/>
    <w:rsid w:val="00C74578"/>
    <w:rsid w:val="00DA565C"/>
    <w:rsid w:val="00DD035A"/>
    <w:rsid w:val="00E74EE0"/>
    <w:rsid w:val="00EA4023"/>
    <w:rsid w:val="00F57D79"/>
    <w:rsid w:val="00FB438B"/>
    <w:rsid w:val="41970A85"/>
    <w:rsid w:val="5D542F6C"/>
    <w:rsid w:val="63EF438C"/>
    <w:rsid w:val="7672568E"/>
    <w:rsid w:val="7EC63C6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qFormat="1"/>
    <w:lsdException w:name="Strong" w:semiHidden="0" w:uiPriority="0" w:unhideWhenUsed="0" w:qFormat="1"/>
    <w:lsdException w:name="Emphasis" w:semiHidden="0" w:uiPriority="20" w:unhideWhenUsed="0" w:qFormat="1"/>
    <w:lsdException w:name="Document Map"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55BF"/>
    <w:pPr>
      <w:widowControl w:val="0"/>
      <w:jc w:val="both"/>
    </w:pPr>
    <w:rPr>
      <w:kern w:val="2"/>
      <w:sz w:val="21"/>
      <w:szCs w:val="22"/>
    </w:rPr>
  </w:style>
  <w:style w:type="paragraph" w:styleId="2">
    <w:name w:val="heading 2"/>
    <w:basedOn w:val="a"/>
    <w:next w:val="a"/>
    <w:link w:val="2Char"/>
    <w:qFormat/>
    <w:rsid w:val="00C255BF"/>
    <w:pPr>
      <w:keepNext/>
      <w:keepLines/>
      <w:spacing w:before="260" w:after="260" w:line="413" w:lineRule="auto"/>
      <w:outlineLvl w:val="1"/>
    </w:pPr>
    <w:rPr>
      <w:rFonts w:ascii="Arial" w:eastAsia="黑体" w:hAnsi="Arial" w:cs="Times New Roman"/>
      <w:b/>
      <w:sz w:val="32"/>
      <w:szCs w:val="24"/>
    </w:rPr>
  </w:style>
  <w:style w:type="paragraph" w:styleId="3">
    <w:name w:val="heading 3"/>
    <w:basedOn w:val="a"/>
    <w:next w:val="a"/>
    <w:link w:val="3Char"/>
    <w:unhideWhenUsed/>
    <w:qFormat/>
    <w:rsid w:val="00C255B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1B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C255BF"/>
    <w:rPr>
      <w:rFonts w:ascii="宋体" w:eastAsia="宋体"/>
      <w:sz w:val="18"/>
      <w:szCs w:val="18"/>
    </w:rPr>
  </w:style>
  <w:style w:type="paragraph" w:styleId="a4">
    <w:name w:val="Date"/>
    <w:basedOn w:val="a"/>
    <w:next w:val="a"/>
    <w:link w:val="Char0"/>
    <w:uiPriority w:val="99"/>
    <w:unhideWhenUsed/>
    <w:qFormat/>
    <w:rsid w:val="00C255BF"/>
    <w:pPr>
      <w:ind w:leftChars="2500" w:left="100"/>
    </w:pPr>
  </w:style>
  <w:style w:type="paragraph" w:styleId="a5">
    <w:name w:val="Balloon Text"/>
    <w:basedOn w:val="a"/>
    <w:link w:val="Char1"/>
    <w:uiPriority w:val="99"/>
    <w:unhideWhenUsed/>
    <w:qFormat/>
    <w:rsid w:val="00C255BF"/>
    <w:rPr>
      <w:sz w:val="18"/>
      <w:szCs w:val="18"/>
    </w:rPr>
  </w:style>
  <w:style w:type="paragraph" w:styleId="a6">
    <w:name w:val="footer"/>
    <w:basedOn w:val="a"/>
    <w:link w:val="Char2"/>
    <w:uiPriority w:val="99"/>
    <w:unhideWhenUsed/>
    <w:rsid w:val="00C255BF"/>
    <w:pPr>
      <w:tabs>
        <w:tab w:val="center" w:pos="4153"/>
        <w:tab w:val="right" w:pos="8306"/>
      </w:tabs>
      <w:snapToGrid w:val="0"/>
      <w:jc w:val="left"/>
    </w:pPr>
    <w:rPr>
      <w:sz w:val="18"/>
      <w:szCs w:val="18"/>
    </w:rPr>
  </w:style>
  <w:style w:type="paragraph" w:styleId="a7">
    <w:name w:val="header"/>
    <w:basedOn w:val="a"/>
    <w:link w:val="Char3"/>
    <w:uiPriority w:val="99"/>
    <w:unhideWhenUsed/>
    <w:rsid w:val="00C255BF"/>
    <w:pPr>
      <w:pBdr>
        <w:bottom w:val="single" w:sz="6" w:space="1" w:color="auto"/>
      </w:pBdr>
      <w:tabs>
        <w:tab w:val="center" w:pos="4153"/>
        <w:tab w:val="right" w:pos="8306"/>
      </w:tabs>
      <w:snapToGrid w:val="0"/>
      <w:jc w:val="center"/>
    </w:pPr>
    <w:rPr>
      <w:sz w:val="18"/>
      <w:szCs w:val="18"/>
    </w:rPr>
  </w:style>
  <w:style w:type="paragraph" w:styleId="a8">
    <w:name w:val="Title"/>
    <w:basedOn w:val="a"/>
    <w:next w:val="a"/>
    <w:link w:val="Char4"/>
    <w:qFormat/>
    <w:rsid w:val="00C255BF"/>
    <w:pPr>
      <w:spacing w:before="240" w:after="60"/>
      <w:jc w:val="center"/>
      <w:outlineLvl w:val="0"/>
    </w:pPr>
    <w:rPr>
      <w:rFonts w:ascii="Cambria" w:eastAsia="宋体" w:hAnsi="Cambria" w:cs="Times New Roman"/>
      <w:b/>
      <w:bCs/>
      <w:sz w:val="32"/>
      <w:szCs w:val="32"/>
    </w:rPr>
  </w:style>
  <w:style w:type="character" w:styleId="a9">
    <w:name w:val="Strong"/>
    <w:basedOn w:val="a0"/>
    <w:qFormat/>
    <w:rsid w:val="00C255BF"/>
    <w:rPr>
      <w:rFonts w:ascii="宋体" w:eastAsia="宋体" w:hAnsi="宋体" w:hint="eastAsia"/>
      <w:b/>
      <w:bCs/>
      <w:sz w:val="24"/>
    </w:rPr>
  </w:style>
  <w:style w:type="character" w:customStyle="1" w:styleId="Char3">
    <w:name w:val="页眉 Char"/>
    <w:basedOn w:val="a0"/>
    <w:link w:val="a7"/>
    <w:uiPriority w:val="99"/>
    <w:semiHidden/>
    <w:rsid w:val="00C255BF"/>
    <w:rPr>
      <w:sz w:val="18"/>
      <w:szCs w:val="18"/>
    </w:rPr>
  </w:style>
  <w:style w:type="character" w:customStyle="1" w:styleId="Char2">
    <w:name w:val="页脚 Char"/>
    <w:basedOn w:val="a0"/>
    <w:link w:val="a6"/>
    <w:uiPriority w:val="99"/>
    <w:semiHidden/>
    <w:qFormat/>
    <w:rsid w:val="00C255BF"/>
    <w:rPr>
      <w:sz w:val="18"/>
      <w:szCs w:val="18"/>
    </w:rPr>
  </w:style>
  <w:style w:type="character" w:customStyle="1" w:styleId="Char0">
    <w:name w:val="日期 Char"/>
    <w:basedOn w:val="a0"/>
    <w:link w:val="a4"/>
    <w:uiPriority w:val="99"/>
    <w:semiHidden/>
    <w:rsid w:val="00C255BF"/>
  </w:style>
  <w:style w:type="character" w:customStyle="1" w:styleId="Char1">
    <w:name w:val="批注框文本 Char"/>
    <w:basedOn w:val="a0"/>
    <w:link w:val="a5"/>
    <w:uiPriority w:val="99"/>
    <w:semiHidden/>
    <w:rsid w:val="00C255BF"/>
    <w:rPr>
      <w:sz w:val="18"/>
      <w:szCs w:val="18"/>
    </w:rPr>
  </w:style>
  <w:style w:type="character" w:customStyle="1" w:styleId="2Char">
    <w:name w:val="标题 2 Char"/>
    <w:basedOn w:val="a0"/>
    <w:link w:val="2"/>
    <w:rsid w:val="00C255BF"/>
    <w:rPr>
      <w:rFonts w:ascii="Arial" w:eastAsia="黑体" w:hAnsi="Arial" w:cs="Times New Roman"/>
      <w:b/>
      <w:sz w:val="32"/>
      <w:szCs w:val="24"/>
    </w:rPr>
  </w:style>
  <w:style w:type="character" w:customStyle="1" w:styleId="Char4">
    <w:name w:val="标题 Char"/>
    <w:basedOn w:val="a0"/>
    <w:link w:val="a8"/>
    <w:qFormat/>
    <w:rsid w:val="00C255BF"/>
    <w:rPr>
      <w:rFonts w:ascii="Cambria" w:eastAsia="宋体" w:hAnsi="Cambria" w:cs="Times New Roman"/>
      <w:b/>
      <w:bCs/>
      <w:sz w:val="32"/>
      <w:szCs w:val="32"/>
    </w:rPr>
  </w:style>
  <w:style w:type="paragraph" w:customStyle="1" w:styleId="1">
    <w:name w:val="列出段落1"/>
    <w:basedOn w:val="a"/>
    <w:uiPriority w:val="34"/>
    <w:qFormat/>
    <w:rsid w:val="00C255BF"/>
    <w:pPr>
      <w:ind w:firstLineChars="200" w:firstLine="420"/>
    </w:pPr>
    <w:rPr>
      <w:rFonts w:ascii="Calibri" w:eastAsia="宋体" w:hAnsi="Calibri" w:cs="Times New Roman"/>
      <w:szCs w:val="24"/>
    </w:rPr>
  </w:style>
  <w:style w:type="character" w:customStyle="1" w:styleId="Char">
    <w:name w:val="文档结构图 Char"/>
    <w:basedOn w:val="a0"/>
    <w:link w:val="a3"/>
    <w:uiPriority w:val="99"/>
    <w:semiHidden/>
    <w:rsid w:val="00C255BF"/>
    <w:rPr>
      <w:rFonts w:ascii="宋体" w:eastAsia="宋体"/>
      <w:sz w:val="18"/>
      <w:szCs w:val="18"/>
    </w:rPr>
  </w:style>
  <w:style w:type="character" w:customStyle="1" w:styleId="3Char">
    <w:name w:val="标题 3 Char"/>
    <w:basedOn w:val="a0"/>
    <w:link w:val="3"/>
    <w:uiPriority w:val="9"/>
    <w:rsid w:val="00C255BF"/>
    <w:rPr>
      <w:b/>
      <w:bCs/>
      <w:sz w:val="32"/>
      <w:szCs w:val="32"/>
    </w:rPr>
  </w:style>
  <w:style w:type="character" w:customStyle="1" w:styleId="4Char">
    <w:name w:val="标题 4 Char"/>
    <w:basedOn w:val="a0"/>
    <w:link w:val="4"/>
    <w:uiPriority w:val="9"/>
    <w:rsid w:val="00601B8A"/>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24</cp:revision>
  <dcterms:created xsi:type="dcterms:W3CDTF">2016-08-16T09:51:00Z</dcterms:created>
  <dcterms:modified xsi:type="dcterms:W3CDTF">2017-04-05T03:08:00Z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