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D4" w:rsidRDefault="00B447AF" w:rsidP="00B447AF">
      <w:pPr>
        <w:pStyle w:val="a5"/>
      </w:pPr>
      <w:r w:rsidRPr="00B447AF">
        <w:rPr>
          <w:rFonts w:hint="eastAsia"/>
        </w:rPr>
        <w:t>ECMC</w:t>
      </w:r>
      <w:r>
        <w:rPr>
          <w:rFonts w:hint="eastAsia"/>
        </w:rPr>
        <w:t>虚拟化层资源同步设计会议纪要</w:t>
      </w:r>
    </w:p>
    <w:p w:rsidR="0081263D" w:rsidRDefault="0081263D" w:rsidP="0081263D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81263D" w:rsidRDefault="0081263D" w:rsidP="0081263D">
      <w:pPr>
        <w:ind w:firstLineChars="200" w:firstLine="482"/>
      </w:pPr>
      <w:r>
        <w:rPr>
          <w:rStyle w:val="a6"/>
          <w:rFonts w:hint="default"/>
        </w:rPr>
        <w:t>会议时间：</w:t>
      </w:r>
      <w:r>
        <w:rPr>
          <w:sz w:val="24"/>
          <w:szCs w:val="24"/>
        </w:rPr>
        <w:t>201</w:t>
      </w:r>
      <w:r w:rsidR="00E0770A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-</w:t>
      </w:r>
      <w:r w:rsidR="000F5585">
        <w:rPr>
          <w:rFonts w:hint="eastAsia"/>
          <w:sz w:val="24"/>
          <w:szCs w:val="24"/>
        </w:rPr>
        <w:t>11-05</w:t>
      </w:r>
      <w:r w:rsidR="000F5585">
        <w:rPr>
          <w:rFonts w:hint="eastAsia"/>
          <w:sz w:val="24"/>
          <w:szCs w:val="24"/>
        </w:rPr>
        <w:t>下午</w:t>
      </w:r>
      <w:r w:rsidR="000F5585">
        <w:rPr>
          <w:rFonts w:hint="eastAsia"/>
          <w:sz w:val="24"/>
          <w:szCs w:val="24"/>
        </w:rPr>
        <w:t>14</w:t>
      </w:r>
      <w:r w:rsidR="00E0770A">
        <w:rPr>
          <w:rFonts w:hint="eastAsia"/>
          <w:sz w:val="24"/>
          <w:szCs w:val="24"/>
        </w:rPr>
        <w:t>:3</w:t>
      </w:r>
      <w:r w:rsidR="00E0770A">
        <w:rPr>
          <w:sz w:val="24"/>
          <w:szCs w:val="24"/>
        </w:rPr>
        <w:t>0</w:t>
      </w:r>
      <w:r w:rsidR="000F5585">
        <w:rPr>
          <w:rFonts w:hint="eastAsia"/>
          <w:sz w:val="24"/>
          <w:szCs w:val="24"/>
        </w:rPr>
        <w:t>--16</w:t>
      </w:r>
      <w:r w:rsidR="00E0770A">
        <w:rPr>
          <w:sz w:val="24"/>
          <w:szCs w:val="24"/>
        </w:rPr>
        <w:t>:</w:t>
      </w:r>
      <w:r w:rsidR="000F5585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</w:p>
    <w:p w:rsidR="0081263D" w:rsidRDefault="0081263D" w:rsidP="0081263D"/>
    <w:p w:rsidR="0081263D" w:rsidRDefault="0081263D" w:rsidP="0081263D">
      <w:pPr>
        <w:ind w:firstLineChars="200" w:firstLine="482"/>
      </w:pPr>
      <w:r>
        <w:rPr>
          <w:rStyle w:val="a6"/>
          <w:rFonts w:hint="default"/>
        </w:rPr>
        <w:t>会议地点：</w:t>
      </w:r>
      <w:r w:rsidR="00922FF0">
        <w:rPr>
          <w:rFonts w:hint="eastAsia"/>
          <w:sz w:val="24"/>
          <w:szCs w:val="24"/>
        </w:rPr>
        <w:t>公用</w:t>
      </w:r>
      <w:r w:rsidR="002900E6">
        <w:rPr>
          <w:rFonts w:hint="eastAsia"/>
          <w:sz w:val="24"/>
          <w:szCs w:val="24"/>
        </w:rPr>
        <w:t>会议室</w:t>
      </w:r>
    </w:p>
    <w:p w:rsidR="0081263D" w:rsidRDefault="0081263D" w:rsidP="0081263D"/>
    <w:p w:rsidR="0081263D" w:rsidRPr="00120FBC" w:rsidRDefault="0081263D" w:rsidP="00120FBC">
      <w:pPr>
        <w:ind w:firstLineChars="200" w:firstLine="482"/>
        <w:rPr>
          <w:rStyle w:val="a6"/>
          <w:rFonts w:asciiTheme="minorHAnsi" w:eastAsiaTheme="minorEastAsia" w:hAnsiTheme="minorHAnsi"/>
          <w:b w:val="0"/>
          <w:bCs w:val="0"/>
          <w:szCs w:val="24"/>
        </w:rPr>
      </w:pPr>
      <w:r>
        <w:rPr>
          <w:rStyle w:val="a6"/>
          <w:rFonts w:hint="default"/>
        </w:rPr>
        <w:t>会议参加人员：</w:t>
      </w:r>
      <w:r w:rsidR="005F4C68">
        <w:rPr>
          <w:rFonts w:hint="eastAsia"/>
          <w:sz w:val="24"/>
          <w:szCs w:val="24"/>
        </w:rPr>
        <w:t>徐光柳、</w:t>
      </w:r>
      <w:r w:rsidR="000F5585">
        <w:rPr>
          <w:rFonts w:hint="eastAsia"/>
          <w:sz w:val="24"/>
          <w:szCs w:val="24"/>
        </w:rPr>
        <w:t>陈浩</w:t>
      </w:r>
      <w:r w:rsidR="000F5585">
        <w:rPr>
          <w:sz w:val="24"/>
          <w:szCs w:val="24"/>
        </w:rPr>
        <w:t>、张帆</w:t>
      </w:r>
      <w:bookmarkStart w:id="0" w:name="_GoBack"/>
      <w:bookmarkEnd w:id="0"/>
    </w:p>
    <w:p w:rsidR="0081263D" w:rsidRDefault="0081263D" w:rsidP="0081263D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81263D" w:rsidRDefault="0081263D" w:rsidP="0081263D">
      <w:pPr>
        <w:rPr>
          <w:sz w:val="24"/>
          <w:szCs w:val="24"/>
        </w:rPr>
      </w:pPr>
      <w:r>
        <w:t xml:space="preserve">        </w:t>
      </w:r>
      <w:r>
        <w:rPr>
          <w:rFonts w:hint="eastAsia"/>
          <w:sz w:val="24"/>
          <w:szCs w:val="24"/>
        </w:rPr>
        <w:t>本次会议议题：</w:t>
      </w:r>
    </w:p>
    <w:p w:rsidR="0081263D" w:rsidRDefault="008B5FBD" w:rsidP="008D7B6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对虚拟化层</w:t>
      </w:r>
      <w:r w:rsidR="00FA4FC0">
        <w:rPr>
          <w:rFonts w:hint="eastAsia"/>
          <w:sz w:val="24"/>
          <w:szCs w:val="24"/>
        </w:rPr>
        <w:t>标签概要</w:t>
      </w:r>
      <w:r w:rsidR="00486498">
        <w:rPr>
          <w:rFonts w:hint="eastAsia"/>
          <w:sz w:val="24"/>
          <w:szCs w:val="24"/>
        </w:rPr>
        <w:t>设计的整理</w:t>
      </w:r>
      <w:r w:rsidR="005A50C8">
        <w:rPr>
          <w:rFonts w:hint="eastAsia"/>
          <w:sz w:val="24"/>
          <w:szCs w:val="24"/>
        </w:rPr>
        <w:t>评审</w:t>
      </w:r>
    </w:p>
    <w:p w:rsidR="008D7B6F" w:rsidRPr="008D7B6F" w:rsidRDefault="00FA4FC0" w:rsidP="008D7B6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邮件、短信发送模块概要设计的回顾</w:t>
      </w:r>
    </w:p>
    <w:p w:rsidR="0081263D" w:rsidRDefault="0081263D" w:rsidP="0081263D">
      <w:pPr>
        <w:pStyle w:val="2"/>
        <w:numPr>
          <w:ilvl w:val="0"/>
          <w:numId w:val="1"/>
        </w:numPr>
      </w:pPr>
      <w:r>
        <w:rPr>
          <w:rFonts w:hint="eastAsia"/>
        </w:rPr>
        <w:t>会议过程及结论</w:t>
      </w:r>
    </w:p>
    <w:p w:rsidR="0081263D" w:rsidRDefault="009317EC" w:rsidP="0081263D">
      <w:pPr>
        <w:pStyle w:val="5"/>
        <w:numPr>
          <w:ilvl w:val="0"/>
          <w:numId w:val="3"/>
        </w:numPr>
      </w:pPr>
      <w:r>
        <w:rPr>
          <w:rFonts w:eastAsiaTheme="minorEastAsia" w:hint="eastAsia"/>
        </w:rPr>
        <w:t>对虚拟化层</w:t>
      </w:r>
      <w:r w:rsidR="00FA4FC0">
        <w:rPr>
          <w:rFonts w:eastAsiaTheme="minorEastAsia" w:hint="eastAsia"/>
        </w:rPr>
        <w:t>标签概要</w:t>
      </w:r>
      <w:r>
        <w:rPr>
          <w:rFonts w:eastAsiaTheme="minorEastAsia" w:hint="eastAsia"/>
        </w:rPr>
        <w:t>设计确认调整</w:t>
      </w:r>
    </w:p>
    <w:p w:rsidR="0081263D" w:rsidRDefault="00D051B5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在概要设计</w:t>
      </w:r>
      <w:r>
        <w:rPr>
          <w:sz w:val="24"/>
          <w:szCs w:val="24"/>
        </w:rPr>
        <w:t>中，需要在用例图下面补充一个总的设计思路，可用图或者语言进行描述</w:t>
      </w:r>
      <w:r w:rsidR="009317EC">
        <w:rPr>
          <w:rFonts w:hint="eastAsia"/>
          <w:sz w:val="24"/>
          <w:szCs w:val="24"/>
        </w:rPr>
        <w:t>。</w:t>
      </w:r>
    </w:p>
    <w:p w:rsidR="00B172D0" w:rsidRDefault="00D051B5" w:rsidP="00F1577C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用例</w:t>
      </w:r>
      <w:r w:rsidR="001E792A">
        <w:rPr>
          <w:rFonts w:hint="eastAsia"/>
          <w:sz w:val="24"/>
          <w:szCs w:val="24"/>
        </w:rPr>
        <w:t>图</w:t>
      </w:r>
      <w:r w:rsidR="001E792A">
        <w:rPr>
          <w:sz w:val="24"/>
          <w:szCs w:val="24"/>
        </w:rPr>
        <w:t>、流程图</w:t>
      </w:r>
      <w:r w:rsidR="006F22AC">
        <w:rPr>
          <w:rFonts w:hint="eastAsia"/>
          <w:sz w:val="24"/>
          <w:szCs w:val="24"/>
        </w:rPr>
        <w:t>、</w:t>
      </w:r>
      <w:r w:rsidR="006F22AC">
        <w:rPr>
          <w:sz w:val="24"/>
          <w:szCs w:val="24"/>
        </w:rPr>
        <w:t>后台设计中，</w:t>
      </w:r>
      <w:r>
        <w:rPr>
          <w:sz w:val="24"/>
          <w:szCs w:val="24"/>
        </w:rPr>
        <w:t>需要补充删除资源时对标签的操作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对已经标记标签的资源，在删除</w:t>
      </w:r>
      <w:r w:rsidR="00C772F5">
        <w:rPr>
          <w:rFonts w:hint="eastAsia"/>
          <w:sz w:val="24"/>
          <w:szCs w:val="24"/>
        </w:rPr>
        <w:t>资源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需</w:t>
      </w:r>
      <w:r>
        <w:rPr>
          <w:sz w:val="24"/>
          <w:szCs w:val="24"/>
        </w:rPr>
        <w:t>对应更新</w:t>
      </w:r>
      <w:r>
        <w:rPr>
          <w:rFonts w:hint="eastAsia"/>
          <w:sz w:val="24"/>
          <w:szCs w:val="24"/>
        </w:rPr>
        <w:t>缓存</w:t>
      </w:r>
      <w:r>
        <w:rPr>
          <w:sz w:val="24"/>
          <w:szCs w:val="24"/>
        </w:rPr>
        <w:t>。</w:t>
      </w:r>
    </w:p>
    <w:p w:rsidR="00911BBB" w:rsidRDefault="00D051B5" w:rsidP="00F1577C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在展示</w:t>
      </w:r>
      <w:r>
        <w:rPr>
          <w:sz w:val="24"/>
          <w:szCs w:val="24"/>
        </w:rPr>
        <w:t>标签类别</w:t>
      </w:r>
      <w:r>
        <w:rPr>
          <w:rFonts w:hint="eastAsia"/>
          <w:sz w:val="24"/>
          <w:szCs w:val="24"/>
        </w:rPr>
        <w:t>列表、</w:t>
      </w:r>
      <w:r>
        <w:rPr>
          <w:sz w:val="24"/>
          <w:szCs w:val="24"/>
        </w:rPr>
        <w:t>标签列表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已标记资源列表时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默认按照创建时间排序，则需要</w:t>
      </w:r>
      <w:r w:rsidR="003F4DC8">
        <w:rPr>
          <w:rFonts w:hint="eastAsia"/>
          <w:sz w:val="24"/>
          <w:szCs w:val="24"/>
        </w:rPr>
        <w:t>研究学习</w:t>
      </w:r>
      <w:r w:rsidR="003F4DC8">
        <w:rPr>
          <w:sz w:val="24"/>
          <w:szCs w:val="24"/>
        </w:rPr>
        <w:t>一下</w:t>
      </w:r>
      <w:r w:rsidR="003F4DC8">
        <w:rPr>
          <w:sz w:val="24"/>
          <w:szCs w:val="24"/>
        </w:rPr>
        <w:t>Redis</w:t>
      </w:r>
      <w:r w:rsidR="003F4DC8">
        <w:rPr>
          <w:sz w:val="24"/>
          <w:szCs w:val="24"/>
        </w:rPr>
        <w:t>的</w:t>
      </w:r>
      <w:r w:rsidR="003F4DC8">
        <w:rPr>
          <w:sz w:val="24"/>
          <w:szCs w:val="24"/>
        </w:rPr>
        <w:t>Sorted Set</w:t>
      </w:r>
      <w:r w:rsidR="003F4DC8">
        <w:rPr>
          <w:sz w:val="24"/>
          <w:szCs w:val="24"/>
        </w:rPr>
        <w:t>，</w:t>
      </w:r>
      <w:r w:rsidR="003F4DC8">
        <w:rPr>
          <w:rFonts w:hint="eastAsia"/>
          <w:sz w:val="24"/>
          <w:szCs w:val="24"/>
        </w:rPr>
        <w:t>看是否</w:t>
      </w:r>
      <w:r w:rsidR="003F4DC8">
        <w:rPr>
          <w:sz w:val="24"/>
          <w:szCs w:val="24"/>
        </w:rPr>
        <w:t>可以把</w:t>
      </w:r>
      <w:r w:rsidR="003F4DC8">
        <w:rPr>
          <w:rFonts w:hint="eastAsia"/>
          <w:sz w:val="24"/>
          <w:szCs w:val="24"/>
        </w:rPr>
        <w:t>现有</w:t>
      </w:r>
      <w:r w:rsidR="003F4DC8">
        <w:rPr>
          <w:sz w:val="24"/>
          <w:szCs w:val="24"/>
        </w:rPr>
        <w:t>设计中的</w:t>
      </w:r>
      <w:r>
        <w:rPr>
          <w:sz w:val="24"/>
          <w:szCs w:val="24"/>
        </w:rPr>
        <w:t>数据结构</w:t>
      </w:r>
      <w:r>
        <w:rPr>
          <w:sz w:val="24"/>
          <w:szCs w:val="24"/>
        </w:rPr>
        <w:t>Set</w:t>
      </w:r>
      <w:r>
        <w:rPr>
          <w:sz w:val="24"/>
          <w:szCs w:val="24"/>
        </w:rPr>
        <w:t>更换为</w:t>
      </w:r>
      <w:r>
        <w:rPr>
          <w:rFonts w:hint="eastAsia"/>
          <w:sz w:val="24"/>
          <w:szCs w:val="24"/>
        </w:rPr>
        <w:t>Sorted</w:t>
      </w:r>
      <w:r>
        <w:rPr>
          <w:sz w:val="24"/>
          <w:szCs w:val="24"/>
        </w:rPr>
        <w:t xml:space="preserve"> Set</w:t>
      </w:r>
      <w:r w:rsidR="003F4DC8">
        <w:rPr>
          <w:rFonts w:hint="eastAsia"/>
          <w:sz w:val="24"/>
          <w:szCs w:val="24"/>
        </w:rPr>
        <w:t>以</w:t>
      </w:r>
      <w:r w:rsidR="003F4DC8">
        <w:rPr>
          <w:sz w:val="24"/>
          <w:szCs w:val="24"/>
        </w:rPr>
        <w:t>完成</w:t>
      </w:r>
      <w:r w:rsidR="003F4DC8">
        <w:rPr>
          <w:rFonts w:hint="eastAsia"/>
          <w:sz w:val="24"/>
          <w:szCs w:val="24"/>
        </w:rPr>
        <w:t>排序需求</w:t>
      </w:r>
      <w:r w:rsidR="003F4DC8">
        <w:rPr>
          <w:sz w:val="24"/>
          <w:szCs w:val="24"/>
        </w:rPr>
        <w:t>。</w:t>
      </w:r>
    </w:p>
    <w:p w:rsidR="007254E3" w:rsidRDefault="00D25590" w:rsidP="00EF767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在“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”章节补充“标签</w:t>
      </w:r>
      <w:r w:rsidR="000D6910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资源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”。</w:t>
      </w:r>
    </w:p>
    <w:p w:rsidR="00EF7670" w:rsidRDefault="00EF7670" w:rsidP="00EF767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资源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的缓存设计，需要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集合的</w:t>
      </w:r>
      <w:r>
        <w:rPr>
          <w:sz w:val="24"/>
          <w:szCs w:val="24"/>
        </w:rPr>
        <w:t>key</w:t>
      </w:r>
      <w:r>
        <w:rPr>
          <w:sz w:val="24"/>
          <w:szCs w:val="24"/>
        </w:rPr>
        <w:t>中体现</w:t>
      </w:r>
      <w:r>
        <w:rPr>
          <w:sz w:val="24"/>
          <w:szCs w:val="24"/>
        </w:rPr>
        <w:t>res_type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res_id</w:t>
      </w:r>
      <w:r>
        <w:rPr>
          <w:rFonts w:hint="eastAsia"/>
          <w:sz w:val="24"/>
          <w:szCs w:val="24"/>
        </w:rPr>
        <w:t>，如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sadd</w:t>
      </w:r>
      <w:r w:rsidR="0004689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res:tg:[</w:t>
      </w:r>
      <w:r>
        <w:rPr>
          <w:sz w:val="24"/>
          <w:szCs w:val="24"/>
        </w:rPr>
        <w:t>res_type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:[res_id]</w:t>
      </w:r>
      <w:r w:rsidR="0004689D">
        <w:rPr>
          <w:sz w:val="24"/>
          <w:szCs w:val="24"/>
        </w:rPr>
        <w:tab/>
        <w:t xml:space="preserve"> </w:t>
      </w:r>
      <w:r w:rsidR="00525BCA">
        <w:rPr>
          <w:sz w:val="24"/>
          <w:szCs w:val="24"/>
        </w:rPr>
        <w:t>[tag_id]</w:t>
      </w:r>
    </w:p>
    <w:p w:rsidR="007C0750" w:rsidRPr="00EF7670" w:rsidRDefault="007C0750" w:rsidP="00EF7670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将数据表设计</w:t>
      </w:r>
      <w:r>
        <w:rPr>
          <w:sz w:val="24"/>
          <w:szCs w:val="24"/>
        </w:rPr>
        <w:t>及</w:t>
      </w:r>
      <w:r>
        <w:rPr>
          <w:rFonts w:hint="eastAsia"/>
          <w:sz w:val="24"/>
          <w:szCs w:val="24"/>
        </w:rPr>
        <w:t>缓存</w:t>
      </w:r>
      <w:r>
        <w:rPr>
          <w:sz w:val="24"/>
          <w:szCs w:val="24"/>
        </w:rPr>
        <w:t>设计写入《</w:t>
      </w:r>
      <w:r>
        <w:rPr>
          <w:rFonts w:hint="eastAsia"/>
          <w:sz w:val="24"/>
          <w:szCs w:val="24"/>
        </w:rPr>
        <w:t>ECSC</w:t>
      </w:r>
      <w:r>
        <w:rPr>
          <w:sz w:val="24"/>
          <w:szCs w:val="24"/>
        </w:rPr>
        <w:t>数据库设计》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。</w:t>
      </w:r>
    </w:p>
    <w:p w:rsidR="00E41346" w:rsidRDefault="00E41346" w:rsidP="003C2FD7">
      <w:pPr>
        <w:pStyle w:val="5"/>
        <w:numPr>
          <w:ilvl w:val="0"/>
          <w:numId w:val="3"/>
        </w:numPr>
        <w:rPr>
          <w:rFonts w:eastAsiaTheme="minorEastAsia"/>
        </w:rPr>
      </w:pPr>
      <w:r w:rsidRPr="003C2FD7">
        <w:rPr>
          <w:rFonts w:eastAsiaTheme="minorEastAsia" w:hint="eastAsia"/>
        </w:rPr>
        <w:t>虚拟化层</w:t>
      </w:r>
      <w:r w:rsidR="007254E3">
        <w:rPr>
          <w:rFonts w:eastAsiaTheme="minorEastAsia" w:hint="eastAsia"/>
        </w:rPr>
        <w:t>标签</w:t>
      </w:r>
      <w:r w:rsidR="00C30A05" w:rsidRPr="003C2FD7">
        <w:rPr>
          <w:rFonts w:eastAsiaTheme="minorEastAsia" w:hint="eastAsia"/>
        </w:rPr>
        <w:t>设计</w:t>
      </w:r>
      <w:r w:rsidR="004B75A3" w:rsidRPr="003C2FD7">
        <w:rPr>
          <w:rFonts w:eastAsiaTheme="minorEastAsia" w:hint="eastAsia"/>
        </w:rPr>
        <w:t>待确认问题</w:t>
      </w:r>
    </w:p>
    <w:p w:rsidR="007254E3" w:rsidRDefault="007254E3" w:rsidP="007254E3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与周海涛</w:t>
      </w:r>
      <w:r>
        <w:rPr>
          <w:sz w:val="24"/>
          <w:szCs w:val="24"/>
        </w:rPr>
        <w:t>沟通</w:t>
      </w:r>
      <w:r>
        <w:rPr>
          <w:rFonts w:hint="eastAsia"/>
          <w:sz w:val="24"/>
          <w:szCs w:val="24"/>
        </w:rPr>
        <w:t>目前云资源</w:t>
      </w:r>
      <w:r>
        <w:rPr>
          <w:sz w:val="24"/>
          <w:szCs w:val="24"/>
        </w:rPr>
        <w:t>包含哪些，并设计枚举项，写入《</w:t>
      </w:r>
      <w:r>
        <w:rPr>
          <w:rFonts w:hint="eastAsia"/>
          <w:sz w:val="24"/>
          <w:szCs w:val="24"/>
        </w:rPr>
        <w:t>ECSC</w:t>
      </w:r>
      <w:r>
        <w:rPr>
          <w:sz w:val="24"/>
          <w:szCs w:val="24"/>
        </w:rPr>
        <w:t>数据库设计》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“枚举字典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”章节</w:t>
      </w:r>
      <w:r>
        <w:rPr>
          <w:sz w:val="24"/>
          <w:szCs w:val="24"/>
        </w:rPr>
        <w:t>。</w:t>
      </w:r>
    </w:p>
    <w:p w:rsidR="007254E3" w:rsidRDefault="007254E3" w:rsidP="007254E3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赵晓晨</w:t>
      </w:r>
      <w:r>
        <w:rPr>
          <w:rFonts w:hint="eastAsia"/>
          <w:sz w:val="24"/>
          <w:szCs w:val="24"/>
        </w:rPr>
        <w:t>沟通</w:t>
      </w:r>
      <w:r>
        <w:rPr>
          <w:sz w:val="24"/>
          <w:szCs w:val="24"/>
        </w:rPr>
        <w:t>原型中</w:t>
      </w:r>
      <w:r>
        <w:rPr>
          <w:rFonts w:hint="eastAsia"/>
          <w:sz w:val="24"/>
          <w:szCs w:val="24"/>
        </w:rPr>
        <w:t>缺失</w:t>
      </w:r>
      <w:r>
        <w:rPr>
          <w:sz w:val="24"/>
          <w:szCs w:val="24"/>
        </w:rPr>
        <w:t>的界面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包括：创建标签类别页面、创建标签</w:t>
      </w:r>
      <w:r>
        <w:rPr>
          <w:rFonts w:hint="eastAsia"/>
          <w:sz w:val="24"/>
          <w:szCs w:val="24"/>
        </w:rPr>
        <w:t>页面</w:t>
      </w:r>
    </w:p>
    <w:p w:rsidR="007254E3" w:rsidRDefault="007254E3" w:rsidP="007254E3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赵晓晨沟通</w:t>
      </w:r>
      <w:r>
        <w:rPr>
          <w:rFonts w:hint="eastAsia"/>
          <w:sz w:val="24"/>
          <w:szCs w:val="24"/>
        </w:rPr>
        <w:t>几项</w:t>
      </w:r>
      <w:r>
        <w:rPr>
          <w:sz w:val="24"/>
          <w:szCs w:val="24"/>
        </w:rPr>
        <w:t>业务问题：</w:t>
      </w:r>
    </w:p>
    <w:p w:rsidR="00056D79" w:rsidRDefault="00A1058E" w:rsidP="00056D7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056D79">
        <w:rPr>
          <w:sz w:val="24"/>
          <w:szCs w:val="24"/>
        </w:rPr>
        <w:t>①</w:t>
      </w:r>
      <w:r w:rsidR="00056D79">
        <w:rPr>
          <w:rFonts w:hint="eastAsia"/>
          <w:sz w:val="24"/>
          <w:szCs w:val="24"/>
        </w:rPr>
        <w:t>在</w:t>
      </w:r>
      <w:r w:rsidR="00056D79">
        <w:rPr>
          <w:sz w:val="24"/>
          <w:szCs w:val="24"/>
        </w:rPr>
        <w:t>资源页面进行标记标签时，新建标签</w:t>
      </w:r>
      <w:r w:rsidR="00056D79">
        <w:rPr>
          <w:rFonts w:hint="eastAsia"/>
          <w:sz w:val="24"/>
          <w:szCs w:val="24"/>
        </w:rPr>
        <w:t>类别</w:t>
      </w:r>
      <w:r w:rsidR="00056D79">
        <w:rPr>
          <w:sz w:val="24"/>
          <w:szCs w:val="24"/>
        </w:rPr>
        <w:t>时下拉</w:t>
      </w:r>
      <w:r w:rsidR="00056D79">
        <w:rPr>
          <w:rFonts w:hint="eastAsia"/>
          <w:sz w:val="24"/>
          <w:szCs w:val="24"/>
        </w:rPr>
        <w:t>中</w:t>
      </w:r>
      <w:r w:rsidR="00056D79">
        <w:rPr>
          <w:sz w:val="24"/>
          <w:szCs w:val="24"/>
        </w:rPr>
        <w:t>展示的</w:t>
      </w:r>
      <w:r w:rsidR="00056D79">
        <w:rPr>
          <w:rFonts w:hint="eastAsia"/>
          <w:sz w:val="24"/>
          <w:szCs w:val="24"/>
        </w:rPr>
        <w:t>是</w:t>
      </w:r>
      <w:r w:rsidR="00EF7670">
        <w:rPr>
          <w:rFonts w:hint="eastAsia"/>
          <w:sz w:val="24"/>
          <w:szCs w:val="24"/>
        </w:rPr>
        <w:t>标签类别</w:t>
      </w:r>
      <w:r w:rsidR="00EF7670">
        <w:rPr>
          <w:sz w:val="24"/>
          <w:szCs w:val="24"/>
        </w:rPr>
        <w:t>的</w:t>
      </w:r>
      <w:r w:rsidR="00EF7670">
        <w:rPr>
          <w:rFonts w:hint="eastAsia"/>
          <w:sz w:val="24"/>
          <w:szCs w:val="24"/>
        </w:rPr>
        <w:t>简称</w:t>
      </w:r>
      <w:r w:rsidR="00EF7670">
        <w:rPr>
          <w:sz w:val="24"/>
          <w:szCs w:val="24"/>
        </w:rPr>
        <w:t>吗？</w:t>
      </w:r>
    </w:p>
    <w:p w:rsidR="00EF7670" w:rsidRDefault="00EF7670" w:rsidP="00056D79">
      <w:pPr>
        <w:rPr>
          <w:sz w:val="24"/>
          <w:szCs w:val="24"/>
        </w:rPr>
      </w:pPr>
      <w:r>
        <w:rPr>
          <w:sz w:val="24"/>
          <w:szCs w:val="24"/>
        </w:rPr>
        <w:tab/>
        <w:t>②</w:t>
      </w:r>
      <w:r>
        <w:rPr>
          <w:rFonts w:hint="eastAsia"/>
          <w:sz w:val="24"/>
          <w:szCs w:val="24"/>
        </w:rPr>
        <w:t>标签类别</w:t>
      </w:r>
      <w:r>
        <w:rPr>
          <w:sz w:val="24"/>
          <w:szCs w:val="24"/>
        </w:rPr>
        <w:t>中的是否启用是什么业务含义？</w:t>
      </w:r>
    </w:p>
    <w:p w:rsidR="00EF7670" w:rsidRPr="00EF7670" w:rsidRDefault="00EF7670" w:rsidP="00056D7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③</w:t>
      </w:r>
      <w:r>
        <w:rPr>
          <w:rFonts w:hint="eastAsia"/>
          <w:sz w:val="24"/>
          <w:szCs w:val="24"/>
        </w:rPr>
        <w:t>标签类别</w:t>
      </w:r>
      <w:r>
        <w:rPr>
          <w:sz w:val="24"/>
          <w:szCs w:val="24"/>
        </w:rPr>
        <w:t>中的是否唯一是</w:t>
      </w:r>
      <w:r>
        <w:rPr>
          <w:rFonts w:hint="eastAsia"/>
          <w:sz w:val="24"/>
          <w:szCs w:val="24"/>
        </w:rPr>
        <w:t>什么业务含义</w:t>
      </w:r>
      <w:r>
        <w:rPr>
          <w:sz w:val="24"/>
          <w:szCs w:val="24"/>
        </w:rPr>
        <w:t>？</w:t>
      </w:r>
    </w:p>
    <w:p w:rsidR="009A232C" w:rsidRDefault="001272C3" w:rsidP="00374C06">
      <w:pPr>
        <w:pStyle w:val="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对</w:t>
      </w:r>
      <w:r>
        <w:rPr>
          <w:rFonts w:eastAsiaTheme="minorEastAsia" w:hint="eastAsia"/>
        </w:rPr>
        <w:t>短信</w:t>
      </w:r>
      <w:r>
        <w:rPr>
          <w:rFonts w:eastAsiaTheme="minorEastAsia"/>
        </w:rPr>
        <w:t>发送模块</w:t>
      </w:r>
      <w:r>
        <w:rPr>
          <w:rFonts w:eastAsiaTheme="minorEastAsia" w:hint="eastAsia"/>
        </w:rPr>
        <w:t>概要设计确认调整</w:t>
      </w:r>
    </w:p>
    <w:p w:rsidR="00374C06" w:rsidRPr="00374C06" w:rsidRDefault="00374C06" w:rsidP="00374C06">
      <w:pPr>
        <w:rPr>
          <w:rFonts w:hint="eastAsia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）将</w:t>
      </w:r>
      <w:r>
        <w:rPr>
          <w:sz w:val="24"/>
          <w:szCs w:val="24"/>
        </w:rPr>
        <w:t>短信发送状态枚举项，写入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ECSC</w:t>
      </w:r>
      <w:r>
        <w:rPr>
          <w:sz w:val="24"/>
          <w:szCs w:val="24"/>
        </w:rPr>
        <w:t>数据库设计》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枚举字典”章节</w:t>
      </w:r>
      <w:r>
        <w:rPr>
          <w:sz w:val="24"/>
          <w:szCs w:val="24"/>
        </w:rPr>
        <w:t>。</w:t>
      </w:r>
    </w:p>
    <w:sectPr w:rsidR="00374C06" w:rsidRPr="00374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1CB" w:rsidRDefault="00BA01CB" w:rsidP="00B447AF">
      <w:r>
        <w:separator/>
      </w:r>
    </w:p>
  </w:endnote>
  <w:endnote w:type="continuationSeparator" w:id="0">
    <w:p w:rsidR="00BA01CB" w:rsidRDefault="00BA01CB" w:rsidP="00B4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1CB" w:rsidRDefault="00BA01CB" w:rsidP="00B447AF">
      <w:r>
        <w:separator/>
      </w:r>
    </w:p>
  </w:footnote>
  <w:footnote w:type="continuationSeparator" w:id="0">
    <w:p w:rsidR="00BA01CB" w:rsidRDefault="00BA01CB" w:rsidP="00B4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BF4"/>
    <w:multiLevelType w:val="hybridMultilevel"/>
    <w:tmpl w:val="7778A440"/>
    <w:lvl w:ilvl="0" w:tplc="04090011">
      <w:start w:val="1"/>
      <w:numFmt w:val="decimal"/>
      <w:lvlText w:val="%1)"/>
      <w:lvlJc w:val="left"/>
      <w:pPr>
        <w:ind w:left="950" w:hanging="420"/>
      </w:pPr>
    </w:lvl>
    <w:lvl w:ilvl="1" w:tplc="04090019">
      <w:start w:val="1"/>
      <w:numFmt w:val="lowerLetter"/>
      <w:lvlText w:val="%2)"/>
      <w:lvlJc w:val="left"/>
      <w:pPr>
        <w:ind w:left="1370" w:hanging="420"/>
      </w:pPr>
    </w:lvl>
    <w:lvl w:ilvl="2" w:tplc="0409001B">
      <w:start w:val="1"/>
      <w:numFmt w:val="lowerRoman"/>
      <w:lvlText w:val="%3."/>
      <w:lvlJc w:val="right"/>
      <w:pPr>
        <w:ind w:left="1790" w:hanging="420"/>
      </w:pPr>
    </w:lvl>
    <w:lvl w:ilvl="3" w:tplc="0409000F">
      <w:start w:val="1"/>
      <w:numFmt w:val="decimal"/>
      <w:lvlText w:val="%4."/>
      <w:lvlJc w:val="left"/>
      <w:pPr>
        <w:ind w:left="2210" w:hanging="420"/>
      </w:pPr>
    </w:lvl>
    <w:lvl w:ilvl="4" w:tplc="04090019">
      <w:start w:val="1"/>
      <w:numFmt w:val="lowerLetter"/>
      <w:lvlText w:val="%5)"/>
      <w:lvlJc w:val="left"/>
      <w:pPr>
        <w:ind w:left="2630" w:hanging="420"/>
      </w:pPr>
    </w:lvl>
    <w:lvl w:ilvl="5" w:tplc="0409001B">
      <w:start w:val="1"/>
      <w:numFmt w:val="lowerRoman"/>
      <w:lvlText w:val="%6."/>
      <w:lvlJc w:val="right"/>
      <w:pPr>
        <w:ind w:left="3050" w:hanging="420"/>
      </w:pPr>
    </w:lvl>
    <w:lvl w:ilvl="6" w:tplc="0409000F">
      <w:start w:val="1"/>
      <w:numFmt w:val="decimal"/>
      <w:lvlText w:val="%7."/>
      <w:lvlJc w:val="left"/>
      <w:pPr>
        <w:ind w:left="3470" w:hanging="420"/>
      </w:pPr>
    </w:lvl>
    <w:lvl w:ilvl="7" w:tplc="04090019">
      <w:start w:val="1"/>
      <w:numFmt w:val="lowerLetter"/>
      <w:lvlText w:val="%8)"/>
      <w:lvlJc w:val="left"/>
      <w:pPr>
        <w:ind w:left="3890" w:hanging="420"/>
      </w:pPr>
    </w:lvl>
    <w:lvl w:ilvl="8" w:tplc="0409001B">
      <w:start w:val="1"/>
      <w:numFmt w:val="lowerRoman"/>
      <w:lvlText w:val="%9."/>
      <w:lvlJc w:val="right"/>
      <w:pPr>
        <w:ind w:left="4310" w:hanging="420"/>
      </w:pPr>
    </w:lvl>
  </w:abstractNum>
  <w:abstractNum w:abstractNumId="1" w15:restartNumberingAfterBreak="0">
    <w:nsid w:val="0A5A56A5"/>
    <w:multiLevelType w:val="hybridMultilevel"/>
    <w:tmpl w:val="8174A67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>
      <w:start w:val="1"/>
      <w:numFmt w:val="lowerLetter"/>
      <w:lvlText w:val="%2)"/>
      <w:lvlJc w:val="left"/>
      <w:pPr>
        <w:ind w:left="1682" w:hanging="420"/>
      </w:pPr>
    </w:lvl>
    <w:lvl w:ilvl="2" w:tplc="0409001B">
      <w:start w:val="1"/>
      <w:numFmt w:val="lowerRoman"/>
      <w:lvlText w:val="%3."/>
      <w:lvlJc w:val="righ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9">
      <w:start w:val="1"/>
      <w:numFmt w:val="lowerLetter"/>
      <w:lvlText w:val="%5)"/>
      <w:lvlJc w:val="left"/>
      <w:pPr>
        <w:ind w:left="2942" w:hanging="420"/>
      </w:pPr>
    </w:lvl>
    <w:lvl w:ilvl="5" w:tplc="0409001B">
      <w:start w:val="1"/>
      <w:numFmt w:val="lowerRoman"/>
      <w:lvlText w:val="%6."/>
      <w:lvlJc w:val="right"/>
      <w:pPr>
        <w:ind w:left="3362" w:hanging="420"/>
      </w:pPr>
    </w:lvl>
    <w:lvl w:ilvl="6" w:tplc="0409000F">
      <w:start w:val="1"/>
      <w:numFmt w:val="decimal"/>
      <w:lvlText w:val="%7."/>
      <w:lvlJc w:val="left"/>
      <w:pPr>
        <w:ind w:left="3782" w:hanging="420"/>
      </w:pPr>
    </w:lvl>
    <w:lvl w:ilvl="7" w:tplc="04090019">
      <w:start w:val="1"/>
      <w:numFmt w:val="lowerLetter"/>
      <w:lvlText w:val="%8)"/>
      <w:lvlJc w:val="left"/>
      <w:pPr>
        <w:ind w:left="4202" w:hanging="420"/>
      </w:pPr>
    </w:lvl>
    <w:lvl w:ilvl="8" w:tplc="0409001B">
      <w:start w:val="1"/>
      <w:numFmt w:val="lowerRoman"/>
      <w:lvlText w:val="%9."/>
      <w:lvlJc w:val="right"/>
      <w:pPr>
        <w:ind w:left="4622" w:hanging="420"/>
      </w:pPr>
    </w:lvl>
  </w:abstractNum>
  <w:abstractNum w:abstractNumId="2" w15:restartNumberingAfterBreak="0">
    <w:nsid w:val="180F36D1"/>
    <w:multiLevelType w:val="hybridMultilevel"/>
    <w:tmpl w:val="F27E9028"/>
    <w:lvl w:ilvl="0" w:tplc="A3CC673C">
      <w:start w:val="1"/>
      <w:numFmt w:val="decimal"/>
      <w:lvlText w:val="%1)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3" w15:restartNumberingAfterBreak="0">
    <w:nsid w:val="1A6600C3"/>
    <w:multiLevelType w:val="hybridMultilevel"/>
    <w:tmpl w:val="689CB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A34284"/>
    <w:multiLevelType w:val="hybridMultilevel"/>
    <w:tmpl w:val="5F70EA6A"/>
    <w:lvl w:ilvl="0" w:tplc="AAFE3F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1769F2"/>
    <w:multiLevelType w:val="hybridMultilevel"/>
    <w:tmpl w:val="E708AC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149E0"/>
    <w:multiLevelType w:val="hybridMultilevel"/>
    <w:tmpl w:val="AC9EA56E"/>
    <w:lvl w:ilvl="0" w:tplc="04090011">
      <w:start w:val="1"/>
      <w:numFmt w:val="decimal"/>
      <w:lvlText w:val="%1)"/>
      <w:lvlJc w:val="left"/>
      <w:pPr>
        <w:ind w:left="950" w:hanging="420"/>
      </w:pPr>
    </w:lvl>
    <w:lvl w:ilvl="1" w:tplc="04090019">
      <w:start w:val="1"/>
      <w:numFmt w:val="lowerLetter"/>
      <w:lvlText w:val="%2)"/>
      <w:lvlJc w:val="left"/>
      <w:pPr>
        <w:ind w:left="1370" w:hanging="420"/>
      </w:pPr>
    </w:lvl>
    <w:lvl w:ilvl="2" w:tplc="0409001B">
      <w:start w:val="1"/>
      <w:numFmt w:val="lowerRoman"/>
      <w:lvlText w:val="%3."/>
      <w:lvlJc w:val="right"/>
      <w:pPr>
        <w:ind w:left="1790" w:hanging="420"/>
      </w:pPr>
    </w:lvl>
    <w:lvl w:ilvl="3" w:tplc="0409000F">
      <w:start w:val="1"/>
      <w:numFmt w:val="decimal"/>
      <w:lvlText w:val="%4."/>
      <w:lvlJc w:val="left"/>
      <w:pPr>
        <w:ind w:left="2210" w:hanging="420"/>
      </w:pPr>
    </w:lvl>
    <w:lvl w:ilvl="4" w:tplc="04090019">
      <w:start w:val="1"/>
      <w:numFmt w:val="lowerLetter"/>
      <w:lvlText w:val="%5)"/>
      <w:lvlJc w:val="left"/>
      <w:pPr>
        <w:ind w:left="2630" w:hanging="420"/>
      </w:pPr>
    </w:lvl>
    <w:lvl w:ilvl="5" w:tplc="0409001B">
      <w:start w:val="1"/>
      <w:numFmt w:val="lowerRoman"/>
      <w:lvlText w:val="%6."/>
      <w:lvlJc w:val="right"/>
      <w:pPr>
        <w:ind w:left="3050" w:hanging="420"/>
      </w:pPr>
    </w:lvl>
    <w:lvl w:ilvl="6" w:tplc="0409000F">
      <w:start w:val="1"/>
      <w:numFmt w:val="decimal"/>
      <w:lvlText w:val="%7."/>
      <w:lvlJc w:val="left"/>
      <w:pPr>
        <w:ind w:left="3470" w:hanging="420"/>
      </w:pPr>
    </w:lvl>
    <w:lvl w:ilvl="7" w:tplc="04090019">
      <w:start w:val="1"/>
      <w:numFmt w:val="lowerLetter"/>
      <w:lvlText w:val="%8)"/>
      <w:lvlJc w:val="left"/>
      <w:pPr>
        <w:ind w:left="3890" w:hanging="420"/>
      </w:pPr>
    </w:lvl>
    <w:lvl w:ilvl="8" w:tplc="0409001B">
      <w:start w:val="1"/>
      <w:numFmt w:val="lowerRoman"/>
      <w:lvlText w:val="%9."/>
      <w:lvlJc w:val="right"/>
      <w:pPr>
        <w:ind w:left="4310" w:hanging="420"/>
      </w:pPr>
    </w:lvl>
  </w:abstractNum>
  <w:abstractNum w:abstractNumId="7" w15:restartNumberingAfterBreak="0">
    <w:nsid w:val="5EC32C59"/>
    <w:multiLevelType w:val="hybridMultilevel"/>
    <w:tmpl w:val="17321E60"/>
    <w:lvl w:ilvl="0" w:tplc="04090011">
      <w:start w:val="1"/>
      <w:numFmt w:val="decimal"/>
      <w:lvlText w:val="%1)"/>
      <w:lvlJc w:val="left"/>
      <w:pPr>
        <w:ind w:left="950" w:hanging="420"/>
      </w:pPr>
    </w:lvl>
    <w:lvl w:ilvl="1" w:tplc="04090019">
      <w:start w:val="1"/>
      <w:numFmt w:val="lowerLetter"/>
      <w:lvlText w:val="%2)"/>
      <w:lvlJc w:val="left"/>
      <w:pPr>
        <w:ind w:left="1370" w:hanging="420"/>
      </w:pPr>
    </w:lvl>
    <w:lvl w:ilvl="2" w:tplc="0409001B">
      <w:start w:val="1"/>
      <w:numFmt w:val="lowerRoman"/>
      <w:lvlText w:val="%3."/>
      <w:lvlJc w:val="right"/>
      <w:pPr>
        <w:ind w:left="1790" w:hanging="420"/>
      </w:pPr>
    </w:lvl>
    <w:lvl w:ilvl="3" w:tplc="0409000F">
      <w:start w:val="1"/>
      <w:numFmt w:val="decimal"/>
      <w:lvlText w:val="%4."/>
      <w:lvlJc w:val="left"/>
      <w:pPr>
        <w:ind w:left="2210" w:hanging="420"/>
      </w:pPr>
    </w:lvl>
    <w:lvl w:ilvl="4" w:tplc="04090019">
      <w:start w:val="1"/>
      <w:numFmt w:val="lowerLetter"/>
      <w:lvlText w:val="%5)"/>
      <w:lvlJc w:val="left"/>
      <w:pPr>
        <w:ind w:left="2630" w:hanging="420"/>
      </w:pPr>
    </w:lvl>
    <w:lvl w:ilvl="5" w:tplc="0409001B">
      <w:start w:val="1"/>
      <w:numFmt w:val="lowerRoman"/>
      <w:lvlText w:val="%6."/>
      <w:lvlJc w:val="right"/>
      <w:pPr>
        <w:ind w:left="3050" w:hanging="420"/>
      </w:pPr>
    </w:lvl>
    <w:lvl w:ilvl="6" w:tplc="0409000F">
      <w:start w:val="1"/>
      <w:numFmt w:val="decimal"/>
      <w:lvlText w:val="%7."/>
      <w:lvlJc w:val="left"/>
      <w:pPr>
        <w:ind w:left="3470" w:hanging="420"/>
      </w:pPr>
    </w:lvl>
    <w:lvl w:ilvl="7" w:tplc="04090019">
      <w:start w:val="1"/>
      <w:numFmt w:val="lowerLetter"/>
      <w:lvlText w:val="%8)"/>
      <w:lvlJc w:val="left"/>
      <w:pPr>
        <w:ind w:left="3890" w:hanging="420"/>
      </w:pPr>
    </w:lvl>
    <w:lvl w:ilvl="8" w:tplc="0409001B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49"/>
    <w:rsid w:val="00026E8A"/>
    <w:rsid w:val="000301DA"/>
    <w:rsid w:val="0004689D"/>
    <w:rsid w:val="00056D79"/>
    <w:rsid w:val="000D6910"/>
    <w:rsid w:val="000F5585"/>
    <w:rsid w:val="00120FBC"/>
    <w:rsid w:val="001272C3"/>
    <w:rsid w:val="001A2669"/>
    <w:rsid w:val="001E792A"/>
    <w:rsid w:val="002218FC"/>
    <w:rsid w:val="00257E9B"/>
    <w:rsid w:val="00261797"/>
    <w:rsid w:val="002900E6"/>
    <w:rsid w:val="002B14A6"/>
    <w:rsid w:val="003171A7"/>
    <w:rsid w:val="00321651"/>
    <w:rsid w:val="00374C06"/>
    <w:rsid w:val="003B3D9A"/>
    <w:rsid w:val="003C2FD7"/>
    <w:rsid w:val="003D79CB"/>
    <w:rsid w:val="003F4DC8"/>
    <w:rsid w:val="00421EF3"/>
    <w:rsid w:val="00486498"/>
    <w:rsid w:val="004A10B9"/>
    <w:rsid w:val="004B75A3"/>
    <w:rsid w:val="004F7C0B"/>
    <w:rsid w:val="00507D31"/>
    <w:rsid w:val="00525BCA"/>
    <w:rsid w:val="005A50C8"/>
    <w:rsid w:val="005B17A6"/>
    <w:rsid w:val="005F4C68"/>
    <w:rsid w:val="006764C7"/>
    <w:rsid w:val="00684F15"/>
    <w:rsid w:val="006F22AC"/>
    <w:rsid w:val="007254E3"/>
    <w:rsid w:val="00784B2C"/>
    <w:rsid w:val="007C0750"/>
    <w:rsid w:val="0081263D"/>
    <w:rsid w:val="008319B4"/>
    <w:rsid w:val="00841F64"/>
    <w:rsid w:val="008712A8"/>
    <w:rsid w:val="008B5FBD"/>
    <w:rsid w:val="008D7B6F"/>
    <w:rsid w:val="008E770E"/>
    <w:rsid w:val="00911BBB"/>
    <w:rsid w:val="00922FF0"/>
    <w:rsid w:val="009317EC"/>
    <w:rsid w:val="009925B5"/>
    <w:rsid w:val="009A232C"/>
    <w:rsid w:val="009E5120"/>
    <w:rsid w:val="009F0BFC"/>
    <w:rsid w:val="00A02458"/>
    <w:rsid w:val="00A1058E"/>
    <w:rsid w:val="00A418D9"/>
    <w:rsid w:val="00AA007F"/>
    <w:rsid w:val="00AA28F9"/>
    <w:rsid w:val="00AA7AE0"/>
    <w:rsid w:val="00AB2801"/>
    <w:rsid w:val="00AC501B"/>
    <w:rsid w:val="00B07A7C"/>
    <w:rsid w:val="00B172D0"/>
    <w:rsid w:val="00B447AF"/>
    <w:rsid w:val="00BA01CB"/>
    <w:rsid w:val="00BF4FA7"/>
    <w:rsid w:val="00C30A05"/>
    <w:rsid w:val="00C42A49"/>
    <w:rsid w:val="00C44DED"/>
    <w:rsid w:val="00C772F5"/>
    <w:rsid w:val="00D051B5"/>
    <w:rsid w:val="00D25590"/>
    <w:rsid w:val="00D34170"/>
    <w:rsid w:val="00D63EFA"/>
    <w:rsid w:val="00E0770A"/>
    <w:rsid w:val="00E41346"/>
    <w:rsid w:val="00E432F2"/>
    <w:rsid w:val="00E44F01"/>
    <w:rsid w:val="00EF7670"/>
    <w:rsid w:val="00F1577C"/>
    <w:rsid w:val="00F3102A"/>
    <w:rsid w:val="00FA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74F6A3-89D6-4B52-9D79-190417AC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63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263D"/>
    <w:pPr>
      <w:keepNext/>
      <w:keepLines/>
      <w:spacing w:before="280" w:after="290" w:line="374" w:lineRule="auto"/>
      <w:outlineLvl w:val="4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7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47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47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126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81263D"/>
    <w:rPr>
      <w:rFonts w:eastAsia="宋体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81263D"/>
    <w:rPr>
      <w:rFonts w:ascii="宋体" w:eastAsiaTheme="majorEastAsia" w:hAnsi="宋体" w:hint="eastAsia"/>
      <w:b/>
      <w:bCs/>
      <w:sz w:val="24"/>
    </w:rPr>
  </w:style>
  <w:style w:type="paragraph" w:styleId="a7">
    <w:name w:val="List Paragraph"/>
    <w:basedOn w:val="a"/>
    <w:uiPriority w:val="34"/>
    <w:qFormat/>
    <w:rsid w:val="00812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zhouhaitao</dc:creator>
  <cp:keywords/>
  <dc:description/>
  <cp:lastModifiedBy>Fan Zhang</cp:lastModifiedBy>
  <cp:revision>139</cp:revision>
  <dcterms:created xsi:type="dcterms:W3CDTF">2015-08-19T13:23:00Z</dcterms:created>
  <dcterms:modified xsi:type="dcterms:W3CDTF">2015-11-05T09:08:00Z</dcterms:modified>
</cp:coreProperties>
</file>