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24.2P – Ultimate Production &amp; Enterprise Certification</w:t>
      </w:r>
    </w:p>
    <w:p>
      <w:r>
        <w:t>Final cumulative release built on Phase 24.2O.</w:t>
      </w:r>
    </w:p>
    <w:p>
      <w:pPr>
        <w:pStyle w:val="Heading2"/>
      </w:pPr>
      <w:r>
        <w:t>New Features</w:t>
      </w:r>
    </w:p>
    <w:p>
      <w:pPr>
        <w:pStyle w:val="ListBullet"/>
      </w:pPr>
      <w:r>
        <w:t>Production Readiness Dashboard</w:t>
      </w:r>
    </w:p>
    <w:p>
      <w:pPr>
        <w:pStyle w:val="ListBullet"/>
      </w:pPr>
      <w:r>
        <w:t>Enterprise Certification Suite</w:t>
      </w:r>
    </w:p>
    <w:p>
      <w:pPr>
        <w:pStyle w:val="ListBullet"/>
      </w:pPr>
      <w:r>
        <w:t>End-to-End Project Validation</w:t>
      </w:r>
    </w:p>
    <w:p>
      <w:pPr>
        <w:pStyle w:val="ListBullet"/>
      </w:pPr>
      <w:r>
        <w:t>Document Quality Assurance</w:t>
      </w:r>
    </w:p>
    <w:p>
      <w:pPr>
        <w:pStyle w:val="ListBullet"/>
      </w:pPr>
      <w:r>
        <w:t>Accessibility Compliance Reports</w:t>
      </w:r>
    </w:p>
    <w:p>
      <w:pPr>
        <w:pStyle w:val="ListBullet"/>
      </w:pPr>
      <w:r>
        <w:t>Brand Compliance Certification</w:t>
      </w:r>
    </w:p>
    <w:p>
      <w:pPr>
        <w:pStyle w:val="ListBullet"/>
      </w:pPr>
      <w:r>
        <w:t>Export Certification Center</w:t>
      </w:r>
    </w:p>
    <w:p>
      <w:pPr>
        <w:pStyle w:val="ListBullet"/>
      </w:pPr>
      <w:r>
        <w:t>Performance Benchmarking</w:t>
      </w:r>
    </w:p>
    <w:p>
      <w:pPr>
        <w:pStyle w:val="ListBullet"/>
      </w:pPr>
      <w:r>
        <w:t>Cross-Platform Compatibility Validation</w:t>
      </w:r>
    </w:p>
    <w:p>
      <w:pPr>
        <w:pStyle w:val="ListBullet"/>
      </w:pPr>
      <w:r>
        <w:t>Template Integrity Verification</w:t>
      </w:r>
    </w:p>
    <w:p>
      <w:pPr>
        <w:pStyle w:val="ListBullet"/>
      </w:pPr>
      <w:r>
        <w:t>Enterprise Deployment Profiles</w:t>
      </w:r>
    </w:p>
    <w:p>
      <w:pPr>
        <w:pStyle w:val="ListBullet"/>
      </w:pPr>
      <w:r>
        <w:t>Automated Release Checklist</w:t>
      </w:r>
    </w:p>
    <w:p>
      <w:pPr>
        <w:pStyle w:val="ListBullet"/>
      </w:pPr>
      <w:r>
        <w:t>Production Audit Reports</w:t>
      </w:r>
    </w:p>
    <w:p>
      <w:pPr>
        <w:pStyle w:val="ListBullet"/>
      </w:pPr>
      <w:r>
        <w:t>Long-Term Support (LTS) Profiles</w:t>
      </w:r>
    </w:p>
    <w:p>
      <w:pPr>
        <w:pStyle w:val="ListBullet"/>
      </w:pPr>
      <w:r>
        <w:t>Ultimate Professional Certification</w:t>
      </w:r>
    </w:p>
    <w:p>
      <w:pPr>
        <w:pStyle w:val="Heading2"/>
      </w:pPr>
      <w:r>
        <w:t>Totals</w:t>
      </w:r>
    </w:p>
    <w:p>
      <w:r>
        <w:t>Previous (24.2O): 14,600 professionally editable templates</w:t>
        <w:br/>
        <w:t>Added in 24.2P: Ultimate Production &amp; Enterprise Certification platform features</w:t>
        <w:br/>
        <w:t>Grand Total: 14,600 professionally editable templates</w:t>
      </w:r>
    </w:p>
    <w:p>
      <w:pPr>
        <w:pStyle w:val="Heading2"/>
      </w:pPr>
      <w:r>
        <w:t>This cumulative package includes everything from:</w:t>
      </w:r>
    </w:p>
    <w:p>
      <w:pPr>
        <w:pStyle w:val="ListBullet"/>
      </w:pPr>
      <w:r>
        <w:t>Phase 24.2A</w:t>
      </w:r>
    </w:p>
    <w:p>
      <w:pPr>
        <w:pStyle w:val="ListBullet"/>
      </w:pPr>
      <w:r>
        <w:t>Phase 24.2B</w:t>
      </w:r>
    </w:p>
    <w:p>
      <w:pPr>
        <w:pStyle w:val="ListBullet"/>
      </w:pPr>
      <w:r>
        <w:t>Phase 24.2C</w:t>
      </w:r>
    </w:p>
    <w:p>
      <w:pPr>
        <w:pStyle w:val="ListBullet"/>
      </w:pPr>
      <w:r>
        <w:t>Phase 24.2D</w:t>
      </w:r>
    </w:p>
    <w:p>
      <w:pPr>
        <w:pStyle w:val="ListBullet"/>
      </w:pPr>
      <w:r>
        <w:t>Phase 24.2E</w:t>
      </w:r>
    </w:p>
    <w:p>
      <w:pPr>
        <w:pStyle w:val="ListBullet"/>
      </w:pPr>
      <w:r>
        <w:t>Phase 24.2F</w:t>
      </w:r>
    </w:p>
    <w:p>
      <w:pPr>
        <w:pStyle w:val="ListBullet"/>
      </w:pPr>
      <w:r>
        <w:t>Phase 24.2G</w:t>
      </w:r>
    </w:p>
    <w:p>
      <w:pPr>
        <w:pStyle w:val="ListBullet"/>
      </w:pPr>
      <w:r>
        <w:t>Phase 24.2H</w:t>
      </w:r>
    </w:p>
    <w:p>
      <w:pPr>
        <w:pStyle w:val="ListBullet"/>
      </w:pPr>
      <w:r>
        <w:t>Phase 24.2I</w:t>
      </w:r>
    </w:p>
    <w:p>
      <w:pPr>
        <w:pStyle w:val="ListBullet"/>
      </w:pPr>
      <w:r>
        <w:t>Phase 24.2J</w:t>
      </w:r>
    </w:p>
    <w:p>
      <w:pPr>
        <w:pStyle w:val="ListBullet"/>
      </w:pPr>
      <w:r>
        <w:t>Phase 24.2K</w:t>
      </w:r>
    </w:p>
    <w:p>
      <w:pPr>
        <w:pStyle w:val="ListBullet"/>
      </w:pPr>
      <w:r>
        <w:t>Phase 24.2L</w:t>
      </w:r>
    </w:p>
    <w:p>
      <w:pPr>
        <w:pStyle w:val="ListBullet"/>
      </w:pPr>
      <w:r>
        <w:t>Phase 24.2M</w:t>
      </w:r>
    </w:p>
    <w:p>
      <w:pPr>
        <w:pStyle w:val="ListBullet"/>
      </w:pPr>
      <w:r>
        <w:t>Phase 24.2N</w:t>
      </w:r>
    </w:p>
    <w:p>
      <w:pPr>
        <w:pStyle w:val="ListBullet"/>
      </w:pPr>
      <w:r>
        <w:t>Phase 24.2O</w:t>
      </w:r>
    </w:p>
    <w:p>
      <w:pPr>
        <w:pStyle w:val="ListBullet"/>
      </w:pPr>
      <w:r>
        <w:t>Phase 24.2P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