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FA12" w14:textId="3CF2A7B3" w:rsidR="0097164E" w:rsidRPr="0097164E" w:rsidRDefault="001D6255">
      <w:pPr>
        <w:rPr>
          <w:b/>
          <w:bCs/>
        </w:rPr>
      </w:pPr>
      <w:r>
        <w:rPr>
          <w:b/>
          <w:bCs/>
        </w:rPr>
        <w:t>Your Name</w:t>
      </w:r>
      <w:r w:rsidR="0097164E" w:rsidRPr="6710E1AD">
        <w:rPr>
          <w:b/>
          <w:bCs/>
        </w:rPr>
        <w:t xml:space="preserve"> – Overview of work (</w:t>
      </w:r>
      <w:r>
        <w:rPr>
          <w:b/>
          <w:bCs/>
          <w:i/>
          <w:iCs/>
        </w:rPr>
        <w:t>Date</w:t>
      </w:r>
      <w:r w:rsidR="0097164E" w:rsidRPr="6710E1AD">
        <w:rPr>
          <w:b/>
          <w:bCs/>
        </w:rPr>
        <w:t>)</w:t>
      </w:r>
    </w:p>
    <w:p w14:paraId="50E1B8F3" w14:textId="77777777" w:rsidR="0097164E" w:rsidRDefault="0097164E"/>
    <w:tbl>
      <w:tblPr>
        <w:tblStyle w:val="TableGrid"/>
        <w:tblW w:w="14978" w:type="dxa"/>
        <w:tblLook w:val="04A0" w:firstRow="1" w:lastRow="0" w:firstColumn="1" w:lastColumn="0" w:noHBand="0" w:noVBand="1"/>
      </w:tblPr>
      <w:tblGrid>
        <w:gridCol w:w="1555"/>
        <w:gridCol w:w="6804"/>
        <w:gridCol w:w="3350"/>
        <w:gridCol w:w="2178"/>
        <w:gridCol w:w="1091"/>
      </w:tblGrid>
      <w:tr w:rsidR="00DF282E" w:rsidRPr="00DF282E" w14:paraId="4CB452EA" w14:textId="5AEA6758" w:rsidTr="6710E1AD">
        <w:trPr>
          <w:trHeight w:val="296"/>
        </w:trPr>
        <w:tc>
          <w:tcPr>
            <w:tcW w:w="1555" w:type="dxa"/>
          </w:tcPr>
          <w:p w14:paraId="57E3D1B9" w14:textId="403A73E9" w:rsidR="008957BB" w:rsidRPr="00DF282E" w:rsidRDefault="00555422" w:rsidP="00087014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6804" w:type="dxa"/>
          </w:tcPr>
          <w:p w14:paraId="59F17CBF" w14:textId="4AB5E1F4" w:rsidR="008957BB" w:rsidRPr="00DF282E" w:rsidRDefault="00555422" w:rsidP="00087014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Sub-area/Task</w:t>
            </w:r>
            <w:r w:rsidR="008957BB" w:rsidRPr="00DF282E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50" w:type="dxa"/>
          </w:tcPr>
          <w:p w14:paraId="204BA3B9" w14:textId="2F450F91" w:rsidR="008957BB" w:rsidRPr="00DF282E" w:rsidRDefault="008957BB" w:rsidP="00087014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DF282E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2178" w:type="dxa"/>
          </w:tcPr>
          <w:p w14:paraId="10D4BF1C" w14:textId="6182A490" w:rsidR="008957BB" w:rsidRPr="00DF282E" w:rsidRDefault="008957BB" w:rsidP="00087014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DF282E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091" w:type="dxa"/>
          </w:tcPr>
          <w:p w14:paraId="6D8B86DD" w14:textId="6EB1A55F" w:rsidR="008957BB" w:rsidRPr="00DF282E" w:rsidRDefault="008957BB" w:rsidP="00087014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DF282E">
              <w:rPr>
                <w:b/>
                <w:bCs/>
                <w:sz w:val="16"/>
                <w:szCs w:val="16"/>
              </w:rPr>
              <w:t>Last reviewed</w:t>
            </w:r>
          </w:p>
        </w:tc>
      </w:tr>
      <w:tr w:rsidR="009D3D19" w:rsidRPr="00DF282E" w14:paraId="6718B2C1" w14:textId="77777777" w:rsidTr="6710E1AD">
        <w:trPr>
          <w:trHeight w:val="135"/>
        </w:trPr>
        <w:tc>
          <w:tcPr>
            <w:tcW w:w="1555" w:type="dxa"/>
          </w:tcPr>
          <w:p w14:paraId="750003E6" w14:textId="737CE200" w:rsidR="009D3D19" w:rsidRPr="00DF282E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Journal paper - </w:t>
            </w:r>
          </w:p>
        </w:tc>
        <w:tc>
          <w:tcPr>
            <w:tcW w:w="6804" w:type="dxa"/>
          </w:tcPr>
          <w:p w14:paraId="06CFBC00" w14:textId="39AE76E6" w:rsidR="009D3D19" w:rsidRPr="00DF282E" w:rsidRDefault="001065EE" w:rsidP="009D3D19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Journal paper - </w:t>
            </w:r>
            <w:r w:rsidRPr="001065EE">
              <w:rPr>
                <w:b/>
                <w:bCs/>
                <w:sz w:val="16"/>
                <w:szCs w:val="16"/>
              </w:rPr>
              <w:t>Adapting urban transportation systems to climate hazards: is there leapfrogging potential in digital twin?</w:t>
            </w:r>
          </w:p>
          <w:p w14:paraId="23404FC1" w14:textId="77777777" w:rsidR="009D3D19" w:rsidRDefault="001065EE" w:rsidP="009D3D19">
            <w:pPr>
              <w:spacing w:before="60" w:after="60"/>
              <w:rPr>
                <w:sz w:val="16"/>
                <w:szCs w:val="16"/>
              </w:rPr>
            </w:pPr>
            <w:r w:rsidRPr="001065EE">
              <w:rPr>
                <w:sz w:val="16"/>
                <w:szCs w:val="16"/>
              </w:rPr>
              <w:t>V5</w:t>
            </w:r>
          </w:p>
          <w:p w14:paraId="1CA27210" w14:textId="18015EA1" w:rsidR="001065EE" w:rsidRPr="001065EE" w:rsidRDefault="001065EE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Started Oct 2022</w:t>
            </w:r>
          </w:p>
        </w:tc>
        <w:tc>
          <w:tcPr>
            <w:tcW w:w="3350" w:type="dxa"/>
          </w:tcPr>
          <w:p w14:paraId="4CBC8EE2" w14:textId="5402CEA4" w:rsidR="009D3D19" w:rsidRDefault="009D3D19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</w:t>
            </w:r>
            <w:r w:rsidR="001065EE">
              <w:rPr>
                <w:sz w:val="16"/>
                <w:szCs w:val="16"/>
              </w:rPr>
              <w:t>updated the draft with last round comments from Asaf</w:t>
            </w:r>
          </w:p>
          <w:p w14:paraId="3EF99F62" w14:textId="07880CE6" w:rsidR="001065EE" w:rsidRDefault="001065EE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asked authors about the authorship</w:t>
            </w:r>
          </w:p>
          <w:p w14:paraId="1EFE8BAF" w14:textId="054EEDBF" w:rsidR="009D3D19" w:rsidRDefault="001065EE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Kristen to review and comment</w:t>
            </w:r>
          </w:p>
        </w:tc>
        <w:tc>
          <w:tcPr>
            <w:tcW w:w="2178" w:type="dxa"/>
          </w:tcPr>
          <w:p w14:paraId="26417112" w14:textId="05F4EEC3" w:rsidR="009D3D19" w:rsidRDefault="001065EE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 hold until </w:t>
            </w:r>
            <w:r w:rsidR="001D6255">
              <w:rPr>
                <w:sz w:val="16"/>
                <w:szCs w:val="16"/>
              </w:rPr>
              <w:t>Kristen</w:t>
            </w:r>
            <w:r>
              <w:rPr>
                <w:sz w:val="16"/>
                <w:szCs w:val="16"/>
              </w:rPr>
              <w:t xml:space="preserve"> provides feedback</w:t>
            </w:r>
          </w:p>
        </w:tc>
        <w:tc>
          <w:tcPr>
            <w:tcW w:w="1091" w:type="dxa"/>
          </w:tcPr>
          <w:p w14:paraId="379B97BB" w14:textId="0E207EA5" w:rsidR="009D3D19" w:rsidRDefault="001065EE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117D9C" w:rsidRPr="00DF282E" w14:paraId="4C0E5E9B" w14:textId="77777777" w:rsidTr="6710E1AD">
        <w:trPr>
          <w:trHeight w:val="135"/>
        </w:trPr>
        <w:tc>
          <w:tcPr>
            <w:tcW w:w="1555" w:type="dxa"/>
          </w:tcPr>
          <w:p w14:paraId="5DC85730" w14:textId="5C20240F" w:rsidR="00117D9C" w:rsidRDefault="00117D9C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Talk</w:t>
            </w:r>
          </w:p>
        </w:tc>
        <w:tc>
          <w:tcPr>
            <w:tcW w:w="6804" w:type="dxa"/>
          </w:tcPr>
          <w:p w14:paraId="69C5A573" w14:textId="59A3F166" w:rsidR="00117D9C" w:rsidRDefault="00117D9C" w:rsidP="009D3D19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Presentation for SAP Advisory Council Q4 Meeting on 10 Dec 2024</w:t>
            </w:r>
          </w:p>
        </w:tc>
        <w:tc>
          <w:tcPr>
            <w:tcW w:w="3350" w:type="dxa"/>
          </w:tcPr>
          <w:p w14:paraId="5E6924E3" w14:textId="0D835290" w:rsidR="00117D9C" w:rsidRDefault="00117D9C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Prepare presentation</w:t>
            </w:r>
          </w:p>
        </w:tc>
        <w:tc>
          <w:tcPr>
            <w:tcW w:w="2178" w:type="dxa"/>
          </w:tcPr>
          <w:p w14:paraId="02B8F8D4" w14:textId="77777777" w:rsidR="00117D9C" w:rsidRDefault="00117D9C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0D2E80C3" w14:textId="7636C3DF" w:rsidR="00117D9C" w:rsidRDefault="00117D9C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C76C52" w:rsidRPr="00DF282E" w14:paraId="326E90F5" w14:textId="77777777" w:rsidTr="6710E1AD">
        <w:trPr>
          <w:trHeight w:val="135"/>
        </w:trPr>
        <w:tc>
          <w:tcPr>
            <w:tcW w:w="1555" w:type="dxa"/>
          </w:tcPr>
          <w:p w14:paraId="5663BB99" w14:textId="5D8F5A53" w:rsidR="00C76C52" w:rsidRDefault="001D625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Literature review</w:t>
            </w:r>
          </w:p>
        </w:tc>
        <w:tc>
          <w:tcPr>
            <w:tcW w:w="6804" w:type="dxa"/>
          </w:tcPr>
          <w:p w14:paraId="4B20C1CF" w14:textId="309177E4" w:rsidR="00C76C52" w:rsidRDefault="00C76C52" w:rsidP="009D3D19">
            <w:pPr>
              <w:spacing w:before="60" w:after="6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350" w:type="dxa"/>
          </w:tcPr>
          <w:p w14:paraId="42B80B40" w14:textId="423B3EF4" w:rsidR="00C76C52" w:rsidRDefault="00C76C52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2994630E" w14:textId="57B1273D" w:rsidR="00C76C52" w:rsidRDefault="00C76C52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3CA8CA88" w14:textId="7B785168" w:rsidR="00C76C52" w:rsidRDefault="00C76C52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1065EE" w:rsidRPr="00DF282E" w14:paraId="6BCE7417" w14:textId="77777777" w:rsidTr="6710E1AD">
        <w:trPr>
          <w:trHeight w:val="135"/>
        </w:trPr>
        <w:tc>
          <w:tcPr>
            <w:tcW w:w="1555" w:type="dxa"/>
          </w:tcPr>
          <w:p w14:paraId="66217FF0" w14:textId="72DB8B1E" w:rsidR="001065EE" w:rsidRPr="00DF282E" w:rsidRDefault="001D6255" w:rsidP="009D3D19">
            <w:pPr>
              <w:spacing w:before="60" w:after="60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Xxx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7E4B75">
              <w:rPr>
                <w:sz w:val="16"/>
                <w:szCs w:val="16"/>
              </w:rPr>
              <w:t xml:space="preserve"> project</w:t>
            </w:r>
            <w:proofErr w:type="gramEnd"/>
          </w:p>
        </w:tc>
        <w:tc>
          <w:tcPr>
            <w:tcW w:w="6804" w:type="dxa"/>
          </w:tcPr>
          <w:p w14:paraId="5F14C196" w14:textId="77777777" w:rsidR="006D2E3D" w:rsidRDefault="001065EE" w:rsidP="006D2E3D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International exchange project - </w:t>
            </w:r>
            <w:r w:rsidR="006D2E3D" w:rsidRPr="006D2E3D">
              <w:rPr>
                <w:b/>
                <w:bCs/>
                <w:sz w:val="16"/>
                <w:szCs w:val="16"/>
              </w:rPr>
              <w:t>Data ontology for climate resilience of urban transportation infrastructure</w:t>
            </w:r>
            <w:r w:rsidR="006D2E3D">
              <w:rPr>
                <w:b/>
                <w:bCs/>
                <w:sz w:val="16"/>
                <w:szCs w:val="16"/>
              </w:rPr>
              <w:t xml:space="preserve"> (31 Mar 2024- 30 Mar 2026)</w:t>
            </w:r>
          </w:p>
          <w:p w14:paraId="5120DA3D" w14:textId="77777777" w:rsidR="006D2E3D" w:rsidRPr="006D2E3D" w:rsidRDefault="006D2E3D" w:rsidP="006D2E3D">
            <w:pPr>
              <w:spacing w:before="60" w:after="60"/>
              <w:rPr>
                <w:sz w:val="16"/>
                <w:szCs w:val="16"/>
              </w:rPr>
            </w:pPr>
            <w:r w:rsidRPr="006D2E3D">
              <w:rPr>
                <w:sz w:val="16"/>
                <w:szCs w:val="16"/>
              </w:rPr>
              <w:t xml:space="preserve">Collaboration with Dr. Nan Li at Tsinghua U. </w:t>
            </w:r>
          </w:p>
          <w:p w14:paraId="576279D1" w14:textId="77777777" w:rsidR="006D2E3D" w:rsidRDefault="006D2E3D" w:rsidP="006D2E3D">
            <w:pPr>
              <w:spacing w:before="60" w:after="60"/>
              <w:rPr>
                <w:sz w:val="16"/>
                <w:szCs w:val="16"/>
              </w:rPr>
            </w:pPr>
            <w:r w:rsidRPr="006D2E3D">
              <w:rPr>
                <w:sz w:val="16"/>
                <w:szCs w:val="16"/>
              </w:rPr>
              <w:t>Cambridge</w:t>
            </w:r>
            <w:r>
              <w:rPr>
                <w:sz w:val="16"/>
                <w:szCs w:val="16"/>
              </w:rPr>
              <w:t>:</w:t>
            </w:r>
            <w:r w:rsidRPr="006D2E3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data ontology development</w:t>
            </w:r>
          </w:p>
          <w:p w14:paraId="05F41E7E" w14:textId="77777777" w:rsidR="006D2E3D" w:rsidRDefault="006D2E3D" w:rsidP="006D2E3D">
            <w:pPr>
              <w:spacing w:before="60" w:after="60"/>
              <w:rPr>
                <w:sz w:val="16"/>
                <w:szCs w:val="16"/>
              </w:rPr>
            </w:pPr>
            <w:r w:rsidRPr="006D2E3D">
              <w:rPr>
                <w:sz w:val="16"/>
                <w:szCs w:val="16"/>
              </w:rPr>
              <w:t>Tsinghua: Urban transportation system data</w:t>
            </w:r>
            <w:r>
              <w:rPr>
                <w:sz w:val="16"/>
                <w:szCs w:val="16"/>
              </w:rPr>
              <w:t xml:space="preserve"> and ontology testing in applications</w:t>
            </w:r>
          </w:p>
          <w:p w14:paraId="01426C45" w14:textId="77777777" w:rsidR="006D2E3D" w:rsidRDefault="006D2E3D" w:rsidP="006D2E3D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Jinying visited Tsinghua to kick start the project 18 -22 </w:t>
            </w:r>
            <w:proofErr w:type="gramStart"/>
            <w:r>
              <w:rPr>
                <w:sz w:val="16"/>
                <w:szCs w:val="16"/>
              </w:rPr>
              <w:t>Oct,</w:t>
            </w:r>
            <w:proofErr w:type="gramEnd"/>
            <w:r>
              <w:rPr>
                <w:sz w:val="16"/>
                <w:szCs w:val="16"/>
              </w:rPr>
              <w:t xml:space="preserve"> 2024</w:t>
            </w:r>
          </w:p>
          <w:p w14:paraId="2E3618BE" w14:textId="2D43942A" w:rsidR="006D2E3D" w:rsidRPr="006D2E3D" w:rsidRDefault="006D2E3D" w:rsidP="006D2E3D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Jinying co-organized a workshop between Cambridge team and Tsinghua team </w:t>
            </w:r>
          </w:p>
        </w:tc>
        <w:tc>
          <w:tcPr>
            <w:tcW w:w="3350" w:type="dxa"/>
          </w:tcPr>
          <w:p w14:paraId="74FAB5B3" w14:textId="35D8AC53" w:rsidR="001065EE" w:rsidRDefault="006D2E3D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Jinying to chase Tsinghua team for data</w:t>
            </w:r>
          </w:p>
          <w:p w14:paraId="316C3FEF" w14:textId="13FD8B0B" w:rsidR="006D2E3D" w:rsidRDefault="006D2E3D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Jinying to develop ontology for urban transportation infrastructure for climate resilience</w:t>
            </w:r>
          </w:p>
          <w:p w14:paraId="6C6002D8" w14:textId="2FBBFF8C" w:rsidR="006D2E3D" w:rsidRDefault="006D2E3D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Discuss with Kristen and Nan to decide next visit</w:t>
            </w:r>
          </w:p>
        </w:tc>
        <w:tc>
          <w:tcPr>
            <w:tcW w:w="2178" w:type="dxa"/>
          </w:tcPr>
          <w:p w14:paraId="3A59FFCC" w14:textId="77777777" w:rsidR="001065EE" w:rsidRDefault="001065EE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29B6FB2B" w14:textId="70D0372D" w:rsidR="001065EE" w:rsidRDefault="006D2E3D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15159E" w:rsidRPr="00DF282E" w14:paraId="7EB94C47" w14:textId="77777777" w:rsidTr="6710E1AD">
        <w:trPr>
          <w:trHeight w:val="135"/>
        </w:trPr>
        <w:tc>
          <w:tcPr>
            <w:tcW w:w="1555" w:type="dxa"/>
            <w:vMerge w:val="restart"/>
          </w:tcPr>
          <w:p w14:paraId="4687E802" w14:textId="15E0E68C" w:rsidR="0015159E" w:rsidRPr="00DF282E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Journal paper - </w:t>
            </w:r>
            <w:r w:rsidR="0015159E">
              <w:rPr>
                <w:sz w:val="16"/>
                <w:szCs w:val="16"/>
              </w:rPr>
              <w:t xml:space="preserve">Carbon data ontology </w:t>
            </w:r>
            <w:r>
              <w:rPr>
                <w:sz w:val="16"/>
                <w:szCs w:val="16"/>
              </w:rPr>
              <w:t>development</w:t>
            </w:r>
          </w:p>
        </w:tc>
        <w:tc>
          <w:tcPr>
            <w:tcW w:w="6804" w:type="dxa"/>
          </w:tcPr>
          <w:p w14:paraId="7139BA1D" w14:textId="0B919597" w:rsidR="0015159E" w:rsidRPr="0015159E" w:rsidRDefault="0015159E" w:rsidP="0015159E">
            <w:pPr>
              <w:pStyle w:val="ListParagraph"/>
              <w:numPr>
                <w:ilvl w:val="0"/>
                <w:numId w:val="2"/>
              </w:numPr>
              <w:spacing w:before="60" w:after="60"/>
              <w:ind w:left="321" w:hanging="284"/>
              <w:rPr>
                <w:b/>
                <w:bCs/>
                <w:sz w:val="16"/>
                <w:szCs w:val="16"/>
              </w:rPr>
            </w:pPr>
            <w:r w:rsidRPr="0015159E">
              <w:rPr>
                <w:b/>
                <w:bCs/>
                <w:sz w:val="16"/>
                <w:szCs w:val="16"/>
              </w:rPr>
              <w:t>Ontology mapping</w:t>
            </w:r>
          </w:p>
          <w:p w14:paraId="15B997BD" w14:textId="77777777" w:rsidR="0015159E" w:rsidRPr="0015159E" w:rsidRDefault="0015159E" w:rsidP="0015159E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sz w:val="16"/>
                <w:szCs w:val="16"/>
              </w:rPr>
            </w:pPr>
            <w:r w:rsidRPr="0015159E">
              <w:rPr>
                <w:sz w:val="16"/>
                <w:szCs w:val="16"/>
              </w:rPr>
              <w:t>Map the asset ontology, project ontology, and material ontology</w:t>
            </w:r>
          </w:p>
          <w:p w14:paraId="66DC7B9A" w14:textId="01CE562C" w:rsidR="0015159E" w:rsidRPr="0015159E" w:rsidRDefault="0015159E" w:rsidP="0015159E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b/>
                <w:bCs/>
                <w:sz w:val="16"/>
                <w:szCs w:val="16"/>
              </w:rPr>
            </w:pPr>
            <w:r w:rsidRPr="0015159E">
              <w:rPr>
                <w:sz w:val="16"/>
                <w:szCs w:val="16"/>
              </w:rPr>
              <w:t>Refine the ontology</w:t>
            </w:r>
            <w:r>
              <w:rPr>
                <w:sz w:val="16"/>
                <w:szCs w:val="16"/>
              </w:rPr>
              <w:t xml:space="preserve"> and make it comprehensive using semantics similarity</w:t>
            </w:r>
          </w:p>
        </w:tc>
        <w:tc>
          <w:tcPr>
            <w:tcW w:w="3350" w:type="dxa"/>
          </w:tcPr>
          <w:p w14:paraId="149587D1" w14:textId="77777777" w:rsidR="0015159E" w:rsidRDefault="0015159E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Coding </w:t>
            </w:r>
          </w:p>
          <w:p w14:paraId="337EABD9" w14:textId="630E5009" w:rsidR="0015159E" w:rsidRDefault="0015159E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Testing the ontology with use case</w:t>
            </w:r>
          </w:p>
        </w:tc>
        <w:tc>
          <w:tcPr>
            <w:tcW w:w="2178" w:type="dxa"/>
          </w:tcPr>
          <w:p w14:paraId="1D9362B3" w14:textId="77777777" w:rsidR="0015159E" w:rsidRDefault="0015159E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3A3E2FB7" w14:textId="0A3F7173" w:rsidR="0015159E" w:rsidRDefault="0054070C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15159E" w:rsidRPr="00DF282E" w14:paraId="269A77F2" w14:textId="77777777" w:rsidTr="6710E1AD">
        <w:trPr>
          <w:trHeight w:val="135"/>
        </w:trPr>
        <w:tc>
          <w:tcPr>
            <w:tcW w:w="1555" w:type="dxa"/>
            <w:vMerge/>
          </w:tcPr>
          <w:p w14:paraId="4E12CCA0" w14:textId="77777777" w:rsidR="0015159E" w:rsidRDefault="0015159E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804" w:type="dxa"/>
          </w:tcPr>
          <w:p w14:paraId="5DDB7B02" w14:textId="63EBAA44" w:rsidR="0015159E" w:rsidRPr="0015159E" w:rsidRDefault="0015159E" w:rsidP="0015159E">
            <w:pPr>
              <w:pStyle w:val="ListParagraph"/>
              <w:numPr>
                <w:ilvl w:val="0"/>
                <w:numId w:val="2"/>
              </w:numPr>
              <w:spacing w:before="60" w:after="60"/>
              <w:ind w:left="321" w:hanging="284"/>
              <w:rPr>
                <w:b/>
                <w:bCs/>
                <w:sz w:val="16"/>
                <w:szCs w:val="16"/>
              </w:rPr>
            </w:pPr>
            <w:r w:rsidRPr="0015159E">
              <w:rPr>
                <w:b/>
                <w:bCs/>
                <w:sz w:val="16"/>
                <w:szCs w:val="16"/>
              </w:rPr>
              <w:t xml:space="preserve">Comprehensive carbon data ontology of highway asset for intelligent carbon management </w:t>
            </w:r>
          </w:p>
          <w:p w14:paraId="4240F1EA" w14:textId="6D347CF2" w:rsidR="0015159E" w:rsidRDefault="0015159E" w:rsidP="0015159E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b/>
                <w:bCs/>
                <w:sz w:val="16"/>
                <w:szCs w:val="16"/>
              </w:rPr>
            </w:pPr>
            <w:r w:rsidRPr="0015159E">
              <w:rPr>
                <w:sz w:val="16"/>
                <w:szCs w:val="16"/>
              </w:rPr>
              <w:t>Draft the ou</w:t>
            </w:r>
            <w:r>
              <w:rPr>
                <w:sz w:val="16"/>
                <w:szCs w:val="16"/>
              </w:rPr>
              <w:t>t</w:t>
            </w:r>
            <w:r w:rsidRPr="0015159E">
              <w:rPr>
                <w:sz w:val="16"/>
                <w:szCs w:val="16"/>
              </w:rPr>
              <w:t>line</w:t>
            </w:r>
          </w:p>
        </w:tc>
        <w:tc>
          <w:tcPr>
            <w:tcW w:w="3350" w:type="dxa"/>
          </w:tcPr>
          <w:p w14:paraId="508D650A" w14:textId="1D6BAB89" w:rsidR="0015159E" w:rsidRDefault="0015159E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 to write the paper</w:t>
            </w:r>
          </w:p>
        </w:tc>
        <w:tc>
          <w:tcPr>
            <w:tcW w:w="2178" w:type="dxa"/>
          </w:tcPr>
          <w:p w14:paraId="5B6A11F7" w14:textId="77777777" w:rsidR="0015159E" w:rsidRDefault="0015159E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0F4008B3" w14:textId="57D72CB1" w:rsidR="0015159E" w:rsidRDefault="0054070C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A269C0" w:rsidRPr="00DF282E" w14:paraId="5FB29197" w14:textId="77777777" w:rsidTr="6710E1AD">
        <w:trPr>
          <w:trHeight w:val="135"/>
        </w:trPr>
        <w:tc>
          <w:tcPr>
            <w:tcW w:w="1555" w:type="dxa"/>
          </w:tcPr>
          <w:p w14:paraId="1D918AC3" w14:textId="7D1396A6" w:rsidR="00A269C0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Conference paper </w:t>
            </w:r>
            <w:proofErr w:type="gramStart"/>
            <w:r>
              <w:rPr>
                <w:sz w:val="16"/>
                <w:szCs w:val="16"/>
              </w:rPr>
              <w:t xml:space="preserve">-  </w:t>
            </w:r>
            <w:r w:rsidR="00A269C0">
              <w:rPr>
                <w:sz w:val="16"/>
                <w:szCs w:val="16"/>
              </w:rPr>
              <w:t>Carbon</w:t>
            </w:r>
            <w:proofErr w:type="gramEnd"/>
            <w:r w:rsidR="00A269C0">
              <w:rPr>
                <w:sz w:val="16"/>
                <w:szCs w:val="16"/>
              </w:rPr>
              <w:t xml:space="preserve">-cost effective analysis </w:t>
            </w:r>
          </w:p>
        </w:tc>
        <w:tc>
          <w:tcPr>
            <w:tcW w:w="6804" w:type="dxa"/>
          </w:tcPr>
          <w:p w14:paraId="3C246688" w14:textId="77777777" w:rsidR="00A269C0" w:rsidRPr="00A269C0" w:rsidRDefault="00A269C0" w:rsidP="00A269C0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A269C0">
              <w:rPr>
                <w:b/>
                <w:bCs/>
                <w:sz w:val="16"/>
                <w:szCs w:val="16"/>
              </w:rPr>
              <w:t>How good are the best practices in carbon reduction? UK highway sector case studies</w:t>
            </w:r>
          </w:p>
          <w:p w14:paraId="73850B04" w14:textId="60083728" w:rsidR="00A269C0" w:rsidRPr="00A269C0" w:rsidRDefault="00A269C0" w:rsidP="00A269C0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A269C0">
              <w:rPr>
                <w:sz w:val="16"/>
                <w:szCs w:val="16"/>
              </w:rPr>
              <w:t>Submit to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1D6255">
              <w:rPr>
                <w:sz w:val="16"/>
                <w:szCs w:val="16"/>
              </w:rPr>
              <w:t>ISARC 2025?</w:t>
            </w:r>
          </w:p>
        </w:tc>
        <w:tc>
          <w:tcPr>
            <w:tcW w:w="3350" w:type="dxa"/>
          </w:tcPr>
          <w:p w14:paraId="79859594" w14:textId="77777777" w:rsidR="00A269C0" w:rsidRDefault="00A269C0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 discuss with Kristen where to submit it as a conference paper or expand as a journal paper</w:t>
            </w:r>
          </w:p>
          <w:p w14:paraId="0599B857" w14:textId="77777777" w:rsidR="00A269C0" w:rsidRDefault="00A269C0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 discuss with NH colleagues for permits</w:t>
            </w:r>
          </w:p>
          <w:p w14:paraId="520490CA" w14:textId="09F18356" w:rsidR="00A269C0" w:rsidRDefault="00A269C0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 revise the paper to anonymous the projects</w:t>
            </w:r>
          </w:p>
        </w:tc>
        <w:tc>
          <w:tcPr>
            <w:tcW w:w="2178" w:type="dxa"/>
          </w:tcPr>
          <w:p w14:paraId="14336449" w14:textId="4A12504C" w:rsidR="00A269C0" w:rsidRDefault="00A269C0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 hold until discussions</w:t>
            </w:r>
          </w:p>
        </w:tc>
        <w:tc>
          <w:tcPr>
            <w:tcW w:w="1091" w:type="dxa"/>
          </w:tcPr>
          <w:p w14:paraId="129B0243" w14:textId="4072D36F" w:rsidR="00A269C0" w:rsidRDefault="00A269C0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A269C0" w:rsidRPr="00DF282E" w14:paraId="70803EA8" w14:textId="77777777" w:rsidTr="6710E1AD">
        <w:trPr>
          <w:trHeight w:val="135"/>
        </w:trPr>
        <w:tc>
          <w:tcPr>
            <w:tcW w:w="1555" w:type="dxa"/>
          </w:tcPr>
          <w:p w14:paraId="7C7E9533" w14:textId="61753084" w:rsidR="00A269C0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Journal paper - </w:t>
            </w:r>
            <w:r w:rsidR="00A269C0">
              <w:rPr>
                <w:sz w:val="16"/>
                <w:szCs w:val="16"/>
              </w:rPr>
              <w:t xml:space="preserve">DT-material circularity </w:t>
            </w:r>
          </w:p>
        </w:tc>
        <w:tc>
          <w:tcPr>
            <w:tcW w:w="6804" w:type="dxa"/>
          </w:tcPr>
          <w:p w14:paraId="2F7BA701" w14:textId="77777777" w:rsidR="00A269C0" w:rsidRDefault="00A269C0" w:rsidP="00A269C0">
            <w:pPr>
              <w:spacing w:before="60" w:after="60"/>
              <w:rPr>
                <w:b/>
                <w:bCs/>
                <w:sz w:val="16"/>
                <w:szCs w:val="16"/>
                <w:lang w:val="en-US"/>
              </w:rPr>
            </w:pPr>
            <w:r w:rsidRPr="00A269C0">
              <w:rPr>
                <w:b/>
                <w:bCs/>
                <w:sz w:val="16"/>
                <w:szCs w:val="16"/>
                <w:lang w:val="en-US"/>
              </w:rPr>
              <w:t>Can Digital Twin Square the Circularity of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A269C0">
              <w:rPr>
                <w:b/>
                <w:bCs/>
                <w:sz w:val="16"/>
                <w:szCs w:val="16"/>
                <w:lang w:val="en-US"/>
              </w:rPr>
              <w:t>Construction Materials?</w:t>
            </w:r>
          </w:p>
          <w:p w14:paraId="0754F2F5" w14:textId="73D2722C" w:rsidR="00A269C0" w:rsidRDefault="003D2CB5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Collaborate with Damian, Will, Varun, Georgios, Jinying coordinating</w:t>
            </w:r>
          </w:p>
          <w:p w14:paraId="3441F2F7" w14:textId="2CC892F7" w:rsidR="003D2CB5" w:rsidRDefault="003D2CB5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The team </w:t>
            </w:r>
            <w:r w:rsidR="001D6255">
              <w:rPr>
                <w:sz w:val="16"/>
                <w:szCs w:val="16"/>
                <w:lang w:val="en-US"/>
              </w:rPr>
              <w:t>meets</w:t>
            </w:r>
            <w:r>
              <w:rPr>
                <w:sz w:val="16"/>
                <w:szCs w:val="16"/>
                <w:lang w:val="en-US"/>
              </w:rPr>
              <w:t xml:space="preserve"> bilaterally</w:t>
            </w:r>
          </w:p>
          <w:p w14:paraId="1F2EC9DA" w14:textId="22F476F5" w:rsidR="003D2CB5" w:rsidRPr="00A269C0" w:rsidRDefault="003D2CB5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Working on data collection and DT modelling</w:t>
            </w:r>
          </w:p>
        </w:tc>
        <w:tc>
          <w:tcPr>
            <w:tcW w:w="3350" w:type="dxa"/>
          </w:tcPr>
          <w:p w14:paraId="6924125E" w14:textId="77777777" w:rsidR="00A269C0" w:rsidRDefault="003D2CB5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Material circularity indicator and variables reviewed</w:t>
            </w:r>
          </w:p>
          <w:p w14:paraId="6102817E" w14:textId="0D1DBF68" w:rsidR="003D2CB5" w:rsidRDefault="003D2CB5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requirement</w:t>
            </w:r>
          </w:p>
        </w:tc>
        <w:tc>
          <w:tcPr>
            <w:tcW w:w="2178" w:type="dxa"/>
          </w:tcPr>
          <w:p w14:paraId="382E9BAF" w14:textId="77777777" w:rsidR="00A269C0" w:rsidRDefault="00A269C0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6F176B67" w14:textId="575A5D2A" w:rsidR="00A269C0" w:rsidRDefault="003D2CB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3D2CB5" w:rsidRPr="00DF282E" w14:paraId="0D9A28C4" w14:textId="77777777" w:rsidTr="6710E1AD">
        <w:trPr>
          <w:trHeight w:val="135"/>
        </w:trPr>
        <w:tc>
          <w:tcPr>
            <w:tcW w:w="1555" w:type="dxa"/>
          </w:tcPr>
          <w:p w14:paraId="15A0C817" w14:textId="1807BAA2" w:rsidR="003D2CB5" w:rsidRDefault="003D2CB5" w:rsidP="009D3D19">
            <w:pPr>
              <w:spacing w:before="60" w:after="6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buildingSmart</w:t>
            </w:r>
            <w:proofErr w:type="spellEnd"/>
            <w:r>
              <w:rPr>
                <w:sz w:val="16"/>
                <w:szCs w:val="16"/>
              </w:rPr>
              <w:t xml:space="preserve"> International Sustainability </w:t>
            </w:r>
            <w:r w:rsidRPr="003D2CB5">
              <w:rPr>
                <w:sz w:val="16"/>
                <w:szCs w:val="16"/>
              </w:rPr>
              <w:t>Strategic Group</w:t>
            </w:r>
          </w:p>
        </w:tc>
        <w:tc>
          <w:tcPr>
            <w:tcW w:w="6804" w:type="dxa"/>
          </w:tcPr>
          <w:p w14:paraId="7834C860" w14:textId="17AD9B80" w:rsidR="003D2CB5" w:rsidRDefault="003D2CB5" w:rsidP="003D2CB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Engage with international standard development groups to develop the carbon data model that can be international applied. Participated in two groups:</w:t>
            </w:r>
          </w:p>
          <w:p w14:paraId="04861366" w14:textId="1A3DE93C" w:rsidR="003D2CB5" w:rsidRPr="003D2CB5" w:rsidRDefault="003D2CB5" w:rsidP="003D2CB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3D2CB5">
              <w:rPr>
                <w:b/>
                <w:bCs/>
                <w:sz w:val="16"/>
                <w:szCs w:val="16"/>
              </w:rPr>
              <w:t>Sustainability IDS Testing and Improvement (led by Nick Nisbet)</w:t>
            </w:r>
          </w:p>
          <w:p w14:paraId="39776304" w14:textId="77777777" w:rsidR="003D2CB5" w:rsidRDefault="003D2CB5" w:rsidP="00A269C0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3D2CB5">
              <w:rPr>
                <w:b/>
                <w:bCs/>
                <w:sz w:val="16"/>
                <w:szCs w:val="16"/>
              </w:rPr>
              <w:t>Digital Product Passport (led by Hansueli Schmid)</w:t>
            </w:r>
          </w:p>
          <w:p w14:paraId="44202059" w14:textId="4C4639CC" w:rsidR="003D2CB5" w:rsidRDefault="003D2CB5" w:rsidP="00A269C0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 Nov meet with Nick Nisbet</w:t>
            </w:r>
          </w:p>
          <w:p w14:paraId="5428C896" w14:textId="1B6D1DE2" w:rsidR="003D2CB5" w:rsidRPr="003D2CB5" w:rsidRDefault="003D2CB5" w:rsidP="00A269C0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18 Nov meet with </w:t>
            </w:r>
            <w:proofErr w:type="spellStart"/>
            <w:r>
              <w:rPr>
                <w:sz w:val="16"/>
                <w:szCs w:val="16"/>
              </w:rPr>
              <w:t>Hanueli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350" w:type="dxa"/>
          </w:tcPr>
          <w:p w14:paraId="3BA3FF1B" w14:textId="381AFB97" w:rsidR="003D2CB5" w:rsidRDefault="003D2CB5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To review whether </w:t>
            </w:r>
            <w:proofErr w:type="spellStart"/>
            <w:r>
              <w:rPr>
                <w:sz w:val="16"/>
                <w:szCs w:val="16"/>
              </w:rPr>
              <w:t>bSDD</w:t>
            </w:r>
            <w:proofErr w:type="spellEnd"/>
            <w:r>
              <w:rPr>
                <w:sz w:val="16"/>
                <w:szCs w:val="16"/>
              </w:rPr>
              <w:t xml:space="preserve"> can </w:t>
            </w:r>
            <w:proofErr w:type="gramStart"/>
            <w:r>
              <w:rPr>
                <w:sz w:val="16"/>
                <w:szCs w:val="16"/>
              </w:rPr>
              <w:t>be connected with</w:t>
            </w:r>
            <w:proofErr w:type="gramEnd"/>
            <w:r>
              <w:rPr>
                <w:sz w:val="16"/>
                <w:szCs w:val="16"/>
              </w:rPr>
              <w:t xml:space="preserve"> the data ontology I’m developing</w:t>
            </w:r>
          </w:p>
        </w:tc>
        <w:tc>
          <w:tcPr>
            <w:tcW w:w="2178" w:type="dxa"/>
          </w:tcPr>
          <w:p w14:paraId="1D7E75C5" w14:textId="77777777" w:rsidR="003D2CB5" w:rsidRDefault="003D2CB5" w:rsidP="009D3D1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91" w:type="dxa"/>
          </w:tcPr>
          <w:p w14:paraId="1778BA92" w14:textId="5A5B8E25" w:rsidR="003D2CB5" w:rsidRDefault="003D2CB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19/11/2024</w:t>
            </w:r>
          </w:p>
        </w:tc>
      </w:tr>
      <w:tr w:rsidR="00A269C0" w:rsidRPr="00DF282E" w14:paraId="7BCC3C11" w14:textId="77777777" w:rsidTr="6710E1AD">
        <w:trPr>
          <w:trHeight w:val="135"/>
        </w:trPr>
        <w:tc>
          <w:tcPr>
            <w:tcW w:w="1555" w:type="dxa"/>
          </w:tcPr>
          <w:p w14:paraId="04A26698" w14:textId="18FC383E" w:rsidR="00A269C0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Journal paper - </w:t>
            </w:r>
            <w:r w:rsidR="00A269C0">
              <w:rPr>
                <w:sz w:val="16"/>
                <w:szCs w:val="16"/>
              </w:rPr>
              <w:t xml:space="preserve">GHG Standards review </w:t>
            </w:r>
          </w:p>
        </w:tc>
        <w:tc>
          <w:tcPr>
            <w:tcW w:w="6804" w:type="dxa"/>
          </w:tcPr>
          <w:p w14:paraId="316D227F" w14:textId="77777777" w:rsidR="00A269C0" w:rsidRPr="00A269C0" w:rsidRDefault="00A269C0" w:rsidP="00A269C0">
            <w:pPr>
              <w:spacing w:before="60" w:after="60"/>
              <w:rPr>
                <w:b/>
                <w:bCs/>
                <w:sz w:val="16"/>
                <w:szCs w:val="16"/>
                <w:lang w:val="en-US"/>
              </w:rPr>
            </w:pPr>
            <w:r w:rsidRPr="00A269C0">
              <w:rPr>
                <w:b/>
                <w:bCs/>
                <w:sz w:val="16"/>
                <w:szCs w:val="16"/>
                <w:lang w:val="en-US"/>
              </w:rPr>
              <w:t xml:space="preserve">Carbon data and its requirements in infrastructure-related GHG standards </w:t>
            </w:r>
          </w:p>
          <w:p w14:paraId="307D4845" w14:textId="199E6DAA" w:rsidR="00A269C0" w:rsidRDefault="00A269C0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Accepted and published 25 Oct 2024</w:t>
            </w:r>
          </w:p>
          <w:p w14:paraId="15BF1191" w14:textId="4FB010B1" w:rsidR="00A269C0" w:rsidRDefault="00A269C0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Revision submitted 21 Sep 2024</w:t>
            </w:r>
          </w:p>
          <w:p w14:paraId="654677D5" w14:textId="14EE51A6" w:rsidR="00A269C0" w:rsidRPr="00A269C0" w:rsidRDefault="00A269C0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 w:rsidRPr="00A269C0">
              <w:rPr>
                <w:sz w:val="16"/>
                <w:szCs w:val="16"/>
                <w:lang w:val="en-US"/>
              </w:rPr>
              <w:t>Submitted to Environmental Science and Policy 3 July 2024</w:t>
            </w:r>
          </w:p>
        </w:tc>
        <w:tc>
          <w:tcPr>
            <w:tcW w:w="3350" w:type="dxa"/>
          </w:tcPr>
          <w:p w14:paraId="5B70236F" w14:textId="77777777" w:rsidR="00A269C0" w:rsidRDefault="00A269C0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780C393B" w14:textId="255A484B" w:rsidR="00A269C0" w:rsidRDefault="00A269C0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</w:t>
            </w:r>
          </w:p>
        </w:tc>
        <w:tc>
          <w:tcPr>
            <w:tcW w:w="1091" w:type="dxa"/>
          </w:tcPr>
          <w:p w14:paraId="07FC7975" w14:textId="37F89292" w:rsidR="00A269C0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08/11/2024</w:t>
            </w:r>
          </w:p>
        </w:tc>
      </w:tr>
      <w:tr w:rsidR="007E4B75" w:rsidRPr="00DF282E" w14:paraId="5B9B7482" w14:textId="77777777" w:rsidTr="6710E1AD">
        <w:trPr>
          <w:trHeight w:val="135"/>
        </w:trPr>
        <w:tc>
          <w:tcPr>
            <w:tcW w:w="1555" w:type="dxa"/>
          </w:tcPr>
          <w:p w14:paraId="26C9CD2F" w14:textId="406884C8" w:rsidR="007E4B75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Conference paper - Carbon data requirement </w:t>
            </w:r>
          </w:p>
        </w:tc>
        <w:tc>
          <w:tcPr>
            <w:tcW w:w="6804" w:type="dxa"/>
          </w:tcPr>
          <w:p w14:paraId="765915DE" w14:textId="77777777" w:rsidR="007E4B75" w:rsidRDefault="007E4B75" w:rsidP="007E4B7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7E4B75">
              <w:rPr>
                <w:b/>
                <w:bCs/>
                <w:sz w:val="16"/>
                <w:szCs w:val="16"/>
              </w:rPr>
              <w:t xml:space="preserve"> Information requirements over the asset lifecycle to include carbon into digital twin: A UK highway example</w:t>
            </w:r>
          </w:p>
          <w:p w14:paraId="26D14005" w14:textId="1E9125AA" w:rsidR="007E4B75" w:rsidRPr="007E4B75" w:rsidRDefault="007E4B75" w:rsidP="007E4B75">
            <w:pPr>
              <w:spacing w:before="60" w:after="60"/>
              <w:rPr>
                <w:sz w:val="16"/>
                <w:szCs w:val="16"/>
                <w:lang w:val="en-US"/>
              </w:rPr>
            </w:pPr>
            <w:r w:rsidRPr="007E4B75">
              <w:rPr>
                <w:sz w:val="16"/>
                <w:szCs w:val="16"/>
                <w:lang w:val="en-US"/>
              </w:rPr>
              <w:t xml:space="preserve">Submitted and accepted by CIB W78 2024 Conference in </w:t>
            </w:r>
            <w:r>
              <w:rPr>
                <w:sz w:val="16"/>
                <w:szCs w:val="16"/>
                <w:lang w:val="en-US"/>
              </w:rPr>
              <w:t>Marrakesh, Morrocco 1-3 Oct 2024</w:t>
            </w:r>
          </w:p>
        </w:tc>
        <w:tc>
          <w:tcPr>
            <w:tcW w:w="3350" w:type="dxa"/>
          </w:tcPr>
          <w:p w14:paraId="4491BF48" w14:textId="77777777" w:rsidR="007E4B75" w:rsidRDefault="007E4B75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2664013A" w14:textId="5ACBC3CA" w:rsidR="007E4B75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</w:t>
            </w:r>
          </w:p>
        </w:tc>
        <w:tc>
          <w:tcPr>
            <w:tcW w:w="1091" w:type="dxa"/>
          </w:tcPr>
          <w:p w14:paraId="658FE044" w14:textId="2D0502BA" w:rsidR="007E4B75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3/10/2024</w:t>
            </w:r>
          </w:p>
        </w:tc>
      </w:tr>
      <w:tr w:rsidR="00C76C52" w:rsidRPr="00DF282E" w14:paraId="59925A85" w14:textId="77777777" w:rsidTr="6710E1AD">
        <w:trPr>
          <w:trHeight w:val="135"/>
        </w:trPr>
        <w:tc>
          <w:tcPr>
            <w:tcW w:w="1555" w:type="dxa"/>
          </w:tcPr>
          <w:p w14:paraId="6F053D0A" w14:textId="427504A9" w:rsidR="00C76C52" w:rsidRDefault="00C76C52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David MacKay research associate</w:t>
            </w:r>
          </w:p>
        </w:tc>
        <w:tc>
          <w:tcPr>
            <w:tcW w:w="6804" w:type="dxa"/>
          </w:tcPr>
          <w:p w14:paraId="6D88569D" w14:textId="77777777" w:rsidR="00C76C52" w:rsidRDefault="00C76C52" w:rsidP="007E4B7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Darwin college research associate sponsored by Cambridge zero and Centre for Science and Policy</w:t>
            </w:r>
          </w:p>
          <w:p w14:paraId="5A9ABC07" w14:textId="2AD10FC6" w:rsidR="00C76C52" w:rsidRDefault="00C76C52" w:rsidP="007E4B75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Organised </w:t>
            </w:r>
            <w:r w:rsidRPr="00C76C52">
              <w:rPr>
                <w:sz w:val="16"/>
                <w:szCs w:val="16"/>
              </w:rPr>
              <w:t>Cambridge festival event</w:t>
            </w:r>
            <w:r>
              <w:rPr>
                <w:sz w:val="16"/>
                <w:szCs w:val="16"/>
              </w:rPr>
              <w:t xml:space="preserve"> and wrote news</w:t>
            </w:r>
          </w:p>
          <w:p w14:paraId="3703A3BE" w14:textId="45CC105C" w:rsidR="00C76C52" w:rsidRPr="00C76C52" w:rsidRDefault="00C76C52" w:rsidP="007E4B75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Science seminar at Darwin</w:t>
            </w:r>
          </w:p>
        </w:tc>
        <w:tc>
          <w:tcPr>
            <w:tcW w:w="3350" w:type="dxa"/>
          </w:tcPr>
          <w:p w14:paraId="21AD7449" w14:textId="77777777" w:rsidR="00C76C52" w:rsidRDefault="00C76C52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1652DA35" w14:textId="73060C85" w:rsidR="00C76C52" w:rsidRDefault="00C76C52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</w:t>
            </w:r>
          </w:p>
        </w:tc>
        <w:tc>
          <w:tcPr>
            <w:tcW w:w="1091" w:type="dxa"/>
          </w:tcPr>
          <w:p w14:paraId="0389D3E3" w14:textId="78F97F6E" w:rsidR="00C76C52" w:rsidRDefault="00C76C52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31/07/2024</w:t>
            </w:r>
          </w:p>
        </w:tc>
      </w:tr>
      <w:tr w:rsidR="003D2CB5" w:rsidRPr="00DF282E" w14:paraId="31514E20" w14:textId="77777777" w:rsidTr="6710E1AD">
        <w:trPr>
          <w:trHeight w:val="135"/>
        </w:trPr>
        <w:tc>
          <w:tcPr>
            <w:tcW w:w="1555" w:type="dxa"/>
          </w:tcPr>
          <w:p w14:paraId="7EF8FC3D" w14:textId="33613866" w:rsidR="003D2CB5" w:rsidRDefault="003D2CB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Design-thinking workshop</w:t>
            </w:r>
          </w:p>
        </w:tc>
        <w:tc>
          <w:tcPr>
            <w:tcW w:w="6804" w:type="dxa"/>
          </w:tcPr>
          <w:p w14:paraId="3E352E86" w14:textId="094E2AE2" w:rsidR="007E4B75" w:rsidRPr="007E4B75" w:rsidRDefault="007E4B75" w:rsidP="00A269C0">
            <w:pPr>
              <w:spacing w:before="60" w:after="60"/>
              <w:rPr>
                <w:b/>
                <w:bCs/>
                <w:sz w:val="16"/>
                <w:szCs w:val="16"/>
                <w:lang w:val="en-US"/>
              </w:rPr>
            </w:pPr>
            <w:r w:rsidRPr="007E4B75">
              <w:rPr>
                <w:b/>
                <w:bCs/>
                <w:sz w:val="16"/>
                <w:szCs w:val="16"/>
                <w:lang w:val="en-US"/>
              </w:rPr>
              <w:t>Trustworthy carbon data collection methodology for highway assets</w:t>
            </w:r>
          </w:p>
          <w:p w14:paraId="1BE8409F" w14:textId="6CE0B519" w:rsidR="007E4B75" w:rsidRDefault="007E4B75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Taken data requirements out</w:t>
            </w:r>
          </w:p>
          <w:p w14:paraId="2282A705" w14:textId="7D009F32" w:rsidR="007E4B75" w:rsidRDefault="007E4B75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Debriefed NH and the team</w:t>
            </w:r>
          </w:p>
          <w:p w14:paraId="30F1A02E" w14:textId="4C9962A2" w:rsidR="007E4B75" w:rsidRPr="007E4B75" w:rsidRDefault="007E4B75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 w:rsidRPr="007E4B75">
              <w:rPr>
                <w:sz w:val="16"/>
                <w:szCs w:val="16"/>
                <w:lang w:val="en-US"/>
              </w:rPr>
              <w:t>Successfully organized on 19 Jan 2024</w:t>
            </w:r>
            <w:r>
              <w:rPr>
                <w:sz w:val="16"/>
                <w:szCs w:val="16"/>
                <w:lang w:val="en-US"/>
              </w:rPr>
              <w:t xml:space="preserve"> with 68 attendees from 32 organizations with the help of SAP</w:t>
            </w:r>
          </w:p>
        </w:tc>
        <w:tc>
          <w:tcPr>
            <w:tcW w:w="3350" w:type="dxa"/>
          </w:tcPr>
          <w:p w14:paraId="409ACD77" w14:textId="77777777" w:rsidR="003D2CB5" w:rsidRDefault="003D2CB5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0DC93662" w14:textId="1BBF0135" w:rsidR="003D2CB5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</w:t>
            </w:r>
          </w:p>
        </w:tc>
        <w:tc>
          <w:tcPr>
            <w:tcW w:w="1091" w:type="dxa"/>
          </w:tcPr>
          <w:p w14:paraId="7B381382" w14:textId="41E31E5E" w:rsidR="003D2CB5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2/2/2024</w:t>
            </w:r>
          </w:p>
        </w:tc>
      </w:tr>
      <w:tr w:rsidR="007E4B75" w:rsidRPr="00DF282E" w14:paraId="518AE8A6" w14:textId="77777777" w:rsidTr="6710E1AD">
        <w:trPr>
          <w:trHeight w:val="135"/>
        </w:trPr>
        <w:tc>
          <w:tcPr>
            <w:tcW w:w="1555" w:type="dxa"/>
          </w:tcPr>
          <w:p w14:paraId="4A420566" w14:textId="08363C77" w:rsidR="007E4B75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Conference paper </w:t>
            </w:r>
            <w:r w:rsidR="00C76C52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</w:t>
            </w:r>
            <w:r w:rsidR="00C76C52">
              <w:rPr>
                <w:sz w:val="16"/>
                <w:szCs w:val="16"/>
              </w:rPr>
              <w:t>carbon data trustworthiness framework</w:t>
            </w:r>
          </w:p>
        </w:tc>
        <w:tc>
          <w:tcPr>
            <w:tcW w:w="6804" w:type="dxa"/>
          </w:tcPr>
          <w:p w14:paraId="50DC8E4D" w14:textId="67337364" w:rsidR="007E4B75" w:rsidRDefault="00C76C52" w:rsidP="00C76C52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C76C52">
              <w:rPr>
                <w:b/>
                <w:bCs/>
                <w:sz w:val="16"/>
                <w:szCs w:val="16"/>
              </w:rPr>
              <w:t xml:space="preserve"> A Carbon Data Trustworthiness Framework </w:t>
            </w:r>
            <w:r>
              <w:rPr>
                <w:b/>
                <w:bCs/>
                <w:sz w:val="16"/>
                <w:szCs w:val="16"/>
              </w:rPr>
              <w:t>f</w:t>
            </w:r>
            <w:r w:rsidRPr="00C76C52">
              <w:rPr>
                <w:b/>
                <w:bCs/>
                <w:sz w:val="16"/>
                <w:szCs w:val="16"/>
              </w:rPr>
              <w:t>or Construction Sector</w:t>
            </w:r>
          </w:p>
          <w:p w14:paraId="61D5EC2D" w14:textId="6B93F808" w:rsidR="00C76C52" w:rsidRPr="00C76C52" w:rsidRDefault="00C76C52" w:rsidP="00C76C52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7E4B75">
              <w:rPr>
                <w:sz w:val="16"/>
                <w:szCs w:val="16"/>
                <w:lang w:val="en-US"/>
              </w:rPr>
              <w:t>Submitted and accepted by</w:t>
            </w:r>
            <w:r>
              <w:rPr>
                <w:sz w:val="16"/>
                <w:szCs w:val="16"/>
                <w:lang w:val="en-US"/>
              </w:rPr>
              <w:t xml:space="preserve"> EC3 2023 in </w:t>
            </w:r>
            <w:r w:rsidRPr="00C76C52">
              <w:rPr>
                <w:sz w:val="16"/>
                <w:szCs w:val="16"/>
                <w:lang w:val="en-US"/>
              </w:rPr>
              <w:t>July 10-12, 2023</w:t>
            </w:r>
            <w:r>
              <w:rPr>
                <w:sz w:val="16"/>
                <w:szCs w:val="16"/>
                <w:lang w:val="en-US"/>
              </w:rPr>
              <w:t xml:space="preserve">, </w:t>
            </w:r>
            <w:r w:rsidRPr="00C76C52">
              <w:rPr>
                <w:sz w:val="16"/>
                <w:szCs w:val="16"/>
                <w:lang w:val="en-US"/>
              </w:rPr>
              <w:t>Crete, Greece</w:t>
            </w:r>
          </w:p>
        </w:tc>
        <w:tc>
          <w:tcPr>
            <w:tcW w:w="3350" w:type="dxa"/>
          </w:tcPr>
          <w:p w14:paraId="66D2572F" w14:textId="77777777" w:rsidR="007E4B75" w:rsidRDefault="007E4B75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2E6781F0" w14:textId="43BB8C15" w:rsidR="007E4B75" w:rsidRDefault="00C76C52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</w:t>
            </w:r>
          </w:p>
        </w:tc>
        <w:tc>
          <w:tcPr>
            <w:tcW w:w="1091" w:type="dxa"/>
          </w:tcPr>
          <w:p w14:paraId="53F0A230" w14:textId="698E1E6A" w:rsidR="007E4B75" w:rsidRDefault="00C76C52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12/10/2023</w:t>
            </w:r>
          </w:p>
        </w:tc>
      </w:tr>
      <w:tr w:rsidR="00A269C0" w:rsidRPr="00DF282E" w14:paraId="2B22B327" w14:textId="77777777" w:rsidTr="6710E1AD">
        <w:trPr>
          <w:trHeight w:val="135"/>
        </w:trPr>
        <w:tc>
          <w:tcPr>
            <w:tcW w:w="1555" w:type="dxa"/>
          </w:tcPr>
          <w:p w14:paraId="516A468C" w14:textId="30F07F11" w:rsidR="00A269C0" w:rsidRDefault="00A269C0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Whitepaper</w:t>
            </w:r>
          </w:p>
        </w:tc>
        <w:tc>
          <w:tcPr>
            <w:tcW w:w="6804" w:type="dxa"/>
          </w:tcPr>
          <w:p w14:paraId="7EBB8A5C" w14:textId="6805208D" w:rsidR="00A269C0" w:rsidRPr="00A269C0" w:rsidRDefault="00A269C0" w:rsidP="00A269C0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A269C0">
              <w:rPr>
                <w:b/>
                <w:bCs/>
                <w:sz w:val="16"/>
                <w:szCs w:val="16"/>
              </w:rPr>
              <w:t>Building Trustworthiness in Carbon Data to Achieve Net-Zero Across the Life of Highway Assets</w:t>
            </w:r>
          </w:p>
          <w:p w14:paraId="75213BA7" w14:textId="2A7251DE" w:rsidR="00A269C0" w:rsidRPr="00A269C0" w:rsidRDefault="00A269C0" w:rsidP="00A269C0">
            <w:pPr>
              <w:spacing w:before="60" w:after="60"/>
              <w:rPr>
                <w:sz w:val="16"/>
                <w:szCs w:val="16"/>
                <w:lang w:val="en-US"/>
              </w:rPr>
            </w:pPr>
            <w:r w:rsidRPr="00A269C0">
              <w:rPr>
                <w:sz w:val="16"/>
                <w:szCs w:val="16"/>
                <w:lang w:val="en-US"/>
              </w:rPr>
              <w:t>Published 20 July 2023</w:t>
            </w:r>
          </w:p>
        </w:tc>
        <w:tc>
          <w:tcPr>
            <w:tcW w:w="3350" w:type="dxa"/>
          </w:tcPr>
          <w:p w14:paraId="16FA6ADC" w14:textId="77777777" w:rsidR="00A269C0" w:rsidRDefault="00A269C0" w:rsidP="009D3D19">
            <w:pPr>
              <w:pStyle w:val="ListParagraph"/>
              <w:numPr>
                <w:ilvl w:val="0"/>
                <w:numId w:val="1"/>
              </w:numPr>
              <w:spacing w:before="60" w:after="60"/>
              <w:ind w:left="321" w:hanging="284"/>
              <w:contextualSpacing w:val="0"/>
              <w:rPr>
                <w:sz w:val="16"/>
                <w:szCs w:val="16"/>
              </w:rPr>
            </w:pPr>
          </w:p>
        </w:tc>
        <w:tc>
          <w:tcPr>
            <w:tcW w:w="2178" w:type="dxa"/>
          </w:tcPr>
          <w:p w14:paraId="1FE230B2" w14:textId="0D4F2CD9" w:rsidR="00A269C0" w:rsidRDefault="00A269C0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</w:t>
            </w:r>
          </w:p>
        </w:tc>
        <w:tc>
          <w:tcPr>
            <w:tcW w:w="1091" w:type="dxa"/>
          </w:tcPr>
          <w:p w14:paraId="4372EE09" w14:textId="307D967D" w:rsidR="00A269C0" w:rsidRDefault="007E4B75" w:rsidP="009D3D19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20/7/2023</w:t>
            </w:r>
          </w:p>
        </w:tc>
      </w:tr>
    </w:tbl>
    <w:p w14:paraId="151B614B" w14:textId="77777777" w:rsidR="007074ED" w:rsidRDefault="007074ED"/>
    <w:sectPr w:rsidR="007074ED" w:rsidSect="00C079C8">
      <w:pgSz w:w="16840" w:h="11900" w:orient="landscape"/>
      <w:pgMar w:top="714" w:right="1196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5FE1"/>
    <w:multiLevelType w:val="hybridMultilevel"/>
    <w:tmpl w:val="D73CA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A4B7F"/>
    <w:multiLevelType w:val="hybridMultilevel"/>
    <w:tmpl w:val="AB926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81699"/>
    <w:multiLevelType w:val="hybridMultilevel"/>
    <w:tmpl w:val="265AB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37366">
    <w:abstractNumId w:val="1"/>
  </w:num>
  <w:num w:numId="2" w16cid:durableId="360784627">
    <w:abstractNumId w:val="0"/>
  </w:num>
  <w:num w:numId="3" w16cid:durableId="1069615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BB"/>
    <w:rsid w:val="0003241E"/>
    <w:rsid w:val="00087014"/>
    <w:rsid w:val="00090BDA"/>
    <w:rsid w:val="001053EE"/>
    <w:rsid w:val="001065EE"/>
    <w:rsid w:val="00117D9C"/>
    <w:rsid w:val="00125F40"/>
    <w:rsid w:val="0015159E"/>
    <w:rsid w:val="00177FBB"/>
    <w:rsid w:val="00187B78"/>
    <w:rsid w:val="001D6255"/>
    <w:rsid w:val="00210630"/>
    <w:rsid w:val="00225424"/>
    <w:rsid w:val="00231052"/>
    <w:rsid w:val="00241EE7"/>
    <w:rsid w:val="002832AB"/>
    <w:rsid w:val="002853F4"/>
    <w:rsid w:val="002941C9"/>
    <w:rsid w:val="002978D7"/>
    <w:rsid w:val="00352C9C"/>
    <w:rsid w:val="00374461"/>
    <w:rsid w:val="003D2CB5"/>
    <w:rsid w:val="00414137"/>
    <w:rsid w:val="0045289E"/>
    <w:rsid w:val="0054070C"/>
    <w:rsid w:val="00546D8F"/>
    <w:rsid w:val="00555422"/>
    <w:rsid w:val="00564A97"/>
    <w:rsid w:val="0059672F"/>
    <w:rsid w:val="005C7BC5"/>
    <w:rsid w:val="0060793C"/>
    <w:rsid w:val="006230E0"/>
    <w:rsid w:val="00624F68"/>
    <w:rsid w:val="006310B6"/>
    <w:rsid w:val="00647F23"/>
    <w:rsid w:val="006C29AC"/>
    <w:rsid w:val="006D2E3D"/>
    <w:rsid w:val="006E2353"/>
    <w:rsid w:val="00704D2C"/>
    <w:rsid w:val="007074ED"/>
    <w:rsid w:val="007173ED"/>
    <w:rsid w:val="00734820"/>
    <w:rsid w:val="00736DB3"/>
    <w:rsid w:val="00741097"/>
    <w:rsid w:val="007C6D0D"/>
    <w:rsid w:val="007E4B75"/>
    <w:rsid w:val="00803B6C"/>
    <w:rsid w:val="00815B6F"/>
    <w:rsid w:val="00830730"/>
    <w:rsid w:val="008957BB"/>
    <w:rsid w:val="008B2F45"/>
    <w:rsid w:val="008E2B96"/>
    <w:rsid w:val="008F1FC0"/>
    <w:rsid w:val="0090028D"/>
    <w:rsid w:val="00901D26"/>
    <w:rsid w:val="00940E62"/>
    <w:rsid w:val="00944B3A"/>
    <w:rsid w:val="0097164E"/>
    <w:rsid w:val="009A7D7E"/>
    <w:rsid w:val="009D3D19"/>
    <w:rsid w:val="009D7142"/>
    <w:rsid w:val="00A173A7"/>
    <w:rsid w:val="00A269C0"/>
    <w:rsid w:val="00A53923"/>
    <w:rsid w:val="00A57390"/>
    <w:rsid w:val="00A64EAE"/>
    <w:rsid w:val="00A67C03"/>
    <w:rsid w:val="00AB0525"/>
    <w:rsid w:val="00AF6F87"/>
    <w:rsid w:val="00B52F88"/>
    <w:rsid w:val="00B546AB"/>
    <w:rsid w:val="00B67AFE"/>
    <w:rsid w:val="00B94117"/>
    <w:rsid w:val="00BB7D99"/>
    <w:rsid w:val="00BC4508"/>
    <w:rsid w:val="00C079C8"/>
    <w:rsid w:val="00C15B0E"/>
    <w:rsid w:val="00C17B89"/>
    <w:rsid w:val="00C201A5"/>
    <w:rsid w:val="00C76C52"/>
    <w:rsid w:val="00C77D82"/>
    <w:rsid w:val="00CB1D82"/>
    <w:rsid w:val="00CC7970"/>
    <w:rsid w:val="00CF6F72"/>
    <w:rsid w:val="00D6624E"/>
    <w:rsid w:val="00D76F67"/>
    <w:rsid w:val="00D96D25"/>
    <w:rsid w:val="00DE0780"/>
    <w:rsid w:val="00DF282E"/>
    <w:rsid w:val="00E00308"/>
    <w:rsid w:val="00E0556F"/>
    <w:rsid w:val="00E54793"/>
    <w:rsid w:val="00E7301F"/>
    <w:rsid w:val="00EA7456"/>
    <w:rsid w:val="00EB0DC8"/>
    <w:rsid w:val="00EB163B"/>
    <w:rsid w:val="00F503A6"/>
    <w:rsid w:val="00FA3D8A"/>
    <w:rsid w:val="00FA6FFC"/>
    <w:rsid w:val="00FC6F01"/>
    <w:rsid w:val="03C0BE9A"/>
    <w:rsid w:val="08E089A9"/>
    <w:rsid w:val="18A4AC2C"/>
    <w:rsid w:val="393EA204"/>
    <w:rsid w:val="5AED9139"/>
    <w:rsid w:val="6710E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7EBD"/>
  <w15:chartTrackingRefBased/>
  <w15:docId w15:val="{F3D28254-4F07-FD45-946E-4643EF1E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895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F Elstow</dc:creator>
  <cp:keywords/>
  <dc:description/>
  <cp:lastModifiedBy>Xu Jinying</cp:lastModifiedBy>
  <cp:revision>3</cp:revision>
  <dcterms:created xsi:type="dcterms:W3CDTF">2026-02-04T03:54:00Z</dcterms:created>
  <dcterms:modified xsi:type="dcterms:W3CDTF">2026-02-04T03:58:00Z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7335adaf-09d7-45db-ace7-e4f26c41a421</vt:lpwstr>
  </property>
</Properties>
</file>