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12FAF" w14:textId="15BF8530" w:rsidR="6EF7E270" w:rsidRDefault="6EF7E270" w:rsidP="6EF7E270">
      <w:pPr>
        <w:spacing w:line="257" w:lineRule="auto"/>
        <w:jc w:val="center"/>
        <w:rPr>
          <w:rFonts w:ascii="Calibri" w:eastAsia="Calibri" w:hAnsi="Calibri" w:cs="Calibri"/>
          <w:b/>
          <w:bCs/>
          <w:sz w:val="36"/>
          <w:szCs w:val="36"/>
        </w:rPr>
      </w:pPr>
      <w:bookmarkStart w:id="0" w:name="_Int_wfOCf4Ym"/>
      <w:r w:rsidRPr="6EF7E270">
        <w:rPr>
          <w:rFonts w:ascii="Calibri" w:eastAsia="Calibri" w:hAnsi="Calibri" w:cs="Calibri"/>
          <w:b/>
          <w:bCs/>
          <w:sz w:val="36"/>
          <w:szCs w:val="36"/>
        </w:rPr>
        <w:t>Insincere Questions Classification</w:t>
      </w:r>
      <w:bookmarkEnd w:id="0"/>
    </w:p>
    <w:p w14:paraId="574488A1" w14:textId="2754DEBC" w:rsidR="6EF7E270" w:rsidRDefault="6EF7E270" w:rsidP="6EF7E270">
      <w:pPr>
        <w:spacing w:line="257" w:lineRule="auto"/>
      </w:pPr>
      <w:r w:rsidRPr="6EF7E270">
        <w:rPr>
          <w:rFonts w:ascii="Calibri" w:eastAsia="Calibri" w:hAnsi="Calibri" w:cs="Calibri"/>
          <w:b/>
          <w:bCs/>
          <w:sz w:val="28"/>
          <w:szCs w:val="28"/>
        </w:rPr>
        <w:t>Introduction:</w:t>
      </w:r>
    </w:p>
    <w:p w14:paraId="33F550A5" w14:textId="310B72A3" w:rsidR="6EF7E270" w:rsidRDefault="6EF7E270" w:rsidP="6EF7E270">
      <w:pPr>
        <w:spacing w:line="257" w:lineRule="auto"/>
      </w:pPr>
      <w:r w:rsidRPr="6EF7E270">
        <w:rPr>
          <w:rFonts w:ascii="Calibri" w:eastAsia="Calibri" w:hAnsi="Calibri" w:cs="Calibri"/>
        </w:rPr>
        <w:t xml:space="preserve">An existential problem for any major website today is how to handle toxic and divisive content. Internet trolls act by posting divisive content on websites to provoke controversy and emotional reactions from readers. While less scrupulous sites may not mind the added traffic trolling provides, question and answer forums like Quora that focus on providing credible information must take steps to moderate these types of posts. They cannot allow their platform to be used for provocative questions or confirm hateful stereotypes. These questions, also termed as insincere questions, are intended to make a statement rather than look for helpful answers. </w:t>
      </w:r>
    </w:p>
    <w:p w14:paraId="6B72DB0C" w14:textId="7FC62A22" w:rsidR="6EF7E270" w:rsidRDefault="6EF7E270" w:rsidP="6EF7E270">
      <w:pPr>
        <w:spacing w:line="257" w:lineRule="auto"/>
      </w:pPr>
      <w:r w:rsidRPr="6EF7E270">
        <w:rPr>
          <w:rFonts w:ascii="Calibri" w:eastAsia="Calibri" w:hAnsi="Calibri" w:cs="Calibri"/>
        </w:rPr>
        <w:t>This project will focus on detecting insincere questions posted by members on the Quora QA community forums using advanced machine learning techniques. Insincere questions typically have political, non-neutral tone, or convey an extreme view of a group. Training machine learning models to detect such features is not a straightforward endeavor. While topics of conversation may provide a clue for a question’s intentions, features for clearly dividing “troll” type questions from those seeking real answers are not obvious and depend on the context of the sentence in its entirety.</w:t>
      </w:r>
    </w:p>
    <w:p w14:paraId="430270D6" w14:textId="780C54F2" w:rsidR="6EF7E270" w:rsidRDefault="6EF7E270" w:rsidP="6EF7E270">
      <w:pPr>
        <w:spacing w:line="257" w:lineRule="auto"/>
      </w:pPr>
      <w:r w:rsidRPr="6EF7E270">
        <w:rPr>
          <w:rFonts w:ascii="Calibri" w:eastAsia="Calibri" w:hAnsi="Calibri" w:cs="Calibri"/>
        </w:rPr>
        <w:t xml:space="preserve"> </w:t>
      </w:r>
    </w:p>
    <w:p w14:paraId="3C33EC63" w14:textId="70EAF432" w:rsidR="6EF7E270" w:rsidRDefault="6EF7E270" w:rsidP="6EF7E270">
      <w:pPr>
        <w:spacing w:line="257" w:lineRule="auto"/>
      </w:pPr>
      <w:r w:rsidRPr="6EF7E270">
        <w:rPr>
          <w:rFonts w:ascii="Calibri" w:eastAsia="Calibri" w:hAnsi="Calibri" w:cs="Calibri"/>
          <w:b/>
          <w:bCs/>
          <w:sz w:val="26"/>
          <w:szCs w:val="26"/>
        </w:rPr>
        <w:t>Why is the problem important?</w:t>
      </w:r>
    </w:p>
    <w:p w14:paraId="642B49AA" w14:textId="6E8A080E" w:rsidR="6EF7E270" w:rsidRDefault="6EF7E270" w:rsidP="6EF7E270">
      <w:pPr>
        <w:spacing w:line="257" w:lineRule="auto"/>
      </w:pPr>
      <w:r w:rsidRPr="6EF7E270">
        <w:rPr>
          <w:rFonts w:ascii="Calibri" w:eastAsia="Calibri" w:hAnsi="Calibri" w:cs="Calibri"/>
        </w:rPr>
        <w:t xml:space="preserve">Statista estimates that there are 4.65 billion social media users as of April 2022, roughly 58% of the global population.  Social media sites are now a reality of life and show no signs of disappearing </w:t>
      </w:r>
      <w:proofErr w:type="gramStart"/>
      <w:r w:rsidRPr="6EF7E270">
        <w:rPr>
          <w:rFonts w:ascii="Calibri" w:eastAsia="Calibri" w:hAnsi="Calibri" w:cs="Calibri"/>
        </w:rPr>
        <w:t>in the near future</w:t>
      </w:r>
      <w:proofErr w:type="gramEnd"/>
      <w:r w:rsidRPr="6EF7E270">
        <w:rPr>
          <w:rFonts w:ascii="Calibri" w:eastAsia="Calibri" w:hAnsi="Calibri" w:cs="Calibri"/>
        </w:rPr>
        <w:t xml:space="preserve">.  Unfortunately, some users choose to engage with social media in ways that violate social norms or the content policies of the sites.  </w:t>
      </w:r>
      <w:proofErr w:type="gramStart"/>
      <w:r w:rsidRPr="6EF7E270">
        <w:rPr>
          <w:rFonts w:ascii="Calibri" w:eastAsia="Calibri" w:hAnsi="Calibri" w:cs="Calibri"/>
        </w:rPr>
        <w:t>In order to</w:t>
      </w:r>
      <w:proofErr w:type="gramEnd"/>
      <w:r w:rsidRPr="6EF7E270">
        <w:rPr>
          <w:rFonts w:ascii="Calibri" w:eastAsia="Calibri" w:hAnsi="Calibri" w:cs="Calibri"/>
        </w:rPr>
        <w:t xml:space="preserve"> avoid negative press, or civil or criminal liability, social media operators must moderate the content hosted on their sites.  As more companies and organizations add social media capabilities to their online presence, the amount of data generated by their users grows vast and it becomes impractical, if not impossible, to review </w:t>
      </w:r>
      <w:proofErr w:type="gramStart"/>
      <w:r w:rsidRPr="6EF7E270">
        <w:rPr>
          <w:rFonts w:ascii="Calibri" w:eastAsia="Calibri" w:hAnsi="Calibri" w:cs="Calibri"/>
        </w:rPr>
        <w:t>all of</w:t>
      </w:r>
      <w:proofErr w:type="gramEnd"/>
      <w:r w:rsidRPr="6EF7E270">
        <w:rPr>
          <w:rFonts w:ascii="Calibri" w:eastAsia="Calibri" w:hAnsi="Calibri" w:cs="Calibri"/>
        </w:rPr>
        <w:t xml:space="preserve"> this data manually.  In order to lighten the load of moderators, these groups have turned to machine learning to automate the </w:t>
      </w:r>
      <w:proofErr w:type="gramStart"/>
      <w:r w:rsidRPr="6EF7E270">
        <w:rPr>
          <w:rFonts w:ascii="Calibri" w:eastAsia="Calibri" w:hAnsi="Calibri" w:cs="Calibri"/>
        </w:rPr>
        <w:t>task, and</w:t>
      </w:r>
      <w:proofErr w:type="gramEnd"/>
      <w:r w:rsidRPr="6EF7E270">
        <w:rPr>
          <w:rFonts w:ascii="Calibri" w:eastAsia="Calibri" w:hAnsi="Calibri" w:cs="Calibri"/>
        </w:rPr>
        <w:t xml:space="preserve"> identify potentially disparaging or inflammatory content so that it can be reviewed before being displayed to a broad audience. In this paper, we will propose a method to improve upon existing strategies to identify social media content posted on the Quora website that warrant further review, with the </w:t>
      </w:r>
      <w:proofErr w:type="gramStart"/>
      <w:r w:rsidRPr="6EF7E270">
        <w:rPr>
          <w:rFonts w:ascii="Calibri" w:eastAsia="Calibri" w:hAnsi="Calibri" w:cs="Calibri"/>
        </w:rPr>
        <w:t>ultimate goal</w:t>
      </w:r>
      <w:proofErr w:type="gramEnd"/>
      <w:r w:rsidRPr="6EF7E270">
        <w:rPr>
          <w:rFonts w:ascii="Calibri" w:eastAsia="Calibri" w:hAnsi="Calibri" w:cs="Calibri"/>
        </w:rPr>
        <w:t xml:space="preserve"> that this strategy could be extended to use by other social media platforms.</w:t>
      </w:r>
    </w:p>
    <w:p w14:paraId="77FE0B4E" w14:textId="05DA87C7" w:rsidR="6EF7E270" w:rsidRDefault="6EF7E270" w:rsidP="6EF7E270">
      <w:pPr>
        <w:spacing w:line="257" w:lineRule="auto"/>
      </w:pPr>
      <w:r w:rsidRPr="6EF7E270">
        <w:rPr>
          <w:rFonts w:ascii="Calibri" w:eastAsia="Calibri" w:hAnsi="Calibri" w:cs="Calibri"/>
          <w:b/>
          <w:bCs/>
          <w:sz w:val="26"/>
          <w:szCs w:val="26"/>
        </w:rPr>
        <w:t xml:space="preserve"> </w:t>
      </w:r>
    </w:p>
    <w:p w14:paraId="41BF2403" w14:textId="4858FBE6" w:rsidR="6EF7E270" w:rsidRDefault="6EF7E270" w:rsidP="6EF7E270">
      <w:pPr>
        <w:spacing w:line="257" w:lineRule="auto"/>
      </w:pPr>
      <w:r w:rsidRPr="6EF7E270">
        <w:rPr>
          <w:rFonts w:ascii="Calibri" w:eastAsia="Calibri" w:hAnsi="Calibri" w:cs="Calibri"/>
          <w:b/>
          <w:bCs/>
          <w:sz w:val="26"/>
          <w:szCs w:val="26"/>
        </w:rPr>
        <w:t>Literature Review</w:t>
      </w:r>
    </w:p>
    <w:p w14:paraId="5BA195F8" w14:textId="55B3C161" w:rsidR="6EF7E270" w:rsidRDefault="6EF7E270" w:rsidP="6EF7E270">
      <w:pPr>
        <w:spacing w:line="257" w:lineRule="auto"/>
        <w:rPr>
          <w:rFonts w:ascii="Calibri" w:eastAsia="Calibri" w:hAnsi="Calibri" w:cs="Calibri"/>
        </w:rPr>
      </w:pPr>
      <w:r w:rsidRPr="6EF7E270">
        <w:rPr>
          <w:rFonts w:ascii="Calibri" w:eastAsia="Calibri" w:hAnsi="Calibri" w:cs="Calibri"/>
        </w:rPr>
        <w:t xml:space="preserve">As pointed out by </w:t>
      </w:r>
      <w:proofErr w:type="spellStart"/>
      <w:r w:rsidRPr="6EF7E270">
        <w:rPr>
          <w:rFonts w:ascii="Calibri" w:eastAsia="Calibri" w:hAnsi="Calibri" w:cs="Calibri"/>
        </w:rPr>
        <w:t>Mungekar</w:t>
      </w:r>
      <w:proofErr w:type="spellEnd"/>
      <w:r w:rsidRPr="6EF7E270">
        <w:rPr>
          <w:rFonts w:ascii="Calibri" w:eastAsia="Calibri" w:hAnsi="Calibri" w:cs="Calibri"/>
        </w:rPr>
        <w:t xml:space="preserve"> et al., in their research regarding insincere question classification, one of the most important parts in text classification and mining is the preprocessing. The results of the different text classification evaluation indicators show that the TF-IDF algorithm has certain advantages in text classification.  </w:t>
      </w:r>
    </w:p>
    <w:p w14:paraId="0C2BC2FA" w14:textId="69CF2861" w:rsidR="6EF7E270" w:rsidRDefault="6EF7E270" w:rsidP="6EF7E270">
      <w:pPr>
        <w:spacing w:line="257" w:lineRule="auto"/>
        <w:rPr>
          <w:rFonts w:ascii="Calibri" w:eastAsia="Calibri" w:hAnsi="Calibri" w:cs="Calibri"/>
        </w:rPr>
      </w:pPr>
      <w:r w:rsidRPr="6EF7E270">
        <w:rPr>
          <w:rFonts w:ascii="Calibri" w:eastAsia="Calibri" w:hAnsi="Calibri" w:cs="Calibri"/>
        </w:rPr>
        <w:t xml:space="preserve">Another such paper proposed a model for classifying tweets (Indra, 2016). The authors used a Logistic Regression model </w:t>
      </w:r>
      <w:proofErr w:type="gramStart"/>
      <w:r w:rsidRPr="6EF7E270">
        <w:rPr>
          <w:rFonts w:ascii="Calibri" w:eastAsia="Calibri" w:hAnsi="Calibri" w:cs="Calibri"/>
        </w:rPr>
        <w:t>in order to</w:t>
      </w:r>
      <w:proofErr w:type="gramEnd"/>
      <w:r w:rsidRPr="6EF7E270">
        <w:rPr>
          <w:rFonts w:ascii="Calibri" w:eastAsia="Calibri" w:hAnsi="Calibri" w:cs="Calibri"/>
        </w:rPr>
        <w:t xml:space="preserve"> classify tweets according to the topic. The model first transformed the tweets into vector, which is </w:t>
      </w:r>
      <w:proofErr w:type="gramStart"/>
      <w:r w:rsidRPr="6EF7E270">
        <w:rPr>
          <w:rFonts w:ascii="Calibri" w:eastAsia="Calibri" w:hAnsi="Calibri" w:cs="Calibri"/>
        </w:rPr>
        <w:t>similar to</w:t>
      </w:r>
      <w:proofErr w:type="gramEnd"/>
      <w:r w:rsidRPr="6EF7E270">
        <w:rPr>
          <w:rFonts w:ascii="Calibri" w:eastAsia="Calibri" w:hAnsi="Calibri" w:cs="Calibri"/>
        </w:rPr>
        <w:t xml:space="preserve"> the one mentioned about by another paper  (Fan, 2018)].  The </w:t>
      </w:r>
      <w:r w:rsidRPr="6EF7E270">
        <w:rPr>
          <w:rFonts w:ascii="Calibri" w:eastAsia="Calibri" w:hAnsi="Calibri" w:cs="Calibri"/>
        </w:rPr>
        <w:lastRenderedPageBreak/>
        <w:t xml:space="preserve">model used the word vector to calculate accuracy. The confusion matrix showed an accuracy of around 92%. A wide variety of classification techniques have been used to document classification [ (Rossi, 2016)]. The models developed include Naive Bayes, Logistic Regression, Support Vector Machine (SVM), an ensemble of Naive Bayes and Logistic Regression and Random Forest. While all of the models provided high accuracy rates, the F1 </w:t>
      </w:r>
      <w:proofErr w:type="gramStart"/>
      <w:r w:rsidRPr="6EF7E270">
        <w:rPr>
          <w:rFonts w:ascii="Calibri" w:eastAsia="Calibri" w:hAnsi="Calibri" w:cs="Calibri"/>
        </w:rPr>
        <w:t>score</w:t>
      </w:r>
      <w:proofErr w:type="gramEnd"/>
      <w:r w:rsidRPr="6EF7E270">
        <w:rPr>
          <w:rFonts w:ascii="Calibri" w:eastAsia="Calibri" w:hAnsi="Calibri" w:cs="Calibri"/>
        </w:rPr>
        <w:t xml:space="preserve"> and ROC provided more meaningful model performance metrics due the data being unbalanced. (Agarwal, n.d.). </w:t>
      </w:r>
    </w:p>
    <w:p w14:paraId="490B236E" w14:textId="543F0B30" w:rsidR="6EF7E270" w:rsidRDefault="6EF7E270" w:rsidP="6EF7E270">
      <w:pPr>
        <w:spacing w:line="257" w:lineRule="auto"/>
        <w:rPr>
          <w:rFonts w:ascii="Calibri" w:eastAsia="Calibri" w:hAnsi="Calibri" w:cs="Calibri"/>
        </w:rPr>
      </w:pPr>
      <w:r w:rsidRPr="6EF7E270">
        <w:rPr>
          <w:rFonts w:ascii="Calibri" w:eastAsia="Calibri" w:hAnsi="Calibri" w:cs="Calibri"/>
        </w:rPr>
        <w:t xml:space="preserve">In another research, (Dong, n.d.) it focuses on the automatic keyword-based operations carried out in terms of keyword indexing, classiﬁcation, clustering along with ﬁve different keyword extraction methods. In addition, 2-way ANOVA has been used to validate the performed analysis. The study states that the use of ensemble approach consisting of Bagging based Random Forest method provided the accuracy around 93%. Various SVM and Naive Bayes approaches are used and compared and a later stage in the paper. The author concludes by stating that this approach offers performance and computational efficiency advantages versus conventional methods. </w:t>
      </w:r>
    </w:p>
    <w:p w14:paraId="716276F2" w14:textId="0ABC1361" w:rsidR="6EF7E270" w:rsidRDefault="6EF7E270" w:rsidP="6EF7E270">
      <w:pPr>
        <w:spacing w:line="257" w:lineRule="auto"/>
        <w:rPr>
          <w:rFonts w:ascii="Calibri" w:eastAsia="Calibri" w:hAnsi="Calibri" w:cs="Calibri"/>
        </w:rPr>
      </w:pPr>
      <w:r w:rsidRPr="6EF7E270">
        <w:rPr>
          <w:rFonts w:ascii="Calibri" w:eastAsia="Calibri" w:hAnsi="Calibri" w:cs="Calibri"/>
        </w:rPr>
        <w:t xml:space="preserve">Support Vector Machine Model was used to classify BBC documents into ﬁve categories (Haryanto, n.d.). The model was enhanced by using Chi-Squared along with SVM. Both Stemming(Lancaster Stemmer) and Lemmatization (WordNet </w:t>
      </w:r>
      <w:proofErr w:type="spellStart"/>
      <w:r w:rsidRPr="6EF7E270">
        <w:rPr>
          <w:rFonts w:ascii="Calibri" w:eastAsia="Calibri" w:hAnsi="Calibri" w:cs="Calibri"/>
        </w:rPr>
        <w:t>Lemmatizer</w:t>
      </w:r>
      <w:proofErr w:type="spellEnd"/>
      <w:r w:rsidRPr="6EF7E270">
        <w:rPr>
          <w:rFonts w:ascii="Calibri" w:eastAsia="Calibri" w:hAnsi="Calibri" w:cs="Calibri"/>
        </w:rPr>
        <w:t xml:space="preserve">) were used and fed separately to the model. The results stated that Stemming provided better results and chi-squared was an added advantage as it improved the model. </w:t>
      </w:r>
    </w:p>
    <w:p w14:paraId="0D41E1BB" w14:textId="60031CD3" w:rsidR="6EF7E270" w:rsidRDefault="6EF7E270" w:rsidP="6EF7E270">
      <w:pPr>
        <w:spacing w:line="257" w:lineRule="auto"/>
      </w:pPr>
      <w:r w:rsidRPr="6EF7E270">
        <w:rPr>
          <w:rFonts w:ascii="Calibri" w:eastAsia="Calibri" w:hAnsi="Calibri" w:cs="Calibri"/>
        </w:rPr>
        <w:t>Text classiﬁcation was used for identifying tweets related to suicides (</w:t>
      </w:r>
      <w:proofErr w:type="spellStart"/>
      <w:r w:rsidRPr="6EF7E270">
        <w:rPr>
          <w:rFonts w:ascii="Calibri" w:eastAsia="Calibri" w:hAnsi="Calibri" w:cs="Calibri"/>
        </w:rPr>
        <w:t>Chiroma</w:t>
      </w:r>
      <w:proofErr w:type="spellEnd"/>
      <w:r w:rsidRPr="6EF7E270">
        <w:rPr>
          <w:rFonts w:ascii="Calibri" w:eastAsia="Calibri" w:hAnsi="Calibri" w:cs="Calibri"/>
        </w:rPr>
        <w:t xml:space="preserve">, n.d.). This was done with the motive of reducing the negative impact of tweets. The models used for this project included SVM, Naive Bayes and Random Forest. Decision tree performed the best in among the three models implemented. The F-measure ranged from 0.346 to 0.778.  </w:t>
      </w:r>
    </w:p>
    <w:p w14:paraId="6460B5D5" w14:textId="7ABC8163" w:rsidR="6EF7E270" w:rsidRDefault="6EF7E270" w:rsidP="6EF7E270">
      <w:pPr>
        <w:spacing w:line="257" w:lineRule="auto"/>
      </w:pPr>
      <w:r w:rsidRPr="6EF7E270">
        <w:rPr>
          <w:rFonts w:ascii="Calibri" w:eastAsia="Calibri" w:hAnsi="Calibri" w:cs="Calibri"/>
        </w:rPr>
        <w:t xml:space="preserve"> </w:t>
      </w:r>
    </w:p>
    <w:p w14:paraId="56B4AA70" w14:textId="00C9AEE9" w:rsidR="6EF7E270" w:rsidRDefault="6EF7E270" w:rsidP="6EF7E270">
      <w:pPr>
        <w:spacing w:line="257" w:lineRule="auto"/>
      </w:pPr>
      <w:r w:rsidRPr="6EF7E270">
        <w:rPr>
          <w:rFonts w:ascii="Calibri" w:eastAsia="Calibri" w:hAnsi="Calibri" w:cs="Calibri"/>
          <w:b/>
          <w:bCs/>
          <w:sz w:val="26"/>
          <w:szCs w:val="26"/>
        </w:rPr>
        <w:t>Proposed Approach</w:t>
      </w:r>
    </w:p>
    <w:p w14:paraId="11D2354D" w14:textId="63BAFCA2" w:rsidR="6EF7E270" w:rsidRDefault="6EF7E270" w:rsidP="6EF7E270">
      <w:pPr>
        <w:spacing w:line="257" w:lineRule="auto"/>
      </w:pPr>
      <w:r w:rsidRPr="6EF7E270">
        <w:rPr>
          <w:rFonts w:ascii="Calibri" w:eastAsia="Calibri" w:hAnsi="Calibri" w:cs="Calibri"/>
          <w:b/>
          <w:bCs/>
        </w:rPr>
        <w:t>Data Pre-processing</w:t>
      </w:r>
      <w:r w:rsidRPr="6EF7E270">
        <w:rPr>
          <w:rFonts w:ascii="Calibri" w:eastAsia="Calibri" w:hAnsi="Calibri" w:cs="Calibri"/>
        </w:rPr>
        <w:t xml:space="preserve">: </w:t>
      </w:r>
    </w:p>
    <w:p w14:paraId="206A4B8D" w14:textId="69D7BAF4" w:rsidR="6EF7E270" w:rsidRDefault="6EF7E270" w:rsidP="6EF7E270">
      <w:pPr>
        <w:spacing w:line="257" w:lineRule="auto"/>
      </w:pPr>
      <w:r w:rsidRPr="6EF7E270">
        <w:rPr>
          <w:rFonts w:ascii="Calibri" w:eastAsia="Calibri" w:hAnsi="Calibri" w:cs="Calibri"/>
        </w:rPr>
        <w:t xml:space="preserve">The first step in any NLP (Natural Language Processing) based application is to cleanse the dataset by correcting spelling and grammar mistakes and remove inconsequential or redundant words. The Dataset has only two elements – question text and classification whether sincere or not. We plan to extract a few additional metadata from the question text and add them in the dataset </w:t>
      </w:r>
    </w:p>
    <w:p w14:paraId="6B880899" w14:textId="77C95876" w:rsidR="6EF7E270" w:rsidRDefault="6EF7E270" w:rsidP="6EF7E270">
      <w:pPr>
        <w:pStyle w:val="ListParagraph"/>
        <w:numPr>
          <w:ilvl w:val="0"/>
          <w:numId w:val="5"/>
        </w:numPr>
        <w:rPr>
          <w:rFonts w:ascii="Calibri" w:eastAsia="Calibri" w:hAnsi="Calibri" w:cs="Calibri"/>
          <w:color w:val="000000" w:themeColor="text1"/>
        </w:rPr>
      </w:pPr>
      <w:proofErr w:type="spellStart"/>
      <w:r w:rsidRPr="6EF7E270">
        <w:rPr>
          <w:rFonts w:ascii="Calibri" w:eastAsia="Calibri" w:hAnsi="Calibri" w:cs="Calibri"/>
          <w:color w:val="000000" w:themeColor="text1"/>
        </w:rPr>
        <w:t>n_words</w:t>
      </w:r>
      <w:proofErr w:type="spellEnd"/>
      <w:r w:rsidRPr="6EF7E270">
        <w:rPr>
          <w:rFonts w:ascii="Calibri" w:eastAsia="Calibri" w:hAnsi="Calibri" w:cs="Calibri"/>
          <w:color w:val="000000" w:themeColor="text1"/>
        </w:rPr>
        <w:t xml:space="preserve"> = Number of words in Question</w:t>
      </w:r>
    </w:p>
    <w:p w14:paraId="4468FFCC" w14:textId="584B57D5" w:rsidR="6EF7E270" w:rsidRDefault="6EF7E270" w:rsidP="6EF7E270">
      <w:pPr>
        <w:pStyle w:val="ListParagraph"/>
        <w:numPr>
          <w:ilvl w:val="0"/>
          <w:numId w:val="5"/>
        </w:numPr>
        <w:rPr>
          <w:rFonts w:ascii="Calibri" w:eastAsia="Calibri" w:hAnsi="Calibri" w:cs="Calibri"/>
          <w:color w:val="000000" w:themeColor="text1"/>
        </w:rPr>
      </w:pPr>
      <w:proofErr w:type="spellStart"/>
      <w:r w:rsidRPr="6EF7E270">
        <w:rPr>
          <w:rFonts w:ascii="Calibri" w:eastAsia="Calibri" w:hAnsi="Calibri" w:cs="Calibri"/>
          <w:color w:val="000000" w:themeColor="text1"/>
        </w:rPr>
        <w:t>numeric_count</w:t>
      </w:r>
      <w:proofErr w:type="spellEnd"/>
      <w:r w:rsidRPr="6EF7E270">
        <w:rPr>
          <w:rFonts w:ascii="Calibri" w:eastAsia="Calibri" w:hAnsi="Calibri" w:cs="Calibri"/>
          <w:color w:val="000000" w:themeColor="text1"/>
        </w:rPr>
        <w:t xml:space="preserve"> = Number of numeric words in Question</w:t>
      </w:r>
    </w:p>
    <w:p w14:paraId="1500D610" w14:textId="7B4BCD1B" w:rsidR="6EF7E270" w:rsidRDefault="6EF7E270" w:rsidP="6EF7E270">
      <w:pPr>
        <w:pStyle w:val="ListParagraph"/>
        <w:numPr>
          <w:ilvl w:val="0"/>
          <w:numId w:val="5"/>
        </w:numPr>
        <w:rPr>
          <w:rFonts w:ascii="Calibri" w:eastAsia="Calibri" w:hAnsi="Calibri" w:cs="Calibri"/>
          <w:color w:val="000000" w:themeColor="text1"/>
        </w:rPr>
      </w:pPr>
      <w:proofErr w:type="spellStart"/>
      <w:r w:rsidRPr="6EF7E270">
        <w:rPr>
          <w:rFonts w:ascii="Calibri" w:eastAsia="Calibri" w:hAnsi="Calibri" w:cs="Calibri"/>
          <w:color w:val="000000" w:themeColor="text1"/>
        </w:rPr>
        <w:t>special_character_count</w:t>
      </w:r>
      <w:proofErr w:type="spellEnd"/>
      <w:r w:rsidRPr="6EF7E270">
        <w:rPr>
          <w:rFonts w:ascii="Calibri" w:eastAsia="Calibri" w:hAnsi="Calibri" w:cs="Calibri"/>
          <w:color w:val="000000" w:themeColor="text1"/>
        </w:rPr>
        <w:t xml:space="preserve"> = Number of special characters in Question</w:t>
      </w:r>
    </w:p>
    <w:p w14:paraId="6A0A4D6B" w14:textId="08DF0B3F" w:rsidR="6EF7E270" w:rsidRDefault="6EF7E270" w:rsidP="6EF7E270">
      <w:pPr>
        <w:pStyle w:val="ListParagraph"/>
        <w:numPr>
          <w:ilvl w:val="0"/>
          <w:numId w:val="5"/>
        </w:numPr>
        <w:rPr>
          <w:rFonts w:ascii="Calibri" w:eastAsia="Calibri" w:hAnsi="Calibri" w:cs="Calibri"/>
          <w:color w:val="000000" w:themeColor="text1"/>
        </w:rPr>
      </w:pPr>
      <w:proofErr w:type="spellStart"/>
      <w:r w:rsidRPr="6EF7E270">
        <w:rPr>
          <w:rFonts w:ascii="Calibri" w:eastAsia="Calibri" w:hAnsi="Calibri" w:cs="Calibri"/>
          <w:color w:val="000000" w:themeColor="text1"/>
        </w:rPr>
        <w:t>unique_words</w:t>
      </w:r>
      <w:proofErr w:type="spellEnd"/>
      <w:r w:rsidRPr="6EF7E270">
        <w:rPr>
          <w:rFonts w:ascii="Calibri" w:eastAsia="Calibri" w:hAnsi="Calibri" w:cs="Calibri"/>
          <w:color w:val="000000" w:themeColor="text1"/>
        </w:rPr>
        <w:t xml:space="preserve"> = Number of unique words in Question</w:t>
      </w:r>
    </w:p>
    <w:p w14:paraId="12C2EEC5" w14:textId="5EC055F5" w:rsidR="6EF7E270" w:rsidRDefault="6EF7E270" w:rsidP="6EF7E270">
      <w:pPr>
        <w:pStyle w:val="ListParagraph"/>
        <w:numPr>
          <w:ilvl w:val="0"/>
          <w:numId w:val="5"/>
        </w:numPr>
        <w:rPr>
          <w:rFonts w:ascii="Calibri" w:eastAsia="Calibri" w:hAnsi="Calibri" w:cs="Calibri"/>
          <w:color w:val="000000" w:themeColor="text1"/>
        </w:rPr>
      </w:pPr>
      <w:proofErr w:type="spellStart"/>
      <w:r w:rsidRPr="6EF7E270">
        <w:rPr>
          <w:rFonts w:ascii="Calibri" w:eastAsia="Calibri" w:hAnsi="Calibri" w:cs="Calibri"/>
          <w:color w:val="000000" w:themeColor="text1"/>
        </w:rPr>
        <w:t>char_words</w:t>
      </w:r>
      <w:proofErr w:type="spellEnd"/>
      <w:r w:rsidRPr="6EF7E270">
        <w:rPr>
          <w:rFonts w:ascii="Calibri" w:eastAsia="Calibri" w:hAnsi="Calibri" w:cs="Calibri"/>
          <w:color w:val="000000" w:themeColor="text1"/>
        </w:rPr>
        <w:t xml:space="preserve"> = Number of characters in Question</w:t>
      </w:r>
    </w:p>
    <w:p w14:paraId="47F715D2" w14:textId="1C5FE018" w:rsidR="6EF7E270" w:rsidRDefault="6EF7E270" w:rsidP="6EF7E270">
      <w:pPr>
        <w:pStyle w:val="ListParagraph"/>
        <w:numPr>
          <w:ilvl w:val="0"/>
          <w:numId w:val="5"/>
        </w:numPr>
        <w:rPr>
          <w:rFonts w:ascii="Calibri" w:eastAsia="Calibri" w:hAnsi="Calibri" w:cs="Calibri"/>
          <w:color w:val="000000" w:themeColor="text1"/>
        </w:rPr>
      </w:pPr>
      <w:proofErr w:type="spellStart"/>
      <w:r w:rsidRPr="6EF7E270">
        <w:rPr>
          <w:rFonts w:ascii="Calibri" w:eastAsia="Calibri" w:hAnsi="Calibri" w:cs="Calibri"/>
          <w:color w:val="000000" w:themeColor="text1"/>
        </w:rPr>
        <w:t>count_misspelled_word</w:t>
      </w:r>
      <w:proofErr w:type="spellEnd"/>
      <w:r w:rsidRPr="6EF7E270">
        <w:rPr>
          <w:rFonts w:ascii="Calibri" w:eastAsia="Calibri" w:hAnsi="Calibri" w:cs="Calibri"/>
          <w:color w:val="000000" w:themeColor="text1"/>
        </w:rPr>
        <w:t xml:space="preserve"> – count of incorrectly spelled words in the questions</w:t>
      </w:r>
    </w:p>
    <w:p w14:paraId="5A0984BC" w14:textId="58292D0D" w:rsidR="6EF7E270" w:rsidRDefault="6EF7E270" w:rsidP="6EF7E270">
      <w:pPr>
        <w:spacing w:line="257" w:lineRule="auto"/>
      </w:pPr>
      <w:r w:rsidRPr="6EF7E270">
        <w:rPr>
          <w:rFonts w:ascii="Calibri" w:eastAsia="Calibri" w:hAnsi="Calibri" w:cs="Calibri"/>
        </w:rPr>
        <w:t>These additional features may help us evaluate the data better in feature extraction.</w:t>
      </w:r>
    </w:p>
    <w:p w14:paraId="09BC5BA0" w14:textId="2489C241" w:rsidR="6EF7E270" w:rsidRDefault="6EF7E270" w:rsidP="6EF7E270">
      <w:pPr>
        <w:spacing w:line="257" w:lineRule="auto"/>
        <w:rPr>
          <w:rFonts w:ascii="Calibri" w:eastAsia="Calibri" w:hAnsi="Calibri" w:cs="Calibri"/>
          <w:b/>
          <w:bCs/>
        </w:rPr>
      </w:pPr>
      <w:r w:rsidRPr="6EF7E270">
        <w:rPr>
          <w:rFonts w:ascii="Calibri" w:eastAsia="Calibri" w:hAnsi="Calibri" w:cs="Calibri"/>
          <w:b/>
          <w:bCs/>
        </w:rPr>
        <w:t>Word Vs Sentence Embedding:</w:t>
      </w:r>
    </w:p>
    <w:p w14:paraId="67CAA237" w14:textId="1134DBB8" w:rsidR="6EF7E270" w:rsidRDefault="6EF7E270" w:rsidP="6EF7E270">
      <w:pPr>
        <w:spacing w:line="257" w:lineRule="auto"/>
        <w:rPr>
          <w:rFonts w:ascii="Calibri" w:eastAsia="Calibri" w:hAnsi="Calibri" w:cs="Calibri"/>
        </w:rPr>
      </w:pPr>
      <w:r w:rsidRPr="6EF7E270">
        <w:rPr>
          <w:rFonts w:ascii="Calibri" w:eastAsia="Calibri" w:hAnsi="Calibri" w:cs="Calibri"/>
        </w:rPr>
        <w:lastRenderedPageBreak/>
        <w:t>Word embedding is the language modeling technique in natural language processing where individual words or phrases are represented as a real-valued vector that can capture the context of the word in a document, semantic and syntactic similarities, and relation with each other word. The same concept applied to sentences within a dataset is Sentence embedding. This paper will use both techniques and compare the performance when used in different modeling types.</w:t>
      </w:r>
    </w:p>
    <w:p w14:paraId="654F9C5C" w14:textId="7AB23912" w:rsidR="6EF7E270" w:rsidRDefault="6EF7E270" w:rsidP="6EF7E270">
      <w:pPr>
        <w:spacing w:line="257" w:lineRule="auto"/>
        <w:rPr>
          <w:rFonts w:ascii="Calibri" w:eastAsia="Calibri" w:hAnsi="Calibri" w:cs="Calibri"/>
        </w:rPr>
      </w:pPr>
      <w:r w:rsidRPr="6EF7E270">
        <w:rPr>
          <w:rFonts w:ascii="Calibri" w:eastAsia="Calibri" w:hAnsi="Calibri" w:cs="Calibri"/>
          <w:b/>
          <w:bCs/>
        </w:rPr>
        <w:t>Modeling</w:t>
      </w:r>
      <w:r w:rsidRPr="6EF7E270">
        <w:rPr>
          <w:rFonts w:ascii="Calibri" w:eastAsia="Calibri" w:hAnsi="Calibri" w:cs="Calibri"/>
        </w:rPr>
        <w:t>:</w:t>
      </w:r>
    </w:p>
    <w:p w14:paraId="13AE51B1" w14:textId="60D902AC" w:rsidR="6EF7E270" w:rsidRDefault="6EF7E270" w:rsidP="6EF7E270">
      <w:pPr>
        <w:spacing w:line="257" w:lineRule="auto"/>
      </w:pPr>
      <w:r w:rsidRPr="6EF7E270">
        <w:rPr>
          <w:rFonts w:ascii="Calibri" w:eastAsia="Calibri" w:hAnsi="Calibri" w:cs="Calibri"/>
        </w:rPr>
        <w:t>The embeddings will then be used in supervised machine learning algorithms and neural networks. Logistic regression will be one of the techniques used and is best known to be used in a problem with binary outcome. Neural networks are formed of hierarchical multistage layers. The first layer is sentence embedding which maps each sentence to a vector space. The second layer can utilize either CNN, RNN, or LSTM to get a contextual representation of the question. Subsequent layers can focus on feature extraction and the last layer will determine the question classification.</w:t>
      </w:r>
    </w:p>
    <w:p w14:paraId="01F1500C" w14:textId="02B36C66" w:rsidR="6EF7E270" w:rsidRDefault="6EF7E270" w:rsidP="6EF7E270">
      <w:pPr>
        <w:spacing w:line="257" w:lineRule="auto"/>
        <w:rPr>
          <w:rFonts w:ascii="Calibri" w:eastAsia="Calibri" w:hAnsi="Calibri" w:cs="Calibri"/>
          <w:b/>
          <w:bCs/>
        </w:rPr>
      </w:pPr>
      <w:r w:rsidRPr="6EF7E270">
        <w:rPr>
          <w:rFonts w:ascii="Calibri" w:eastAsia="Calibri" w:hAnsi="Calibri" w:cs="Calibri"/>
          <w:b/>
          <w:bCs/>
        </w:rPr>
        <w:t>Training and Validation:</w:t>
      </w:r>
    </w:p>
    <w:p w14:paraId="6550EA7F" w14:textId="5F93D121" w:rsidR="6EF7E270" w:rsidRDefault="6EF7E270" w:rsidP="6EF7E270">
      <w:pPr>
        <w:spacing w:line="257" w:lineRule="auto"/>
      </w:pPr>
      <w:r w:rsidRPr="6EF7E270">
        <w:rPr>
          <w:rFonts w:ascii="Calibri" w:eastAsia="Calibri" w:hAnsi="Calibri" w:cs="Calibri"/>
        </w:rPr>
        <w:t>The dataset is quite large and may not need cross validation. An 80-20 split will be used to tune the models. For the Neural networks, the epoch size, and batch size will be tuned by multiple runs.</w:t>
      </w:r>
    </w:p>
    <w:p w14:paraId="2711BE2F" w14:textId="79791002" w:rsidR="6EF7E270" w:rsidRDefault="6EF7E270" w:rsidP="6EF7E270">
      <w:pPr>
        <w:spacing w:line="257" w:lineRule="auto"/>
        <w:rPr>
          <w:rFonts w:ascii="Calibri" w:eastAsia="Calibri" w:hAnsi="Calibri" w:cs="Calibri"/>
          <w:b/>
          <w:bCs/>
        </w:rPr>
      </w:pPr>
      <w:r w:rsidRPr="6EF7E270">
        <w:rPr>
          <w:rFonts w:ascii="Calibri" w:eastAsia="Calibri" w:hAnsi="Calibri" w:cs="Calibri"/>
          <w:b/>
          <w:bCs/>
        </w:rPr>
        <w:t>Extension:</w:t>
      </w:r>
    </w:p>
    <w:p w14:paraId="6A89E71F" w14:textId="5E744182" w:rsidR="6EF7E270" w:rsidRDefault="6EF7E270" w:rsidP="6EF7E270">
      <w:pPr>
        <w:spacing w:line="257" w:lineRule="auto"/>
        <w:rPr>
          <w:rFonts w:ascii="Calibri" w:eastAsia="Calibri" w:hAnsi="Calibri" w:cs="Calibri"/>
        </w:rPr>
      </w:pPr>
      <w:r w:rsidRPr="6EF7E270">
        <w:rPr>
          <w:rFonts w:ascii="Calibri" w:eastAsia="Calibri" w:hAnsi="Calibri" w:cs="Calibri"/>
        </w:rPr>
        <w:t>As an extension, we can perform word frequency analysis and keyword extraction to attempt to categorize the dataset by topic, and the frequency of words or phrases commonly used in insincere versus sincere comments. A model can be created for each of the question categories. This will require more research to create sentence embeddings specific to a topic.</w:t>
      </w:r>
    </w:p>
    <w:p w14:paraId="2560F4F3" w14:textId="6CFAD256" w:rsidR="6EF7E270" w:rsidRDefault="6EF7E270" w:rsidP="6EF7E270">
      <w:pPr>
        <w:spacing w:line="257" w:lineRule="auto"/>
        <w:rPr>
          <w:rFonts w:ascii="Calibri" w:eastAsia="Calibri" w:hAnsi="Calibri" w:cs="Calibri"/>
          <w:b/>
          <w:bCs/>
          <w:sz w:val="26"/>
          <w:szCs w:val="26"/>
        </w:rPr>
      </w:pPr>
    </w:p>
    <w:p w14:paraId="01CF7BCC" w14:textId="24098A8D" w:rsidR="6EF7E270" w:rsidRDefault="6EF7E270" w:rsidP="6EF7E270">
      <w:pPr>
        <w:spacing w:line="257" w:lineRule="auto"/>
        <w:rPr>
          <w:rFonts w:ascii="Calibri" w:eastAsia="Calibri" w:hAnsi="Calibri" w:cs="Calibri"/>
          <w:b/>
          <w:bCs/>
          <w:sz w:val="26"/>
          <w:szCs w:val="26"/>
        </w:rPr>
      </w:pPr>
      <w:r w:rsidRPr="6EF7E270">
        <w:rPr>
          <w:rFonts w:ascii="Calibri" w:eastAsia="Calibri" w:hAnsi="Calibri" w:cs="Calibri"/>
          <w:b/>
          <w:bCs/>
          <w:sz w:val="26"/>
          <w:szCs w:val="26"/>
        </w:rPr>
        <w:t>Proposed method for evaluation</w:t>
      </w:r>
    </w:p>
    <w:p w14:paraId="4C7A0FDD" w14:textId="1A5C23B6" w:rsidR="6EF7E270" w:rsidRDefault="6EF7E270" w:rsidP="6EF7E270">
      <w:pPr>
        <w:spacing w:line="257" w:lineRule="auto"/>
      </w:pPr>
      <w:r w:rsidRPr="6EF7E270">
        <w:rPr>
          <w:rFonts w:ascii="Calibri" w:eastAsia="Calibri" w:hAnsi="Calibri" w:cs="Calibri"/>
        </w:rPr>
        <w:t>Due to data imbalance the evaluation is not focused on Accuracy, rather it is focused on other metrics like F1 score, Area Under Curve, Precision and Recall. These metrics are explained below.</w:t>
      </w:r>
    </w:p>
    <w:p w14:paraId="6526D2B7" w14:textId="7F472DF6" w:rsidR="6EF7E270" w:rsidRDefault="6EF7E270" w:rsidP="6EF7E270">
      <w:pPr>
        <w:spacing w:line="257" w:lineRule="auto"/>
      </w:pPr>
      <w:r w:rsidRPr="6EF7E270">
        <w:rPr>
          <w:rFonts w:ascii="Calibri" w:eastAsia="Calibri" w:hAnsi="Calibri" w:cs="Calibri"/>
        </w:rPr>
        <w:t>1) Accuracy: Accuracy can be said to the measure of the closeness of the output to a certain value. It does not work well with imbalanced data. Hence, in this project other metrics are used for evaluation.</w:t>
      </w:r>
    </w:p>
    <w:p w14:paraId="5CFEC3C2" w14:textId="17D2EBB2" w:rsidR="6EF7E270" w:rsidRDefault="6EF7E270" w:rsidP="6EF7E270">
      <w:pPr>
        <w:spacing w:line="257" w:lineRule="auto"/>
      </w:pPr>
      <w:r w:rsidRPr="6EF7E270">
        <w:rPr>
          <w:rFonts w:ascii="Calibri" w:eastAsia="Calibri" w:hAnsi="Calibri" w:cs="Calibri"/>
        </w:rPr>
        <w:t>2) Precision: Precision is ratio of correctly predicted outcomes to the total predicted outcomes. It is not dependent on the accuracy of the model. It is therefore a measure that be used in case of class imbalance.</w:t>
      </w:r>
    </w:p>
    <w:p w14:paraId="66F79332" w14:textId="55E8F37A" w:rsidR="6EF7E270" w:rsidRDefault="6EF7E270" w:rsidP="6EF7E270">
      <w:pPr>
        <w:spacing w:line="257" w:lineRule="auto"/>
      </w:pPr>
      <w:r w:rsidRPr="6EF7E270">
        <w:rPr>
          <w:rFonts w:ascii="Calibri" w:eastAsia="Calibri" w:hAnsi="Calibri" w:cs="Calibri"/>
        </w:rPr>
        <w:t>3) Recall : It is the ratio of correctly predicted outcomes to the total outcomes. It is also known as the sensitivity of the model.</w:t>
      </w:r>
    </w:p>
    <w:p w14:paraId="545510A3" w14:textId="4EE02E9F" w:rsidR="6EF7E270" w:rsidRDefault="6EF7E270" w:rsidP="6EF7E270">
      <w:pPr>
        <w:spacing w:line="257" w:lineRule="auto"/>
      </w:pPr>
      <w:r w:rsidRPr="6EF7E270">
        <w:rPr>
          <w:rFonts w:ascii="Calibri" w:eastAsia="Calibri" w:hAnsi="Calibri" w:cs="Calibri"/>
        </w:rPr>
        <w:t>4) F1 Score: F1 score is the one that is calculated by combining the precision and recall measures. It is the harmonic mean of the two. It results nearly the same as the average of the two measures when they are closely related.</w:t>
      </w:r>
    </w:p>
    <w:p w14:paraId="5B085302" w14:textId="1982A565" w:rsidR="6EF7E270" w:rsidRDefault="6EF7E270" w:rsidP="6EF7E270">
      <w:pPr>
        <w:spacing w:line="257" w:lineRule="auto"/>
      </w:pPr>
      <w:r w:rsidRPr="6EF7E270">
        <w:rPr>
          <w:rFonts w:ascii="Calibri" w:eastAsia="Calibri" w:hAnsi="Calibri" w:cs="Calibri"/>
        </w:rPr>
        <w:t xml:space="preserve">Various evaluation metrics will be considered as the data is highly imbalanced. The accuracy level cannot be considered for judging the best model as even if all questions are to be considered sincere the </w:t>
      </w:r>
      <w:r w:rsidRPr="6EF7E270">
        <w:rPr>
          <w:rFonts w:ascii="Calibri" w:eastAsia="Calibri" w:hAnsi="Calibri" w:cs="Calibri"/>
        </w:rPr>
        <w:lastRenderedPageBreak/>
        <w:t xml:space="preserve">accuracy will be above 90%. Hence, F1 score acts as the main metric for evaluating the performance of the models. </w:t>
      </w:r>
    </w:p>
    <w:p w14:paraId="1A8106DE" w14:textId="4616EF3F" w:rsidR="6EF7E270" w:rsidRDefault="6EF7E270" w:rsidP="6EF7E270">
      <w:pPr>
        <w:spacing w:line="257" w:lineRule="auto"/>
        <w:rPr>
          <w:rFonts w:ascii="Calibri" w:eastAsia="Calibri" w:hAnsi="Calibri" w:cs="Calibri"/>
          <w:sz w:val="26"/>
          <w:szCs w:val="26"/>
        </w:rPr>
      </w:pPr>
      <w:r w:rsidRPr="6EF7E270">
        <w:rPr>
          <w:rFonts w:ascii="Calibri" w:eastAsia="Calibri" w:hAnsi="Calibri" w:cs="Calibri"/>
        </w:rPr>
        <w:t xml:space="preserve"> </w:t>
      </w:r>
    </w:p>
    <w:p w14:paraId="421799B2" w14:textId="43E92DCB" w:rsidR="6EF7E270" w:rsidRDefault="6EF7E270" w:rsidP="6EF7E270">
      <w:pPr>
        <w:spacing w:line="257" w:lineRule="auto"/>
        <w:rPr>
          <w:rFonts w:ascii="Calibri" w:eastAsia="Calibri" w:hAnsi="Calibri" w:cs="Calibri"/>
          <w:sz w:val="26"/>
          <w:szCs w:val="26"/>
        </w:rPr>
      </w:pPr>
      <w:r w:rsidRPr="6EF7E270">
        <w:rPr>
          <w:rFonts w:ascii="Calibri" w:eastAsia="Calibri" w:hAnsi="Calibri" w:cs="Calibri"/>
          <w:b/>
          <w:bCs/>
          <w:sz w:val="26"/>
          <w:szCs w:val="26"/>
        </w:rPr>
        <w:t>Time plan of the project</w:t>
      </w:r>
    </w:p>
    <w:tbl>
      <w:tblPr>
        <w:tblStyle w:val="GridTable4-Accent5"/>
        <w:tblW w:w="0" w:type="auto"/>
        <w:tblLayout w:type="fixed"/>
        <w:tblLook w:val="04A0" w:firstRow="1" w:lastRow="0" w:firstColumn="1" w:lastColumn="0" w:noHBand="0" w:noVBand="1"/>
      </w:tblPr>
      <w:tblGrid>
        <w:gridCol w:w="4680"/>
        <w:gridCol w:w="4680"/>
      </w:tblGrid>
      <w:tr w:rsidR="6EF7E270" w14:paraId="21F57933" w14:textId="77777777" w:rsidTr="6EF7E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5B9BD5" w:themeColor="accent5"/>
              <w:left w:val="single" w:sz="8" w:space="0" w:color="5B9BD5" w:themeColor="accent5"/>
              <w:bottom w:val="single" w:sz="8" w:space="0" w:color="5B9BD5" w:themeColor="accent5"/>
            </w:tcBorders>
          </w:tcPr>
          <w:p w14:paraId="36B0F4BF" w14:textId="4A414DED" w:rsidR="6EF7E270" w:rsidRDefault="6EF7E270">
            <w:r w:rsidRPr="6EF7E270">
              <w:rPr>
                <w:rFonts w:ascii="Calibri" w:eastAsia="Calibri" w:hAnsi="Calibri" w:cs="Calibri"/>
              </w:rPr>
              <w:t>Project Stages</w:t>
            </w:r>
          </w:p>
        </w:tc>
        <w:tc>
          <w:tcPr>
            <w:tcW w:w="4680" w:type="dxa"/>
            <w:tcBorders>
              <w:top w:val="single" w:sz="8" w:space="0" w:color="5B9BD5" w:themeColor="accent5"/>
              <w:bottom w:val="single" w:sz="8" w:space="0" w:color="5B9BD5" w:themeColor="accent5"/>
              <w:right w:val="single" w:sz="8" w:space="0" w:color="5B9BD5" w:themeColor="accent5"/>
            </w:tcBorders>
          </w:tcPr>
          <w:p w14:paraId="5A58B947" w14:textId="4301C0FB" w:rsidR="6EF7E270" w:rsidRDefault="6EF7E270">
            <w:pPr>
              <w:cnfStyle w:val="100000000000" w:firstRow="1" w:lastRow="0" w:firstColumn="0" w:lastColumn="0" w:oddVBand="0" w:evenVBand="0" w:oddHBand="0" w:evenHBand="0" w:firstRowFirstColumn="0" w:firstRowLastColumn="0" w:lastRowFirstColumn="0" w:lastRowLastColumn="0"/>
            </w:pPr>
            <w:r w:rsidRPr="6EF7E270">
              <w:rPr>
                <w:rFonts w:ascii="Calibri" w:eastAsia="Calibri" w:hAnsi="Calibri" w:cs="Calibri"/>
              </w:rPr>
              <w:t>Dates</w:t>
            </w:r>
          </w:p>
        </w:tc>
      </w:tr>
      <w:tr w:rsidR="6EF7E270" w14:paraId="4F8B1A2A" w14:textId="77777777" w:rsidTr="6EF7E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5B9BD5" w:themeColor="accent5"/>
              <w:left w:val="single" w:sz="8" w:space="0" w:color="9CC2E5" w:themeColor="accent5" w:themeTint="99"/>
              <w:bottom w:val="single" w:sz="8" w:space="0" w:color="9CC2E5" w:themeColor="accent5" w:themeTint="99"/>
              <w:right w:val="single" w:sz="8" w:space="0" w:color="9CC2E5" w:themeColor="accent5" w:themeTint="99"/>
            </w:tcBorders>
          </w:tcPr>
          <w:p w14:paraId="662F6CF6" w14:textId="6C8FB5EF" w:rsidR="6EF7E270" w:rsidRDefault="6EF7E270">
            <w:r w:rsidRPr="6EF7E270">
              <w:rPr>
                <w:rFonts w:ascii="Calibri" w:eastAsia="Calibri" w:hAnsi="Calibri" w:cs="Calibri"/>
                <w:color w:val="000000" w:themeColor="text1"/>
              </w:rPr>
              <w:t xml:space="preserve">Project Proposal </w:t>
            </w:r>
          </w:p>
        </w:tc>
        <w:tc>
          <w:tcPr>
            <w:tcW w:w="4680" w:type="dxa"/>
            <w:tcBorders>
              <w:top w:val="single" w:sz="8" w:space="0" w:color="5B9BD5" w:themeColor="accent5"/>
              <w:left w:val="single" w:sz="8" w:space="0" w:color="9CC2E5" w:themeColor="accent5" w:themeTint="99"/>
              <w:bottom w:val="single" w:sz="8" w:space="0" w:color="9CC2E5" w:themeColor="accent5" w:themeTint="99"/>
              <w:right w:val="single" w:sz="8" w:space="0" w:color="9CC2E5" w:themeColor="accent5" w:themeTint="99"/>
            </w:tcBorders>
          </w:tcPr>
          <w:p w14:paraId="0ADA109E" w14:textId="35BD6591" w:rsidR="6EF7E270" w:rsidRDefault="6EF7E270">
            <w:pPr>
              <w:cnfStyle w:val="000000100000" w:firstRow="0" w:lastRow="0" w:firstColumn="0" w:lastColumn="0" w:oddVBand="0" w:evenVBand="0" w:oddHBand="1" w:evenHBand="0" w:firstRowFirstColumn="0" w:firstRowLastColumn="0" w:lastRowFirstColumn="0" w:lastRowLastColumn="0"/>
            </w:pPr>
            <w:r w:rsidRPr="6EF7E270">
              <w:rPr>
                <w:rFonts w:ascii="Calibri" w:eastAsia="Calibri" w:hAnsi="Calibri" w:cs="Calibri"/>
                <w:color w:val="000000" w:themeColor="text1"/>
              </w:rPr>
              <w:t>6/15/2022</w:t>
            </w:r>
          </w:p>
        </w:tc>
      </w:tr>
      <w:tr w:rsidR="6EF7E270" w14:paraId="30D2C1BD" w14:textId="77777777" w:rsidTr="6EF7E270">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794E5073" w14:textId="3C1351AF" w:rsidR="6EF7E270" w:rsidRDefault="6EF7E270">
            <w:r w:rsidRPr="6EF7E270">
              <w:rPr>
                <w:rFonts w:ascii="Calibri" w:eastAsia="Calibri" w:hAnsi="Calibri" w:cs="Calibri"/>
              </w:rPr>
              <w:t>Exploratory data analysis</w:t>
            </w:r>
          </w:p>
        </w:tc>
        <w:tc>
          <w:tcPr>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3CEB0DF4" w14:textId="7A06796F" w:rsidR="6EF7E270" w:rsidRDefault="6EF7E270">
            <w:pPr>
              <w:cnfStyle w:val="000000000000" w:firstRow="0" w:lastRow="0" w:firstColumn="0" w:lastColumn="0" w:oddVBand="0" w:evenVBand="0" w:oddHBand="0" w:evenHBand="0" w:firstRowFirstColumn="0" w:firstRowLastColumn="0" w:lastRowFirstColumn="0" w:lastRowLastColumn="0"/>
            </w:pPr>
            <w:r w:rsidRPr="6EF7E270">
              <w:rPr>
                <w:rFonts w:ascii="Calibri" w:eastAsia="Calibri" w:hAnsi="Calibri" w:cs="Calibri"/>
              </w:rPr>
              <w:t>6/22/2022</w:t>
            </w:r>
          </w:p>
        </w:tc>
      </w:tr>
      <w:tr w:rsidR="6EF7E270" w14:paraId="25D9A8B5" w14:textId="77777777" w:rsidTr="6EF7E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7D525EE5" w14:textId="6494A9E6" w:rsidR="6EF7E270" w:rsidRDefault="6EF7E270">
            <w:r w:rsidRPr="6EF7E270">
              <w:rPr>
                <w:rFonts w:ascii="Calibri" w:eastAsia="Calibri" w:hAnsi="Calibri" w:cs="Calibri"/>
                <w:color w:val="000000" w:themeColor="text1"/>
              </w:rPr>
              <w:t>Feature Engineering/NLP API Research</w:t>
            </w:r>
          </w:p>
        </w:tc>
        <w:tc>
          <w:tcPr>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34E0BE91" w14:textId="0BBD894C" w:rsidR="6EF7E270" w:rsidRDefault="6EF7E270">
            <w:pPr>
              <w:cnfStyle w:val="000000100000" w:firstRow="0" w:lastRow="0" w:firstColumn="0" w:lastColumn="0" w:oddVBand="0" w:evenVBand="0" w:oddHBand="1" w:evenHBand="0" w:firstRowFirstColumn="0" w:firstRowLastColumn="0" w:lastRowFirstColumn="0" w:lastRowLastColumn="0"/>
            </w:pPr>
            <w:r w:rsidRPr="6EF7E270">
              <w:rPr>
                <w:rFonts w:ascii="Calibri" w:eastAsia="Calibri" w:hAnsi="Calibri" w:cs="Calibri"/>
                <w:color w:val="000000" w:themeColor="text1"/>
              </w:rPr>
              <w:t>6/29/2022</w:t>
            </w:r>
          </w:p>
        </w:tc>
      </w:tr>
      <w:tr w:rsidR="6EF7E270" w14:paraId="4AD98EC0" w14:textId="77777777" w:rsidTr="6EF7E270">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04573905" w14:textId="63EBC746" w:rsidR="6EF7E270" w:rsidRDefault="6EF7E270">
            <w:r w:rsidRPr="6EF7E270">
              <w:rPr>
                <w:rFonts w:ascii="Calibri" w:eastAsia="Calibri" w:hAnsi="Calibri" w:cs="Calibri"/>
              </w:rPr>
              <w:t>Project Milestone 1 documentation</w:t>
            </w:r>
          </w:p>
        </w:tc>
        <w:tc>
          <w:tcPr>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66937C0B" w14:textId="1E548535" w:rsidR="6EF7E270" w:rsidRDefault="6EF7E270">
            <w:pPr>
              <w:cnfStyle w:val="000000000000" w:firstRow="0" w:lastRow="0" w:firstColumn="0" w:lastColumn="0" w:oddVBand="0" w:evenVBand="0" w:oddHBand="0" w:evenHBand="0" w:firstRowFirstColumn="0" w:firstRowLastColumn="0" w:lastRowFirstColumn="0" w:lastRowLastColumn="0"/>
            </w:pPr>
            <w:r w:rsidRPr="6EF7E270">
              <w:rPr>
                <w:rFonts w:ascii="Calibri" w:eastAsia="Calibri" w:hAnsi="Calibri" w:cs="Calibri"/>
              </w:rPr>
              <w:t xml:space="preserve">7/06/2022 </w:t>
            </w:r>
          </w:p>
        </w:tc>
      </w:tr>
      <w:tr w:rsidR="6EF7E270" w14:paraId="16AEC7F4" w14:textId="77777777" w:rsidTr="6EF7E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3D0C1E63" w14:textId="0A0C255A" w:rsidR="6EF7E270" w:rsidRDefault="6EF7E270">
            <w:r w:rsidRPr="6EF7E270">
              <w:rPr>
                <w:rFonts w:ascii="Calibri" w:eastAsia="Calibri" w:hAnsi="Calibri" w:cs="Calibri"/>
                <w:color w:val="000000" w:themeColor="text1"/>
              </w:rPr>
              <w:t>Modeling</w:t>
            </w:r>
          </w:p>
        </w:tc>
        <w:tc>
          <w:tcPr>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2CB72055" w14:textId="4FF9CDE6" w:rsidR="6EF7E270" w:rsidRDefault="6EF7E270">
            <w:pPr>
              <w:cnfStyle w:val="000000100000" w:firstRow="0" w:lastRow="0" w:firstColumn="0" w:lastColumn="0" w:oddVBand="0" w:evenVBand="0" w:oddHBand="1" w:evenHBand="0" w:firstRowFirstColumn="0" w:firstRowLastColumn="0" w:lastRowFirstColumn="0" w:lastRowLastColumn="0"/>
            </w:pPr>
            <w:r w:rsidRPr="6EF7E270">
              <w:rPr>
                <w:rFonts w:ascii="Calibri" w:eastAsia="Calibri" w:hAnsi="Calibri" w:cs="Calibri"/>
                <w:color w:val="000000" w:themeColor="text1"/>
              </w:rPr>
              <w:t>7/13/2022</w:t>
            </w:r>
          </w:p>
        </w:tc>
      </w:tr>
      <w:tr w:rsidR="6EF7E270" w14:paraId="6E039865" w14:textId="77777777" w:rsidTr="6EF7E270">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45D211C2" w14:textId="626561B4" w:rsidR="6EF7E270" w:rsidRDefault="6EF7E270">
            <w:r w:rsidRPr="6EF7E270">
              <w:rPr>
                <w:rFonts w:ascii="Calibri" w:eastAsia="Calibri" w:hAnsi="Calibri" w:cs="Calibri"/>
              </w:rPr>
              <w:t>Training and Classification</w:t>
            </w:r>
          </w:p>
        </w:tc>
        <w:tc>
          <w:tcPr>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2F89C8FE" w14:textId="3D500903" w:rsidR="6EF7E270" w:rsidRDefault="6EF7E270">
            <w:pPr>
              <w:cnfStyle w:val="000000000000" w:firstRow="0" w:lastRow="0" w:firstColumn="0" w:lastColumn="0" w:oddVBand="0" w:evenVBand="0" w:oddHBand="0" w:evenHBand="0" w:firstRowFirstColumn="0" w:firstRowLastColumn="0" w:lastRowFirstColumn="0" w:lastRowLastColumn="0"/>
            </w:pPr>
            <w:r w:rsidRPr="6EF7E270">
              <w:rPr>
                <w:rFonts w:ascii="Calibri" w:eastAsia="Calibri" w:hAnsi="Calibri" w:cs="Calibri"/>
              </w:rPr>
              <w:t>7/20/2022</w:t>
            </w:r>
          </w:p>
        </w:tc>
      </w:tr>
      <w:tr w:rsidR="6EF7E270" w14:paraId="7DAD8F0A" w14:textId="77777777" w:rsidTr="6EF7E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4AC164D2" w14:textId="3A73A09F" w:rsidR="6EF7E270" w:rsidRDefault="6EF7E270">
            <w:r w:rsidRPr="6EF7E270">
              <w:rPr>
                <w:rFonts w:ascii="Calibri" w:eastAsia="Calibri" w:hAnsi="Calibri" w:cs="Calibri"/>
                <w:color w:val="000000" w:themeColor="text1"/>
              </w:rPr>
              <w:t>Performance Analysis</w:t>
            </w:r>
          </w:p>
        </w:tc>
        <w:tc>
          <w:tcPr>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71EDD648" w14:textId="73C95BC0" w:rsidR="6EF7E270" w:rsidRDefault="6EF7E270">
            <w:pPr>
              <w:cnfStyle w:val="000000100000" w:firstRow="0" w:lastRow="0" w:firstColumn="0" w:lastColumn="0" w:oddVBand="0" w:evenVBand="0" w:oddHBand="1" w:evenHBand="0" w:firstRowFirstColumn="0" w:firstRowLastColumn="0" w:lastRowFirstColumn="0" w:lastRowLastColumn="0"/>
            </w:pPr>
            <w:r w:rsidRPr="6EF7E270">
              <w:rPr>
                <w:rFonts w:ascii="Calibri" w:eastAsia="Calibri" w:hAnsi="Calibri" w:cs="Calibri"/>
                <w:color w:val="000000" w:themeColor="text1"/>
              </w:rPr>
              <w:t>7/27/2022</w:t>
            </w:r>
          </w:p>
        </w:tc>
      </w:tr>
      <w:tr w:rsidR="6EF7E270" w14:paraId="028C7523" w14:textId="77777777" w:rsidTr="6EF7E270">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41653485" w14:textId="37A8BA2A" w:rsidR="6EF7E270" w:rsidRDefault="6EF7E270">
            <w:r w:rsidRPr="6EF7E270">
              <w:rPr>
                <w:rFonts w:ascii="Calibri" w:eastAsia="Calibri" w:hAnsi="Calibri" w:cs="Calibri"/>
              </w:rPr>
              <w:t>Final Report/ Project Milestone 2</w:t>
            </w:r>
          </w:p>
        </w:tc>
        <w:tc>
          <w:tcPr>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627F4303" w14:textId="2D1056DC" w:rsidR="6EF7E270" w:rsidRDefault="6EF7E270">
            <w:pPr>
              <w:cnfStyle w:val="000000000000" w:firstRow="0" w:lastRow="0" w:firstColumn="0" w:lastColumn="0" w:oddVBand="0" w:evenVBand="0" w:oddHBand="0" w:evenHBand="0" w:firstRowFirstColumn="0" w:firstRowLastColumn="0" w:lastRowFirstColumn="0" w:lastRowLastColumn="0"/>
            </w:pPr>
            <w:r w:rsidRPr="6EF7E270">
              <w:rPr>
                <w:rFonts w:ascii="Calibri" w:eastAsia="Calibri" w:hAnsi="Calibri" w:cs="Calibri"/>
              </w:rPr>
              <w:t>8/03/2022</w:t>
            </w:r>
          </w:p>
        </w:tc>
      </w:tr>
      <w:tr w:rsidR="6EF7E270" w14:paraId="5BB82249" w14:textId="77777777" w:rsidTr="6EF7E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0D964B75" w14:textId="0ED4779B" w:rsidR="6EF7E270" w:rsidRDefault="6EF7E270">
            <w:r w:rsidRPr="6EF7E270">
              <w:rPr>
                <w:rFonts w:ascii="Calibri" w:eastAsia="Calibri" w:hAnsi="Calibri" w:cs="Calibri"/>
                <w:color w:val="000000" w:themeColor="text1"/>
              </w:rPr>
              <w:t>Final Presentation</w:t>
            </w:r>
          </w:p>
        </w:tc>
        <w:tc>
          <w:tcPr>
            <w:tcW w:w="468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tcPr>
          <w:p w14:paraId="3484640E" w14:textId="358F08C2" w:rsidR="6EF7E270" w:rsidRDefault="6EF7E270">
            <w:pPr>
              <w:cnfStyle w:val="000000100000" w:firstRow="0" w:lastRow="0" w:firstColumn="0" w:lastColumn="0" w:oddVBand="0" w:evenVBand="0" w:oddHBand="1" w:evenHBand="0" w:firstRowFirstColumn="0" w:firstRowLastColumn="0" w:lastRowFirstColumn="0" w:lastRowLastColumn="0"/>
            </w:pPr>
            <w:r w:rsidRPr="6EF7E270">
              <w:rPr>
                <w:rFonts w:ascii="Calibri" w:eastAsia="Calibri" w:hAnsi="Calibri" w:cs="Calibri"/>
                <w:color w:val="000000" w:themeColor="text1"/>
              </w:rPr>
              <w:t>8/10/2022</w:t>
            </w:r>
          </w:p>
        </w:tc>
      </w:tr>
    </w:tbl>
    <w:p w14:paraId="703ABF6E" w14:textId="7A54E0FD" w:rsidR="6EF7E270" w:rsidRDefault="6EF7E270" w:rsidP="6EF7E270">
      <w:pPr>
        <w:spacing w:line="257" w:lineRule="auto"/>
      </w:pPr>
      <w:r w:rsidRPr="6EF7E270">
        <w:rPr>
          <w:rFonts w:ascii="Calibri" w:eastAsia="Calibri" w:hAnsi="Calibri" w:cs="Calibri"/>
          <w:b/>
          <w:bCs/>
        </w:rPr>
        <w:t xml:space="preserve">  </w:t>
      </w:r>
    </w:p>
    <w:p w14:paraId="527DD7F8" w14:textId="729EEEC0" w:rsidR="6EF7E270" w:rsidRDefault="6EF7E270" w:rsidP="6EF7E270">
      <w:pPr>
        <w:spacing w:line="257" w:lineRule="auto"/>
      </w:pPr>
      <w:r w:rsidRPr="6EF7E270">
        <w:rPr>
          <w:rFonts w:ascii="Calibri" w:eastAsia="Calibri" w:hAnsi="Calibri" w:cs="Calibri"/>
          <w:b/>
          <w:bCs/>
          <w:sz w:val="26"/>
          <w:szCs w:val="26"/>
        </w:rPr>
        <w:t>References (APA formatting in final paper)</w:t>
      </w:r>
    </w:p>
    <w:p w14:paraId="28F1100B" w14:textId="56F394D3" w:rsidR="6EF7E270" w:rsidRDefault="00920D82" w:rsidP="6EF7E270">
      <w:pPr>
        <w:pStyle w:val="ListParagraph"/>
        <w:numPr>
          <w:ilvl w:val="0"/>
          <w:numId w:val="1"/>
        </w:numPr>
        <w:rPr>
          <w:rFonts w:ascii="Calibri" w:eastAsia="Calibri" w:hAnsi="Calibri" w:cs="Calibri"/>
          <w:color w:val="0563C1"/>
          <w:u w:val="single"/>
        </w:rPr>
      </w:pPr>
      <w:hyperlink r:id="rId7">
        <w:r w:rsidR="6EF7E270" w:rsidRPr="6EF7E270">
          <w:rPr>
            <w:rStyle w:val="Hyperlink"/>
            <w:rFonts w:ascii="Calibri" w:eastAsia="Calibri" w:hAnsi="Calibri" w:cs="Calibri"/>
          </w:rPr>
          <w:t>https://www.kaggle.com/competitions/quora-insincere-questions-classification</w:t>
        </w:r>
      </w:hyperlink>
    </w:p>
    <w:p w14:paraId="67812E18" w14:textId="24CCF818" w:rsidR="6EF7E270" w:rsidRDefault="00920D82" w:rsidP="6EF7E270">
      <w:pPr>
        <w:pStyle w:val="ListParagraph"/>
        <w:numPr>
          <w:ilvl w:val="0"/>
          <w:numId w:val="1"/>
        </w:numPr>
        <w:rPr>
          <w:rFonts w:ascii="Calibri" w:eastAsia="Calibri" w:hAnsi="Calibri" w:cs="Calibri"/>
          <w:color w:val="0563C1"/>
          <w:u w:val="single"/>
        </w:rPr>
      </w:pPr>
      <w:hyperlink r:id="rId8">
        <w:r w:rsidR="6EF7E270" w:rsidRPr="6EF7E270">
          <w:rPr>
            <w:rStyle w:val="Hyperlink"/>
            <w:rFonts w:ascii="Calibri" w:eastAsia="Calibri" w:hAnsi="Calibri" w:cs="Calibri"/>
          </w:rPr>
          <w:t>https://huggingface.co/blog/1b-sentence-embeddings</w:t>
        </w:r>
      </w:hyperlink>
    </w:p>
    <w:p w14:paraId="08AA92C2" w14:textId="2C5CC41D" w:rsidR="6EF7E270" w:rsidRDefault="00920D82" w:rsidP="6EF7E270">
      <w:pPr>
        <w:pStyle w:val="ListParagraph"/>
        <w:numPr>
          <w:ilvl w:val="0"/>
          <w:numId w:val="1"/>
        </w:numPr>
        <w:rPr>
          <w:rFonts w:ascii="Calibri" w:eastAsia="Calibri" w:hAnsi="Calibri" w:cs="Calibri"/>
        </w:rPr>
      </w:pPr>
      <w:hyperlink r:id="rId9">
        <w:r w:rsidR="6EF7E270" w:rsidRPr="6EF7E270">
          <w:rPr>
            <w:rStyle w:val="Hyperlink"/>
            <w:rFonts w:ascii="Calibri" w:eastAsia="Calibri" w:hAnsi="Calibri" w:cs="Calibri"/>
          </w:rPr>
          <w:t>https://en.wikipedia.org/wiki/Quora</w:t>
        </w:r>
      </w:hyperlink>
    </w:p>
    <w:p w14:paraId="675232B4" w14:textId="7B67D532" w:rsidR="6EF7E270" w:rsidRDefault="00920D82" w:rsidP="6EF7E270">
      <w:pPr>
        <w:pStyle w:val="ListParagraph"/>
        <w:numPr>
          <w:ilvl w:val="0"/>
          <w:numId w:val="1"/>
        </w:numPr>
        <w:rPr>
          <w:rFonts w:ascii="Calibri" w:eastAsia="Calibri" w:hAnsi="Calibri" w:cs="Calibri"/>
        </w:rPr>
      </w:pPr>
      <w:hyperlink r:id="rId10">
        <w:r w:rsidR="6EF7E270" w:rsidRPr="6EF7E270">
          <w:rPr>
            <w:rStyle w:val="Hyperlink"/>
            <w:rFonts w:ascii="Calibri" w:eastAsia="Calibri" w:hAnsi="Calibri" w:cs="Calibri"/>
          </w:rPr>
          <w:t>https://www.researchgate.net/publication/334549103_Quora_Insincere_Questions_Classification</w:t>
        </w:r>
      </w:hyperlink>
      <w:r w:rsidR="6EF7E270" w:rsidRPr="6EF7E270">
        <w:rPr>
          <w:rFonts w:ascii="Calibri" w:eastAsia="Calibri" w:hAnsi="Calibri" w:cs="Calibri"/>
        </w:rPr>
        <w:t xml:space="preserve">  (</w:t>
      </w:r>
      <w:proofErr w:type="spellStart"/>
      <w:r w:rsidR="6EF7E270" w:rsidRPr="6EF7E270">
        <w:rPr>
          <w:rFonts w:ascii="Calibri" w:eastAsia="Calibri" w:hAnsi="Calibri" w:cs="Calibri"/>
        </w:rPr>
        <w:t>Mungekar</w:t>
      </w:r>
      <w:proofErr w:type="spellEnd"/>
      <w:r w:rsidR="6EF7E270" w:rsidRPr="6EF7E270">
        <w:rPr>
          <w:rFonts w:ascii="Calibri" w:eastAsia="Calibri" w:hAnsi="Calibri" w:cs="Calibri"/>
        </w:rPr>
        <w:t>, n.d.)</w:t>
      </w:r>
    </w:p>
    <w:p w14:paraId="0B179272" w14:textId="41CCAB99" w:rsidR="6EF7E270" w:rsidRDefault="00920D82" w:rsidP="6EF7E270">
      <w:pPr>
        <w:pStyle w:val="ListParagraph"/>
        <w:numPr>
          <w:ilvl w:val="0"/>
          <w:numId w:val="1"/>
        </w:numPr>
        <w:rPr>
          <w:rFonts w:ascii="Calibri" w:eastAsia="Calibri" w:hAnsi="Calibri" w:cs="Calibri"/>
        </w:rPr>
      </w:pPr>
      <w:hyperlink r:id="rId11">
        <w:r w:rsidR="6EF7E270" w:rsidRPr="6EF7E270">
          <w:rPr>
            <w:rStyle w:val="Hyperlink"/>
            <w:rFonts w:ascii="Calibri" w:eastAsia="Calibri" w:hAnsi="Calibri" w:cs="Calibri"/>
          </w:rPr>
          <w:t>http://cs229.stanford.edu/proj2019aut/data/assignment_308832_raw/26647500.pdf</w:t>
        </w:r>
      </w:hyperlink>
      <w:r w:rsidR="6EF7E270" w:rsidRPr="6EF7E270">
        <w:rPr>
          <w:rFonts w:ascii="Calibri" w:eastAsia="Calibri" w:hAnsi="Calibri" w:cs="Calibri"/>
        </w:rPr>
        <w:t xml:space="preserve"> (Mao, n.d.)</w:t>
      </w:r>
    </w:p>
    <w:p w14:paraId="28DE64A5" w14:textId="6CC68B40" w:rsidR="6EF7E270" w:rsidRDefault="00920D82" w:rsidP="6EF7E270">
      <w:pPr>
        <w:pStyle w:val="ListParagraph"/>
        <w:numPr>
          <w:ilvl w:val="0"/>
          <w:numId w:val="1"/>
        </w:numPr>
        <w:rPr>
          <w:rFonts w:ascii="Calibri" w:eastAsia="Calibri" w:hAnsi="Calibri" w:cs="Calibri"/>
        </w:rPr>
      </w:pPr>
      <w:hyperlink r:id="rId12">
        <w:r w:rsidR="6EF7E270" w:rsidRPr="6EF7E270">
          <w:rPr>
            <w:rStyle w:val="Hyperlink"/>
            <w:rFonts w:ascii="Calibri" w:eastAsia="Calibri" w:hAnsi="Calibri" w:cs="Calibri"/>
          </w:rPr>
          <w:t>https://link.springer.com/chapter/10.1007/978-3-030-79203-9_12</w:t>
        </w:r>
      </w:hyperlink>
      <w:r w:rsidR="6EF7E270" w:rsidRPr="6EF7E270">
        <w:rPr>
          <w:rFonts w:ascii="Calibri" w:eastAsia="Calibri" w:hAnsi="Calibri" w:cs="Calibri"/>
        </w:rPr>
        <w:t xml:space="preserve"> (Aslam, 2021)</w:t>
      </w:r>
    </w:p>
    <w:p w14:paraId="170DC51B" w14:textId="53D1CB7D" w:rsidR="6EF7E270" w:rsidRDefault="00920D82" w:rsidP="6EF7E270">
      <w:pPr>
        <w:pStyle w:val="ListParagraph"/>
        <w:numPr>
          <w:ilvl w:val="0"/>
          <w:numId w:val="1"/>
        </w:numPr>
        <w:rPr>
          <w:rFonts w:ascii="Calibri" w:eastAsia="Calibri" w:hAnsi="Calibri" w:cs="Calibri"/>
        </w:rPr>
      </w:pPr>
      <w:hyperlink r:id="rId13">
        <w:r w:rsidR="6EF7E270" w:rsidRPr="6EF7E270">
          <w:rPr>
            <w:rStyle w:val="Hyperlink"/>
            <w:rFonts w:ascii="Calibri" w:eastAsia="Calibri" w:hAnsi="Calibri" w:cs="Calibri"/>
          </w:rPr>
          <w:t>https://ieeexplore.ieee.org/document/8492945</w:t>
        </w:r>
      </w:hyperlink>
      <w:r w:rsidR="6EF7E270" w:rsidRPr="6EF7E270">
        <w:rPr>
          <w:rFonts w:ascii="Calibri" w:eastAsia="Calibri" w:hAnsi="Calibri" w:cs="Calibri"/>
        </w:rPr>
        <w:t xml:space="preserve"> (Liu, n.d.)</w:t>
      </w:r>
    </w:p>
    <w:p w14:paraId="439D1F4B" w14:textId="471EC526" w:rsidR="6EF7E270" w:rsidRDefault="00920D82" w:rsidP="6EF7E270">
      <w:pPr>
        <w:pStyle w:val="ListParagraph"/>
        <w:numPr>
          <w:ilvl w:val="0"/>
          <w:numId w:val="1"/>
        </w:numPr>
        <w:rPr>
          <w:rFonts w:ascii="Calibri" w:eastAsia="Calibri" w:hAnsi="Calibri" w:cs="Calibri"/>
        </w:rPr>
      </w:pPr>
      <w:hyperlink r:id="rId14">
        <w:r w:rsidR="6EF7E270" w:rsidRPr="6EF7E270">
          <w:rPr>
            <w:rStyle w:val="Hyperlink"/>
            <w:rFonts w:ascii="Calibri" w:eastAsia="Calibri" w:hAnsi="Calibri" w:cs="Calibri"/>
          </w:rPr>
          <w:t>https://medium.datadriveninvestor.com/approaching-the-quora-insincere-question-classification-problem-eb27b0ad3100</w:t>
        </w:r>
      </w:hyperlink>
      <w:r w:rsidR="6EF7E270" w:rsidRPr="6EF7E270">
        <w:rPr>
          <w:rFonts w:ascii="Calibri" w:eastAsia="Calibri" w:hAnsi="Calibri" w:cs="Calibri"/>
        </w:rPr>
        <w:t xml:space="preserve"> (Mohanty, 2020)</w:t>
      </w:r>
    </w:p>
    <w:p w14:paraId="4B34D8D8" w14:textId="0B9EB309" w:rsidR="6EF7E270" w:rsidRDefault="00920D82" w:rsidP="6EF7E270">
      <w:pPr>
        <w:pStyle w:val="ListParagraph"/>
        <w:numPr>
          <w:ilvl w:val="0"/>
          <w:numId w:val="1"/>
        </w:numPr>
        <w:rPr>
          <w:rFonts w:ascii="Calibri" w:eastAsia="Calibri" w:hAnsi="Calibri" w:cs="Calibri"/>
        </w:rPr>
      </w:pPr>
      <w:hyperlink r:id="rId15">
        <w:r w:rsidR="6EF7E270" w:rsidRPr="6EF7E270">
          <w:rPr>
            <w:rStyle w:val="Hyperlink"/>
            <w:rFonts w:ascii="Calibri" w:eastAsia="Calibri" w:hAnsi="Calibri" w:cs="Calibri"/>
          </w:rPr>
          <w:t>https://www.atlantis-press.com/proceedings/ncce-18/25896557</w:t>
        </w:r>
      </w:hyperlink>
      <w:r w:rsidR="6EF7E270" w:rsidRPr="6EF7E270">
        <w:rPr>
          <w:rFonts w:ascii="Calibri" w:eastAsia="Calibri" w:hAnsi="Calibri" w:cs="Calibri"/>
        </w:rPr>
        <w:t xml:space="preserve"> (Fan, 2018)</w:t>
      </w:r>
    </w:p>
    <w:p w14:paraId="27D2CC6D" w14:textId="5D4C4A56" w:rsidR="6EF7E270" w:rsidRDefault="00920D82" w:rsidP="6EF7E270">
      <w:pPr>
        <w:pStyle w:val="ListParagraph"/>
        <w:numPr>
          <w:ilvl w:val="0"/>
          <w:numId w:val="1"/>
        </w:numPr>
        <w:rPr>
          <w:rFonts w:ascii="Calibri" w:eastAsia="Calibri" w:hAnsi="Calibri" w:cs="Calibri"/>
        </w:rPr>
      </w:pPr>
      <w:hyperlink r:id="rId16">
        <w:r w:rsidR="6EF7E270" w:rsidRPr="6EF7E270">
          <w:rPr>
            <w:rStyle w:val="Hyperlink"/>
            <w:rFonts w:ascii="Calibri" w:eastAsia="Calibri" w:hAnsi="Calibri" w:cs="Calibri"/>
          </w:rPr>
          <w:t>https://www.researchgate.net/publication/314667612_Using_logistic_regression_method_to_classify_tweets_into_the_selected_topics</w:t>
        </w:r>
      </w:hyperlink>
      <w:r w:rsidR="6EF7E270" w:rsidRPr="6EF7E270">
        <w:rPr>
          <w:rFonts w:ascii="Calibri" w:eastAsia="Calibri" w:hAnsi="Calibri" w:cs="Calibri"/>
        </w:rPr>
        <w:t xml:space="preserve"> (Indra, 2016)</w:t>
      </w:r>
    </w:p>
    <w:p w14:paraId="7F0601A4" w14:textId="45B2E272" w:rsidR="6EF7E270" w:rsidRDefault="00920D82" w:rsidP="6EF7E270">
      <w:pPr>
        <w:pStyle w:val="ListParagraph"/>
        <w:numPr>
          <w:ilvl w:val="0"/>
          <w:numId w:val="1"/>
        </w:numPr>
        <w:rPr>
          <w:rFonts w:ascii="Calibri" w:eastAsia="Calibri" w:hAnsi="Calibri" w:cs="Calibri"/>
        </w:rPr>
      </w:pPr>
      <w:hyperlink r:id="rId17">
        <w:r w:rsidR="6EF7E270" w:rsidRPr="6EF7E270">
          <w:rPr>
            <w:rStyle w:val="Hyperlink"/>
            <w:rFonts w:ascii="Calibri" w:eastAsia="Calibri" w:hAnsi="Calibri" w:cs="Calibri"/>
          </w:rPr>
          <w:t>https://ieeexplore.ieee.org/document/1358033</w:t>
        </w:r>
      </w:hyperlink>
      <w:r w:rsidR="6EF7E270" w:rsidRPr="6EF7E270">
        <w:rPr>
          <w:rFonts w:ascii="Calibri" w:eastAsia="Calibri" w:hAnsi="Calibri" w:cs="Calibri"/>
        </w:rPr>
        <w:t xml:space="preserve"> (Dong, n.d.)</w:t>
      </w:r>
    </w:p>
    <w:p w14:paraId="4E5E60BB" w14:textId="50CB7C5A" w:rsidR="6EF7E270" w:rsidRDefault="00920D82" w:rsidP="6EF7E270">
      <w:pPr>
        <w:pStyle w:val="ListParagraph"/>
        <w:numPr>
          <w:ilvl w:val="0"/>
          <w:numId w:val="1"/>
        </w:numPr>
        <w:rPr>
          <w:rFonts w:ascii="Calibri" w:eastAsia="Calibri" w:hAnsi="Calibri" w:cs="Calibri"/>
        </w:rPr>
      </w:pPr>
      <w:hyperlink r:id="rId18">
        <w:r w:rsidR="6EF7E270" w:rsidRPr="6EF7E270">
          <w:rPr>
            <w:rStyle w:val="Hyperlink"/>
            <w:rFonts w:ascii="Calibri" w:eastAsia="Calibri" w:hAnsi="Calibri" w:cs="Calibri"/>
          </w:rPr>
          <w:t>https://ieeexplore.ieee.org/abstract/document/8549748</w:t>
        </w:r>
      </w:hyperlink>
      <w:r w:rsidR="6EF7E270" w:rsidRPr="6EF7E270">
        <w:rPr>
          <w:rFonts w:ascii="Calibri" w:eastAsia="Calibri" w:hAnsi="Calibri" w:cs="Calibri"/>
        </w:rPr>
        <w:t xml:space="preserve"> (Haryanto, n.d.)</w:t>
      </w:r>
    </w:p>
    <w:p w14:paraId="4B8DFBE3" w14:textId="10AD533F" w:rsidR="6EF7E270" w:rsidRDefault="00920D82" w:rsidP="6EF7E270">
      <w:pPr>
        <w:pStyle w:val="ListParagraph"/>
        <w:numPr>
          <w:ilvl w:val="0"/>
          <w:numId w:val="1"/>
        </w:numPr>
        <w:rPr>
          <w:rFonts w:ascii="Calibri" w:eastAsia="Calibri" w:hAnsi="Calibri" w:cs="Calibri"/>
        </w:rPr>
      </w:pPr>
      <w:hyperlink r:id="rId19">
        <w:r w:rsidR="6EF7E270" w:rsidRPr="6EF7E270">
          <w:rPr>
            <w:rStyle w:val="Hyperlink"/>
            <w:rFonts w:ascii="Calibri" w:eastAsia="Calibri" w:hAnsi="Calibri" w:cs="Calibri"/>
          </w:rPr>
          <w:t>https://ieeexplore.ieee.org/document/8527039</w:t>
        </w:r>
      </w:hyperlink>
      <w:r w:rsidR="6EF7E270" w:rsidRPr="6EF7E270">
        <w:rPr>
          <w:rFonts w:ascii="Calibri" w:eastAsia="Calibri" w:hAnsi="Calibri" w:cs="Calibri"/>
        </w:rPr>
        <w:t xml:space="preserve"> (</w:t>
      </w:r>
      <w:proofErr w:type="spellStart"/>
      <w:r w:rsidR="6EF7E270" w:rsidRPr="6EF7E270">
        <w:rPr>
          <w:rFonts w:ascii="Calibri" w:eastAsia="Calibri" w:hAnsi="Calibri" w:cs="Calibri"/>
        </w:rPr>
        <w:t>Chiroma</w:t>
      </w:r>
      <w:proofErr w:type="spellEnd"/>
      <w:r w:rsidR="6EF7E270" w:rsidRPr="6EF7E270">
        <w:rPr>
          <w:rFonts w:ascii="Calibri" w:eastAsia="Calibri" w:hAnsi="Calibri" w:cs="Calibri"/>
        </w:rPr>
        <w:t>, n.d.)</w:t>
      </w:r>
    </w:p>
    <w:p w14:paraId="523A9743" w14:textId="5350070C" w:rsidR="6EF7E270" w:rsidRDefault="00920D82" w:rsidP="6EF7E270">
      <w:pPr>
        <w:pStyle w:val="ListParagraph"/>
        <w:numPr>
          <w:ilvl w:val="0"/>
          <w:numId w:val="1"/>
        </w:numPr>
        <w:rPr>
          <w:rFonts w:ascii="Calibri" w:eastAsia="Calibri" w:hAnsi="Calibri" w:cs="Calibri"/>
          <w:color w:val="0563C1"/>
        </w:rPr>
      </w:pPr>
      <w:hyperlink r:id="rId20">
        <w:r w:rsidR="6EF7E270" w:rsidRPr="6EF7E270">
          <w:rPr>
            <w:rStyle w:val="Hyperlink"/>
            <w:rFonts w:ascii="Calibri" w:eastAsia="Calibri" w:hAnsi="Calibri" w:cs="Calibri"/>
          </w:rPr>
          <w:t>https://www.sciencedirect.com/science/article/abs/pii/S0306457315000990?via%3Dihub</w:t>
        </w:r>
      </w:hyperlink>
      <w:r w:rsidR="6EF7E270" w:rsidRPr="6EF7E270">
        <w:rPr>
          <w:rFonts w:ascii="Calibri" w:eastAsia="Calibri" w:hAnsi="Calibri" w:cs="Calibri"/>
          <w:color w:val="0563C1"/>
          <w:u w:val="single"/>
        </w:rPr>
        <w:t xml:space="preserve"> </w:t>
      </w:r>
      <w:hyperlink r:id="rId21">
        <w:r w:rsidR="6EF7E270" w:rsidRPr="6EF7E270">
          <w:rPr>
            <w:rStyle w:val="Hyperlink"/>
            <w:rFonts w:ascii="Calibri" w:eastAsia="Calibri" w:hAnsi="Calibri" w:cs="Calibri"/>
          </w:rPr>
          <w:t>Google Scholar</w:t>
        </w:r>
      </w:hyperlink>
      <w:r w:rsidR="6EF7E270" w:rsidRPr="6EF7E270">
        <w:rPr>
          <w:rFonts w:ascii="Calibri" w:eastAsia="Calibri" w:hAnsi="Calibri" w:cs="Calibri"/>
          <w:color w:val="0563C1"/>
          <w:u w:val="single"/>
        </w:rPr>
        <w:t xml:space="preserve"> </w:t>
      </w:r>
      <w:r w:rsidR="6EF7E270" w:rsidRPr="6EF7E270">
        <w:rPr>
          <w:rFonts w:ascii="Calibri" w:eastAsia="Calibri" w:hAnsi="Calibri" w:cs="Calibri"/>
          <w:color w:val="0563C1"/>
        </w:rPr>
        <w:t>(Rossi, 2016)</w:t>
      </w:r>
    </w:p>
    <w:p w14:paraId="3A59555A" w14:textId="238DEB64" w:rsidR="6EF7E270" w:rsidRDefault="00920D82" w:rsidP="6EF7E270">
      <w:pPr>
        <w:pStyle w:val="ListParagraph"/>
        <w:numPr>
          <w:ilvl w:val="0"/>
          <w:numId w:val="1"/>
        </w:numPr>
        <w:rPr>
          <w:rFonts w:ascii="Calibri" w:eastAsia="Calibri" w:hAnsi="Calibri" w:cs="Calibri"/>
          <w:color w:val="0563C1"/>
          <w:u w:val="single"/>
        </w:rPr>
      </w:pPr>
      <w:hyperlink r:id="rId22">
        <w:r w:rsidR="6EF7E270" w:rsidRPr="6EF7E270">
          <w:rPr>
            <w:rStyle w:val="Hyperlink"/>
            <w:rFonts w:ascii="Calibri" w:eastAsia="Calibri" w:hAnsi="Calibri" w:cs="Calibri"/>
          </w:rPr>
          <w:t>https://link.springer.com/chapter/10.1007/978-1-4614-3223-4_6</w:t>
        </w:r>
      </w:hyperlink>
      <w:r w:rsidR="6EF7E270" w:rsidRPr="6EF7E270">
        <w:rPr>
          <w:rFonts w:ascii="Calibri" w:eastAsia="Calibri" w:hAnsi="Calibri" w:cs="Calibri"/>
          <w:color w:val="0563C1"/>
          <w:u w:val="single"/>
        </w:rPr>
        <w:t xml:space="preserve"> (Agarwal, n.d.)</w:t>
      </w:r>
    </w:p>
    <w:p w14:paraId="2B3C9DA8" w14:textId="1696B7C9" w:rsidR="6EF7E270" w:rsidRDefault="00920D82" w:rsidP="6EF7E270">
      <w:pPr>
        <w:pStyle w:val="ListParagraph"/>
        <w:numPr>
          <w:ilvl w:val="0"/>
          <w:numId w:val="1"/>
        </w:numPr>
      </w:pPr>
      <w:hyperlink r:id="rId23">
        <w:r w:rsidR="6EF7E270" w:rsidRPr="6EF7E270">
          <w:rPr>
            <w:rStyle w:val="Hyperlink"/>
            <w:rFonts w:ascii="Calibri" w:eastAsia="Calibri" w:hAnsi="Calibri" w:cs="Calibri"/>
          </w:rPr>
          <w:t>https://www.statista.com/statistics/617136/digital-population-worldwide/</w:t>
        </w:r>
      </w:hyperlink>
    </w:p>
    <w:sectPr w:rsidR="6EF7E27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AA018" w14:textId="77777777" w:rsidR="00920D82" w:rsidRDefault="00920D82" w:rsidP="000A6BC8">
      <w:pPr>
        <w:spacing w:after="0" w:line="240" w:lineRule="auto"/>
      </w:pPr>
      <w:r>
        <w:separator/>
      </w:r>
    </w:p>
  </w:endnote>
  <w:endnote w:type="continuationSeparator" w:id="0">
    <w:p w14:paraId="27032240" w14:textId="77777777" w:rsidR="00920D82" w:rsidRDefault="00920D82" w:rsidP="000A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013112"/>
      <w:docPartObj>
        <w:docPartGallery w:val="Page Numbers (Bottom of Page)"/>
        <w:docPartUnique/>
      </w:docPartObj>
    </w:sdtPr>
    <w:sdtEndPr>
      <w:rPr>
        <w:color w:val="7F7F7F" w:themeColor="background1" w:themeShade="7F"/>
        <w:spacing w:val="60"/>
      </w:rPr>
    </w:sdtEndPr>
    <w:sdtContent>
      <w:p w14:paraId="1332CF13" w14:textId="2C6DF0AE" w:rsidR="000A6BC8" w:rsidRDefault="000A6BC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813B3" w14:textId="77777777" w:rsidR="000A6BC8" w:rsidRDefault="000A6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C38D6" w14:textId="77777777" w:rsidR="00920D82" w:rsidRDefault="00920D82" w:rsidP="000A6BC8">
      <w:pPr>
        <w:spacing w:after="0" w:line="240" w:lineRule="auto"/>
      </w:pPr>
      <w:r>
        <w:separator/>
      </w:r>
    </w:p>
  </w:footnote>
  <w:footnote w:type="continuationSeparator" w:id="0">
    <w:p w14:paraId="4A47DB62" w14:textId="77777777" w:rsidR="00920D82" w:rsidRDefault="00920D82" w:rsidP="000A6BC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6eJjOSV5i8NT+3" int2:id="JUxu4gm6">
      <int2:state int2:value="Rejected" int2:type="LegacyProofing"/>
    </int2:textHash>
    <int2:bookmark int2:bookmarkName="_Int_wfOCf4Ym" int2:invalidationBookmarkName="" int2:hashCode="+Xcv4n3zzlKKtl" int2:id="Vs0Sc5Y2">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5EBE"/>
    <w:multiLevelType w:val="hybridMultilevel"/>
    <w:tmpl w:val="B4965846"/>
    <w:lvl w:ilvl="0" w:tplc="E1AE9406">
      <w:start w:val="1"/>
      <w:numFmt w:val="bullet"/>
      <w:lvlText w:val="·"/>
      <w:lvlJc w:val="left"/>
      <w:pPr>
        <w:ind w:left="720" w:hanging="360"/>
      </w:pPr>
      <w:rPr>
        <w:rFonts w:ascii="Symbol" w:hAnsi="Symbol" w:hint="default"/>
      </w:rPr>
    </w:lvl>
    <w:lvl w:ilvl="1" w:tplc="275A125E">
      <w:start w:val="1"/>
      <w:numFmt w:val="bullet"/>
      <w:lvlText w:val="o"/>
      <w:lvlJc w:val="left"/>
      <w:pPr>
        <w:ind w:left="1440" w:hanging="360"/>
      </w:pPr>
      <w:rPr>
        <w:rFonts w:ascii="Courier New" w:hAnsi="Courier New" w:hint="default"/>
      </w:rPr>
    </w:lvl>
    <w:lvl w:ilvl="2" w:tplc="26DE583C">
      <w:start w:val="1"/>
      <w:numFmt w:val="bullet"/>
      <w:lvlText w:val=""/>
      <w:lvlJc w:val="left"/>
      <w:pPr>
        <w:ind w:left="2160" w:hanging="360"/>
      </w:pPr>
      <w:rPr>
        <w:rFonts w:ascii="Wingdings" w:hAnsi="Wingdings" w:hint="default"/>
      </w:rPr>
    </w:lvl>
    <w:lvl w:ilvl="3" w:tplc="4FDC4162">
      <w:start w:val="1"/>
      <w:numFmt w:val="bullet"/>
      <w:lvlText w:val=""/>
      <w:lvlJc w:val="left"/>
      <w:pPr>
        <w:ind w:left="2880" w:hanging="360"/>
      </w:pPr>
      <w:rPr>
        <w:rFonts w:ascii="Symbol" w:hAnsi="Symbol" w:hint="default"/>
      </w:rPr>
    </w:lvl>
    <w:lvl w:ilvl="4" w:tplc="DDE40A9C">
      <w:start w:val="1"/>
      <w:numFmt w:val="bullet"/>
      <w:lvlText w:val="o"/>
      <w:lvlJc w:val="left"/>
      <w:pPr>
        <w:ind w:left="3600" w:hanging="360"/>
      </w:pPr>
      <w:rPr>
        <w:rFonts w:ascii="Courier New" w:hAnsi="Courier New" w:hint="default"/>
      </w:rPr>
    </w:lvl>
    <w:lvl w:ilvl="5" w:tplc="7B90B644">
      <w:start w:val="1"/>
      <w:numFmt w:val="bullet"/>
      <w:lvlText w:val=""/>
      <w:lvlJc w:val="left"/>
      <w:pPr>
        <w:ind w:left="4320" w:hanging="360"/>
      </w:pPr>
      <w:rPr>
        <w:rFonts w:ascii="Wingdings" w:hAnsi="Wingdings" w:hint="default"/>
      </w:rPr>
    </w:lvl>
    <w:lvl w:ilvl="6" w:tplc="07FCABB8">
      <w:start w:val="1"/>
      <w:numFmt w:val="bullet"/>
      <w:lvlText w:val=""/>
      <w:lvlJc w:val="left"/>
      <w:pPr>
        <w:ind w:left="5040" w:hanging="360"/>
      </w:pPr>
      <w:rPr>
        <w:rFonts w:ascii="Symbol" w:hAnsi="Symbol" w:hint="default"/>
      </w:rPr>
    </w:lvl>
    <w:lvl w:ilvl="7" w:tplc="4B685B44">
      <w:start w:val="1"/>
      <w:numFmt w:val="bullet"/>
      <w:lvlText w:val="o"/>
      <w:lvlJc w:val="left"/>
      <w:pPr>
        <w:ind w:left="5760" w:hanging="360"/>
      </w:pPr>
      <w:rPr>
        <w:rFonts w:ascii="Courier New" w:hAnsi="Courier New" w:hint="default"/>
      </w:rPr>
    </w:lvl>
    <w:lvl w:ilvl="8" w:tplc="A84CE1DA">
      <w:start w:val="1"/>
      <w:numFmt w:val="bullet"/>
      <w:lvlText w:val=""/>
      <w:lvlJc w:val="left"/>
      <w:pPr>
        <w:ind w:left="6480" w:hanging="360"/>
      </w:pPr>
      <w:rPr>
        <w:rFonts w:ascii="Wingdings" w:hAnsi="Wingdings" w:hint="default"/>
      </w:rPr>
    </w:lvl>
  </w:abstractNum>
  <w:abstractNum w:abstractNumId="1" w15:restartNumberingAfterBreak="0">
    <w:nsid w:val="455F0F26"/>
    <w:multiLevelType w:val="hybridMultilevel"/>
    <w:tmpl w:val="D422D600"/>
    <w:lvl w:ilvl="0" w:tplc="74763C14">
      <w:start w:val="1"/>
      <w:numFmt w:val="bullet"/>
      <w:lvlText w:val="·"/>
      <w:lvlJc w:val="left"/>
      <w:pPr>
        <w:ind w:left="720" w:hanging="360"/>
      </w:pPr>
      <w:rPr>
        <w:rFonts w:ascii="Symbol" w:hAnsi="Symbol" w:hint="default"/>
      </w:rPr>
    </w:lvl>
    <w:lvl w:ilvl="1" w:tplc="13669F5E">
      <w:start w:val="1"/>
      <w:numFmt w:val="bullet"/>
      <w:lvlText w:val="o"/>
      <w:lvlJc w:val="left"/>
      <w:pPr>
        <w:ind w:left="1440" w:hanging="360"/>
      </w:pPr>
      <w:rPr>
        <w:rFonts w:ascii="Courier New" w:hAnsi="Courier New" w:hint="default"/>
      </w:rPr>
    </w:lvl>
    <w:lvl w:ilvl="2" w:tplc="77183504">
      <w:start w:val="1"/>
      <w:numFmt w:val="bullet"/>
      <w:lvlText w:val=""/>
      <w:lvlJc w:val="left"/>
      <w:pPr>
        <w:ind w:left="2160" w:hanging="360"/>
      </w:pPr>
      <w:rPr>
        <w:rFonts w:ascii="Wingdings" w:hAnsi="Wingdings" w:hint="default"/>
      </w:rPr>
    </w:lvl>
    <w:lvl w:ilvl="3" w:tplc="63E4B4C0">
      <w:start w:val="1"/>
      <w:numFmt w:val="bullet"/>
      <w:lvlText w:val=""/>
      <w:lvlJc w:val="left"/>
      <w:pPr>
        <w:ind w:left="2880" w:hanging="360"/>
      </w:pPr>
      <w:rPr>
        <w:rFonts w:ascii="Symbol" w:hAnsi="Symbol" w:hint="default"/>
      </w:rPr>
    </w:lvl>
    <w:lvl w:ilvl="4" w:tplc="CFACB970">
      <w:start w:val="1"/>
      <w:numFmt w:val="bullet"/>
      <w:lvlText w:val="o"/>
      <w:lvlJc w:val="left"/>
      <w:pPr>
        <w:ind w:left="3600" w:hanging="360"/>
      </w:pPr>
      <w:rPr>
        <w:rFonts w:ascii="Courier New" w:hAnsi="Courier New" w:hint="default"/>
      </w:rPr>
    </w:lvl>
    <w:lvl w:ilvl="5" w:tplc="910E6204">
      <w:start w:val="1"/>
      <w:numFmt w:val="bullet"/>
      <w:lvlText w:val=""/>
      <w:lvlJc w:val="left"/>
      <w:pPr>
        <w:ind w:left="4320" w:hanging="360"/>
      </w:pPr>
      <w:rPr>
        <w:rFonts w:ascii="Wingdings" w:hAnsi="Wingdings" w:hint="default"/>
      </w:rPr>
    </w:lvl>
    <w:lvl w:ilvl="6" w:tplc="B76C2C26">
      <w:start w:val="1"/>
      <w:numFmt w:val="bullet"/>
      <w:lvlText w:val=""/>
      <w:lvlJc w:val="left"/>
      <w:pPr>
        <w:ind w:left="5040" w:hanging="360"/>
      </w:pPr>
      <w:rPr>
        <w:rFonts w:ascii="Symbol" w:hAnsi="Symbol" w:hint="default"/>
      </w:rPr>
    </w:lvl>
    <w:lvl w:ilvl="7" w:tplc="F9EC806E">
      <w:start w:val="1"/>
      <w:numFmt w:val="bullet"/>
      <w:lvlText w:val="o"/>
      <w:lvlJc w:val="left"/>
      <w:pPr>
        <w:ind w:left="5760" w:hanging="360"/>
      </w:pPr>
      <w:rPr>
        <w:rFonts w:ascii="Courier New" w:hAnsi="Courier New" w:hint="default"/>
      </w:rPr>
    </w:lvl>
    <w:lvl w:ilvl="8" w:tplc="8D8E1802">
      <w:start w:val="1"/>
      <w:numFmt w:val="bullet"/>
      <w:lvlText w:val=""/>
      <w:lvlJc w:val="left"/>
      <w:pPr>
        <w:ind w:left="6480" w:hanging="360"/>
      </w:pPr>
      <w:rPr>
        <w:rFonts w:ascii="Wingdings" w:hAnsi="Wingdings" w:hint="default"/>
      </w:rPr>
    </w:lvl>
  </w:abstractNum>
  <w:abstractNum w:abstractNumId="2" w15:restartNumberingAfterBreak="0">
    <w:nsid w:val="48B457BC"/>
    <w:multiLevelType w:val="hybridMultilevel"/>
    <w:tmpl w:val="1098108A"/>
    <w:lvl w:ilvl="0" w:tplc="C2221BCC">
      <w:start w:val="1"/>
      <w:numFmt w:val="upperLetter"/>
      <w:lvlText w:val="%1."/>
      <w:lvlJc w:val="left"/>
      <w:pPr>
        <w:ind w:left="720" w:hanging="360"/>
      </w:pPr>
    </w:lvl>
    <w:lvl w:ilvl="1" w:tplc="E9146886">
      <w:start w:val="1"/>
      <w:numFmt w:val="lowerLetter"/>
      <w:lvlText w:val="%2."/>
      <w:lvlJc w:val="left"/>
      <w:pPr>
        <w:ind w:left="1440" w:hanging="360"/>
      </w:pPr>
    </w:lvl>
    <w:lvl w:ilvl="2" w:tplc="7932EA5A">
      <w:start w:val="1"/>
      <w:numFmt w:val="lowerRoman"/>
      <w:lvlText w:val="%3."/>
      <w:lvlJc w:val="right"/>
      <w:pPr>
        <w:ind w:left="2160" w:hanging="180"/>
      </w:pPr>
    </w:lvl>
    <w:lvl w:ilvl="3" w:tplc="1A860450">
      <w:start w:val="1"/>
      <w:numFmt w:val="decimal"/>
      <w:lvlText w:val="%4."/>
      <w:lvlJc w:val="left"/>
      <w:pPr>
        <w:ind w:left="2880" w:hanging="360"/>
      </w:pPr>
    </w:lvl>
    <w:lvl w:ilvl="4" w:tplc="E5FC9CAE">
      <w:start w:val="1"/>
      <w:numFmt w:val="lowerLetter"/>
      <w:lvlText w:val="%5."/>
      <w:lvlJc w:val="left"/>
      <w:pPr>
        <w:ind w:left="3600" w:hanging="360"/>
      </w:pPr>
    </w:lvl>
    <w:lvl w:ilvl="5" w:tplc="641CFC24">
      <w:start w:val="1"/>
      <w:numFmt w:val="lowerRoman"/>
      <w:lvlText w:val="%6."/>
      <w:lvlJc w:val="right"/>
      <w:pPr>
        <w:ind w:left="4320" w:hanging="180"/>
      </w:pPr>
    </w:lvl>
    <w:lvl w:ilvl="6" w:tplc="A2BA3850">
      <w:start w:val="1"/>
      <w:numFmt w:val="decimal"/>
      <w:lvlText w:val="%7."/>
      <w:lvlJc w:val="left"/>
      <w:pPr>
        <w:ind w:left="5040" w:hanging="360"/>
      </w:pPr>
    </w:lvl>
    <w:lvl w:ilvl="7" w:tplc="A52C301C">
      <w:start w:val="1"/>
      <w:numFmt w:val="lowerLetter"/>
      <w:lvlText w:val="%8."/>
      <w:lvlJc w:val="left"/>
      <w:pPr>
        <w:ind w:left="5760" w:hanging="360"/>
      </w:pPr>
    </w:lvl>
    <w:lvl w:ilvl="8" w:tplc="06D67CD6">
      <w:start w:val="1"/>
      <w:numFmt w:val="lowerRoman"/>
      <w:lvlText w:val="%9."/>
      <w:lvlJc w:val="right"/>
      <w:pPr>
        <w:ind w:left="6480" w:hanging="180"/>
      </w:pPr>
    </w:lvl>
  </w:abstractNum>
  <w:abstractNum w:abstractNumId="3" w15:restartNumberingAfterBreak="0">
    <w:nsid w:val="74BA646D"/>
    <w:multiLevelType w:val="hybridMultilevel"/>
    <w:tmpl w:val="0ED6636E"/>
    <w:lvl w:ilvl="0" w:tplc="D3309138">
      <w:start w:val="1"/>
      <w:numFmt w:val="bullet"/>
      <w:lvlText w:val="§"/>
      <w:lvlJc w:val="left"/>
      <w:pPr>
        <w:ind w:left="720" w:hanging="360"/>
      </w:pPr>
      <w:rPr>
        <w:rFonts w:ascii="Wingdings" w:hAnsi="Wingdings" w:hint="default"/>
      </w:rPr>
    </w:lvl>
    <w:lvl w:ilvl="1" w:tplc="AF7E1816">
      <w:start w:val="1"/>
      <w:numFmt w:val="bullet"/>
      <w:lvlText w:val="o"/>
      <w:lvlJc w:val="left"/>
      <w:pPr>
        <w:ind w:left="1440" w:hanging="360"/>
      </w:pPr>
      <w:rPr>
        <w:rFonts w:ascii="Courier New" w:hAnsi="Courier New" w:hint="default"/>
      </w:rPr>
    </w:lvl>
    <w:lvl w:ilvl="2" w:tplc="54FA7962">
      <w:start w:val="1"/>
      <w:numFmt w:val="bullet"/>
      <w:lvlText w:val=""/>
      <w:lvlJc w:val="left"/>
      <w:pPr>
        <w:ind w:left="2160" w:hanging="360"/>
      </w:pPr>
      <w:rPr>
        <w:rFonts w:ascii="Wingdings" w:hAnsi="Wingdings" w:hint="default"/>
      </w:rPr>
    </w:lvl>
    <w:lvl w:ilvl="3" w:tplc="076C0D20">
      <w:start w:val="1"/>
      <w:numFmt w:val="bullet"/>
      <w:lvlText w:val=""/>
      <w:lvlJc w:val="left"/>
      <w:pPr>
        <w:ind w:left="2880" w:hanging="360"/>
      </w:pPr>
      <w:rPr>
        <w:rFonts w:ascii="Symbol" w:hAnsi="Symbol" w:hint="default"/>
      </w:rPr>
    </w:lvl>
    <w:lvl w:ilvl="4" w:tplc="FD4E64D4">
      <w:start w:val="1"/>
      <w:numFmt w:val="bullet"/>
      <w:lvlText w:val="o"/>
      <w:lvlJc w:val="left"/>
      <w:pPr>
        <w:ind w:left="3600" w:hanging="360"/>
      </w:pPr>
      <w:rPr>
        <w:rFonts w:ascii="Courier New" w:hAnsi="Courier New" w:hint="default"/>
      </w:rPr>
    </w:lvl>
    <w:lvl w:ilvl="5" w:tplc="7ADA81AA">
      <w:start w:val="1"/>
      <w:numFmt w:val="bullet"/>
      <w:lvlText w:val=""/>
      <w:lvlJc w:val="left"/>
      <w:pPr>
        <w:ind w:left="4320" w:hanging="360"/>
      </w:pPr>
      <w:rPr>
        <w:rFonts w:ascii="Wingdings" w:hAnsi="Wingdings" w:hint="default"/>
      </w:rPr>
    </w:lvl>
    <w:lvl w:ilvl="6" w:tplc="C4B62502">
      <w:start w:val="1"/>
      <w:numFmt w:val="bullet"/>
      <w:lvlText w:val=""/>
      <w:lvlJc w:val="left"/>
      <w:pPr>
        <w:ind w:left="5040" w:hanging="360"/>
      </w:pPr>
      <w:rPr>
        <w:rFonts w:ascii="Symbol" w:hAnsi="Symbol" w:hint="default"/>
      </w:rPr>
    </w:lvl>
    <w:lvl w:ilvl="7" w:tplc="217ACC80">
      <w:start w:val="1"/>
      <w:numFmt w:val="bullet"/>
      <w:lvlText w:val="o"/>
      <w:lvlJc w:val="left"/>
      <w:pPr>
        <w:ind w:left="5760" w:hanging="360"/>
      </w:pPr>
      <w:rPr>
        <w:rFonts w:ascii="Courier New" w:hAnsi="Courier New" w:hint="default"/>
      </w:rPr>
    </w:lvl>
    <w:lvl w:ilvl="8" w:tplc="E432DE08">
      <w:start w:val="1"/>
      <w:numFmt w:val="bullet"/>
      <w:lvlText w:val=""/>
      <w:lvlJc w:val="left"/>
      <w:pPr>
        <w:ind w:left="6480" w:hanging="360"/>
      </w:pPr>
      <w:rPr>
        <w:rFonts w:ascii="Wingdings" w:hAnsi="Wingdings" w:hint="default"/>
      </w:rPr>
    </w:lvl>
  </w:abstractNum>
  <w:abstractNum w:abstractNumId="4" w15:restartNumberingAfterBreak="0">
    <w:nsid w:val="74FC3B8C"/>
    <w:multiLevelType w:val="hybridMultilevel"/>
    <w:tmpl w:val="48124494"/>
    <w:lvl w:ilvl="0" w:tplc="61CE7136">
      <w:start w:val="1"/>
      <w:numFmt w:val="bullet"/>
      <w:lvlText w:val=""/>
      <w:lvlJc w:val="left"/>
      <w:pPr>
        <w:ind w:left="720" w:hanging="360"/>
      </w:pPr>
      <w:rPr>
        <w:rFonts w:ascii="Symbol" w:hAnsi="Symbol" w:hint="default"/>
      </w:rPr>
    </w:lvl>
    <w:lvl w:ilvl="1" w:tplc="AE4E785C">
      <w:start w:val="1"/>
      <w:numFmt w:val="bullet"/>
      <w:lvlText w:val="o"/>
      <w:lvlJc w:val="left"/>
      <w:pPr>
        <w:ind w:left="1440" w:hanging="360"/>
      </w:pPr>
      <w:rPr>
        <w:rFonts w:ascii="Courier New" w:hAnsi="Courier New" w:hint="default"/>
      </w:rPr>
    </w:lvl>
    <w:lvl w:ilvl="2" w:tplc="DA58054C">
      <w:start w:val="1"/>
      <w:numFmt w:val="bullet"/>
      <w:lvlText w:val="§"/>
      <w:lvlJc w:val="left"/>
      <w:pPr>
        <w:ind w:left="2160" w:hanging="360"/>
      </w:pPr>
      <w:rPr>
        <w:rFonts w:ascii="Wingdings" w:hAnsi="Wingdings" w:hint="default"/>
      </w:rPr>
    </w:lvl>
    <w:lvl w:ilvl="3" w:tplc="7B6A255E">
      <w:start w:val="1"/>
      <w:numFmt w:val="bullet"/>
      <w:lvlText w:val=""/>
      <w:lvlJc w:val="left"/>
      <w:pPr>
        <w:ind w:left="2880" w:hanging="360"/>
      </w:pPr>
      <w:rPr>
        <w:rFonts w:ascii="Symbol" w:hAnsi="Symbol" w:hint="default"/>
      </w:rPr>
    </w:lvl>
    <w:lvl w:ilvl="4" w:tplc="D63C45F8">
      <w:start w:val="1"/>
      <w:numFmt w:val="bullet"/>
      <w:lvlText w:val="o"/>
      <w:lvlJc w:val="left"/>
      <w:pPr>
        <w:ind w:left="3600" w:hanging="360"/>
      </w:pPr>
      <w:rPr>
        <w:rFonts w:ascii="Courier New" w:hAnsi="Courier New" w:hint="default"/>
      </w:rPr>
    </w:lvl>
    <w:lvl w:ilvl="5" w:tplc="8D160BA6">
      <w:start w:val="1"/>
      <w:numFmt w:val="bullet"/>
      <w:lvlText w:val=""/>
      <w:lvlJc w:val="left"/>
      <w:pPr>
        <w:ind w:left="4320" w:hanging="360"/>
      </w:pPr>
      <w:rPr>
        <w:rFonts w:ascii="Wingdings" w:hAnsi="Wingdings" w:hint="default"/>
      </w:rPr>
    </w:lvl>
    <w:lvl w:ilvl="6" w:tplc="61EC0C96">
      <w:start w:val="1"/>
      <w:numFmt w:val="bullet"/>
      <w:lvlText w:val=""/>
      <w:lvlJc w:val="left"/>
      <w:pPr>
        <w:ind w:left="5040" w:hanging="360"/>
      </w:pPr>
      <w:rPr>
        <w:rFonts w:ascii="Symbol" w:hAnsi="Symbol" w:hint="default"/>
      </w:rPr>
    </w:lvl>
    <w:lvl w:ilvl="7" w:tplc="3C34F3B4">
      <w:start w:val="1"/>
      <w:numFmt w:val="bullet"/>
      <w:lvlText w:val="o"/>
      <w:lvlJc w:val="left"/>
      <w:pPr>
        <w:ind w:left="5760" w:hanging="360"/>
      </w:pPr>
      <w:rPr>
        <w:rFonts w:ascii="Courier New" w:hAnsi="Courier New" w:hint="default"/>
      </w:rPr>
    </w:lvl>
    <w:lvl w:ilvl="8" w:tplc="C53C4438">
      <w:start w:val="1"/>
      <w:numFmt w:val="bullet"/>
      <w:lvlText w:val=""/>
      <w:lvlJc w:val="left"/>
      <w:pPr>
        <w:ind w:left="6480" w:hanging="360"/>
      </w:pPr>
      <w:rPr>
        <w:rFonts w:ascii="Wingdings" w:hAnsi="Wingdings" w:hint="default"/>
      </w:rPr>
    </w:lvl>
  </w:abstractNum>
  <w:abstractNum w:abstractNumId="5" w15:restartNumberingAfterBreak="0">
    <w:nsid w:val="758657AA"/>
    <w:multiLevelType w:val="hybridMultilevel"/>
    <w:tmpl w:val="D2D6E08A"/>
    <w:lvl w:ilvl="0" w:tplc="ACD631D8">
      <w:start w:val="1"/>
      <w:numFmt w:val="decimal"/>
      <w:lvlText w:val="%1."/>
      <w:lvlJc w:val="left"/>
      <w:pPr>
        <w:ind w:left="720" w:hanging="360"/>
      </w:pPr>
    </w:lvl>
    <w:lvl w:ilvl="1" w:tplc="B1245FC2">
      <w:start w:val="1"/>
      <w:numFmt w:val="lowerLetter"/>
      <w:lvlText w:val="%2."/>
      <w:lvlJc w:val="left"/>
      <w:pPr>
        <w:ind w:left="1440" w:hanging="360"/>
      </w:pPr>
    </w:lvl>
    <w:lvl w:ilvl="2" w:tplc="1B06FDCA">
      <w:start w:val="1"/>
      <w:numFmt w:val="lowerRoman"/>
      <w:lvlText w:val="%3."/>
      <w:lvlJc w:val="right"/>
      <w:pPr>
        <w:ind w:left="2160" w:hanging="180"/>
      </w:pPr>
    </w:lvl>
    <w:lvl w:ilvl="3" w:tplc="E4FC2136">
      <w:start w:val="1"/>
      <w:numFmt w:val="decimal"/>
      <w:lvlText w:val="%4."/>
      <w:lvlJc w:val="left"/>
      <w:pPr>
        <w:ind w:left="2880" w:hanging="360"/>
      </w:pPr>
    </w:lvl>
    <w:lvl w:ilvl="4" w:tplc="6C40385E">
      <w:start w:val="1"/>
      <w:numFmt w:val="lowerLetter"/>
      <w:lvlText w:val="%5."/>
      <w:lvlJc w:val="left"/>
      <w:pPr>
        <w:ind w:left="3600" w:hanging="360"/>
      </w:pPr>
    </w:lvl>
    <w:lvl w:ilvl="5" w:tplc="F758AD5C">
      <w:start w:val="1"/>
      <w:numFmt w:val="lowerRoman"/>
      <w:lvlText w:val="%6."/>
      <w:lvlJc w:val="right"/>
      <w:pPr>
        <w:ind w:left="4320" w:hanging="180"/>
      </w:pPr>
    </w:lvl>
    <w:lvl w:ilvl="6" w:tplc="26D41804">
      <w:start w:val="1"/>
      <w:numFmt w:val="decimal"/>
      <w:lvlText w:val="%7."/>
      <w:lvlJc w:val="left"/>
      <w:pPr>
        <w:ind w:left="5040" w:hanging="360"/>
      </w:pPr>
    </w:lvl>
    <w:lvl w:ilvl="7" w:tplc="95E4D570">
      <w:start w:val="1"/>
      <w:numFmt w:val="lowerLetter"/>
      <w:lvlText w:val="%8."/>
      <w:lvlJc w:val="left"/>
      <w:pPr>
        <w:ind w:left="5760" w:hanging="360"/>
      </w:pPr>
    </w:lvl>
    <w:lvl w:ilvl="8" w:tplc="C232A9CA">
      <w:start w:val="1"/>
      <w:numFmt w:val="lowerRoman"/>
      <w:lvlText w:val="%9."/>
      <w:lvlJc w:val="right"/>
      <w:pPr>
        <w:ind w:left="6480" w:hanging="180"/>
      </w:pPr>
    </w:lvl>
  </w:abstractNum>
  <w:num w:numId="1" w16cid:durableId="1518739499">
    <w:abstractNumId w:val="5"/>
  </w:num>
  <w:num w:numId="2" w16cid:durableId="1408721451">
    <w:abstractNumId w:val="2"/>
  </w:num>
  <w:num w:numId="3" w16cid:durableId="1331836649">
    <w:abstractNumId w:val="4"/>
  </w:num>
  <w:num w:numId="4" w16cid:durableId="1400901203">
    <w:abstractNumId w:val="3"/>
  </w:num>
  <w:num w:numId="5" w16cid:durableId="164976125">
    <w:abstractNumId w:val="0"/>
  </w:num>
  <w:num w:numId="6" w16cid:durableId="373653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79A693"/>
    <w:rsid w:val="000A6BC8"/>
    <w:rsid w:val="00920D82"/>
    <w:rsid w:val="111F3202"/>
    <w:rsid w:val="2474E414"/>
    <w:rsid w:val="2BC74431"/>
    <w:rsid w:val="3579A693"/>
    <w:rsid w:val="3A391397"/>
    <w:rsid w:val="440D8AD7"/>
    <w:rsid w:val="4D9B44C0"/>
    <w:rsid w:val="4FEF2F71"/>
    <w:rsid w:val="6EF7E270"/>
    <w:rsid w:val="74EBC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A693"/>
  <w15:chartTrackingRefBased/>
  <w15:docId w15:val="{FF7DF54C-6B66-4E41-BE93-A4A46950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5">
    <w:name w:val="Grid Table 4 Accent 5"/>
    <w:basedOn w:val="TableNormal"/>
    <w:uiPriority w:val="4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A6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BC8"/>
  </w:style>
  <w:style w:type="paragraph" w:styleId="Footer">
    <w:name w:val="footer"/>
    <w:basedOn w:val="Normal"/>
    <w:link w:val="FooterChar"/>
    <w:uiPriority w:val="99"/>
    <w:unhideWhenUsed/>
    <w:rsid w:val="000A6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blog/1b-sentence-embeddings" TargetMode="External"/><Relationship Id="rId13" Type="http://schemas.openxmlformats.org/officeDocument/2006/relationships/hyperlink" Target="https://ieeexplore.ieee.org/document/8492945" TargetMode="External"/><Relationship Id="rId18" Type="http://schemas.openxmlformats.org/officeDocument/2006/relationships/hyperlink" Target="https://ieeexplore.ieee.org/abstract/document/854974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holar.google.com/scholar_lookup?&amp;title=Impact%20of%20instance%20selection%20on%20kNN-based%20text%20categorization&amp;journal=J%20Inf%20Process%20Syst&amp;volume=14&amp;issue=2&amp;pages=418-434&amp;publication_year=2018&amp;author=Barigou%2CF" TargetMode="External"/><Relationship Id="rId7" Type="http://schemas.openxmlformats.org/officeDocument/2006/relationships/hyperlink" Target="https://www.kaggle.com/competitions/quora-insincere-questions-classification" TargetMode="External"/><Relationship Id="rId12" Type="http://schemas.openxmlformats.org/officeDocument/2006/relationships/hyperlink" Target="https://link.springer.com/chapter/10.1007/978-3-030-79203-9_12" TargetMode="External"/><Relationship Id="rId17" Type="http://schemas.openxmlformats.org/officeDocument/2006/relationships/hyperlink" Target="https://ieeexplore.ieee.org/document/135803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14667612_Using_logistic_regression_method_to_classify_tweets_into_the_selected_topics" TargetMode="External"/><Relationship Id="rId20" Type="http://schemas.openxmlformats.org/officeDocument/2006/relationships/hyperlink" Target="https://www.sciencedirect.com/science/article/abs/pii/S0306457315000990?via%3Dihu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229.stanford.edu/proj2019aut/data/assignment_308832_raw/26647500.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atlantis-press.com/proceedings/ncce-18/25896557" TargetMode="External"/><Relationship Id="rId23" Type="http://schemas.openxmlformats.org/officeDocument/2006/relationships/hyperlink" Target="https://www.statista.com/statistics/617136/digital-population-worldwide/" TargetMode="External"/><Relationship Id="rId10" Type="http://schemas.openxmlformats.org/officeDocument/2006/relationships/hyperlink" Target="https://www.researchgate.net/publication/334549103_Quora_Insincere_Questions_Classification" TargetMode="External"/><Relationship Id="rId19" Type="http://schemas.openxmlformats.org/officeDocument/2006/relationships/hyperlink" Target="https://ieeexplore.ieee.org/document/8527039" TargetMode="External"/><Relationship Id="rId4" Type="http://schemas.openxmlformats.org/officeDocument/2006/relationships/webSettings" Target="webSettings.xml"/><Relationship Id="rId9" Type="http://schemas.openxmlformats.org/officeDocument/2006/relationships/hyperlink" Target="https://en.wikipedia.org/wiki/Quora" TargetMode="External"/><Relationship Id="rId14" Type="http://schemas.openxmlformats.org/officeDocument/2006/relationships/hyperlink" Target="https://medium.datadriveninvestor.com/approaching-the-quora-insincere-question-classification-problem-eb27b0ad3100" TargetMode="External"/><Relationship Id="rId22" Type="http://schemas.openxmlformats.org/officeDocument/2006/relationships/hyperlink" Target="https://link.springer.com/chapter/10.1007/978-1-4614-3223-4_6"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1848</Words>
  <Characters>10536</Characters>
  <Application>Microsoft Office Word</Application>
  <DocSecurity>0</DocSecurity>
  <Lines>87</Lines>
  <Paragraphs>24</Paragraphs>
  <ScaleCrop>false</ScaleCrop>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Arafat Parambathkandy</dc:creator>
  <cp:keywords/>
  <dc:description/>
  <cp:lastModifiedBy>Yasser Parambathkandy</cp:lastModifiedBy>
  <cp:revision>3</cp:revision>
  <cp:lastPrinted>2022-06-15T03:11:00Z</cp:lastPrinted>
  <dcterms:created xsi:type="dcterms:W3CDTF">2022-06-11T22:57:00Z</dcterms:created>
  <dcterms:modified xsi:type="dcterms:W3CDTF">2022-06-15T03:11:00Z</dcterms:modified>
</cp:coreProperties>
</file>