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411F" w14:textId="74B7D692" w:rsidR="008B6F67" w:rsidRDefault="008B6F67"/>
    <w:p w14:paraId="038648D4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Run Value Iteration </w:t>
      </w:r>
      <w:r>
        <w:rPr>
          <w:rFonts w:ascii="CMTI10" w:hAnsi="CMTI10" w:cs="CMTI10"/>
          <w:sz w:val="20"/>
          <w:szCs w:val="20"/>
        </w:rPr>
        <w:t xml:space="preserve">by hand </w:t>
      </w:r>
      <w:r>
        <w:rPr>
          <w:rFonts w:ascii="CMR10" w:hAnsi="CMR10" w:cs="CMR10"/>
          <w:sz w:val="20"/>
          <w:szCs w:val="20"/>
        </w:rPr>
        <w:t>for 10 iterations on the given environment. Make sure you note down the</w:t>
      </w:r>
    </w:p>
    <w:p w14:paraId="51A4A6EF" w14:textId="2A915245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utility at each iteration separately to keep things organized.</w:t>
      </w:r>
    </w:p>
    <w:tbl>
      <w:tblPr>
        <w:tblStyle w:val="GridTable5Dark-Accent3"/>
        <w:tblW w:w="6100" w:type="dxa"/>
        <w:tblLook w:val="04A0" w:firstRow="1" w:lastRow="0" w:firstColumn="1" w:lastColumn="0" w:noHBand="0" w:noVBand="1"/>
      </w:tblPr>
      <w:tblGrid>
        <w:gridCol w:w="1060"/>
        <w:gridCol w:w="1221"/>
        <w:gridCol w:w="1221"/>
        <w:gridCol w:w="1221"/>
        <w:gridCol w:w="1377"/>
      </w:tblGrid>
      <w:tr w:rsidR="001B3B1C" w:rsidRPr="001B3B1C" w14:paraId="6D47D57E" w14:textId="77777777" w:rsidTr="00B23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1CFDB53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Iteration</w:t>
            </w:r>
          </w:p>
        </w:tc>
        <w:tc>
          <w:tcPr>
            <w:tcW w:w="5040" w:type="dxa"/>
            <w:gridSpan w:val="4"/>
            <w:noWrap/>
            <w:hideMark/>
          </w:tcPr>
          <w:p w14:paraId="4E1DEE32" w14:textId="77777777" w:rsidR="001B3B1C" w:rsidRPr="001B3B1C" w:rsidRDefault="001B3B1C" w:rsidP="001B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U Values</w:t>
            </w:r>
          </w:p>
        </w:tc>
      </w:tr>
      <w:tr w:rsidR="00B23C7D" w:rsidRPr="001B3B1C" w14:paraId="14AB6EA0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7D64119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1" w:type="dxa"/>
            <w:noWrap/>
            <w:hideMark/>
          </w:tcPr>
          <w:p w14:paraId="718C65DF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221" w:type="dxa"/>
            <w:noWrap/>
            <w:hideMark/>
          </w:tcPr>
          <w:p w14:paraId="322D1DB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221" w:type="dxa"/>
            <w:noWrap/>
            <w:hideMark/>
          </w:tcPr>
          <w:p w14:paraId="07D9B925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377" w:type="dxa"/>
            <w:noWrap/>
            <w:hideMark/>
          </w:tcPr>
          <w:p w14:paraId="46A074BE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</w:tr>
      <w:tr w:rsidR="001B3B1C" w:rsidRPr="001B3B1C" w14:paraId="7B0BA2D6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FBF9C30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noWrap/>
            <w:hideMark/>
          </w:tcPr>
          <w:p w14:paraId="44D7896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221" w:type="dxa"/>
            <w:noWrap/>
            <w:hideMark/>
          </w:tcPr>
          <w:p w14:paraId="1BBFBF9D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221" w:type="dxa"/>
            <w:noWrap/>
            <w:hideMark/>
          </w:tcPr>
          <w:p w14:paraId="2626B989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377" w:type="dxa"/>
            <w:noWrap/>
            <w:hideMark/>
          </w:tcPr>
          <w:p w14:paraId="36A88BE5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</w:tr>
      <w:tr w:rsidR="001B3B1C" w:rsidRPr="001B3B1C" w14:paraId="45BEC2F0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872D2FF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1" w:type="dxa"/>
            <w:noWrap/>
            <w:hideMark/>
          </w:tcPr>
          <w:p w14:paraId="38153FCD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1221" w:type="dxa"/>
            <w:noWrap/>
            <w:hideMark/>
          </w:tcPr>
          <w:p w14:paraId="223D7A09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-0.035</w:t>
            </w:r>
          </w:p>
        </w:tc>
        <w:tc>
          <w:tcPr>
            <w:tcW w:w="1221" w:type="dxa"/>
            <w:noWrap/>
            <w:hideMark/>
          </w:tcPr>
          <w:p w14:paraId="2B7F679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0.381</w:t>
            </w:r>
          </w:p>
        </w:tc>
        <w:tc>
          <w:tcPr>
            <w:tcW w:w="1377" w:type="dxa"/>
            <w:noWrap/>
            <w:hideMark/>
          </w:tcPr>
          <w:p w14:paraId="51B5C7CC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1.473</w:t>
            </w:r>
          </w:p>
        </w:tc>
      </w:tr>
      <w:tr w:rsidR="001B3B1C" w:rsidRPr="001B3B1C" w14:paraId="0D524E90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249454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1" w:type="dxa"/>
            <w:noWrap/>
            <w:hideMark/>
          </w:tcPr>
          <w:p w14:paraId="0FF2C72D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0.5665</w:t>
            </w:r>
          </w:p>
        </w:tc>
        <w:tc>
          <w:tcPr>
            <w:tcW w:w="1221" w:type="dxa"/>
            <w:noWrap/>
            <w:hideMark/>
          </w:tcPr>
          <w:p w14:paraId="6FCFC6C9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0.1297</w:t>
            </w:r>
          </w:p>
        </w:tc>
        <w:tc>
          <w:tcPr>
            <w:tcW w:w="1221" w:type="dxa"/>
            <w:noWrap/>
            <w:hideMark/>
          </w:tcPr>
          <w:p w14:paraId="110A0B21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0.5665</w:t>
            </w:r>
          </w:p>
        </w:tc>
        <w:tc>
          <w:tcPr>
            <w:tcW w:w="1377" w:type="dxa"/>
            <w:noWrap/>
            <w:hideMark/>
          </w:tcPr>
          <w:p w14:paraId="49599913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1.6819</w:t>
            </w:r>
          </w:p>
        </w:tc>
      </w:tr>
      <w:tr w:rsidR="001B3B1C" w:rsidRPr="001B3B1C" w14:paraId="2F8321BF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99CA9EE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1" w:type="dxa"/>
            <w:noWrap/>
            <w:hideMark/>
          </w:tcPr>
          <w:p w14:paraId="7A2FCB1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0.66757</w:t>
            </w:r>
          </w:p>
        </w:tc>
        <w:tc>
          <w:tcPr>
            <w:tcW w:w="1221" w:type="dxa"/>
            <w:noWrap/>
            <w:hideMark/>
          </w:tcPr>
          <w:p w14:paraId="168F94C4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0.22141</w:t>
            </w:r>
          </w:p>
        </w:tc>
        <w:tc>
          <w:tcPr>
            <w:tcW w:w="1221" w:type="dxa"/>
            <w:noWrap/>
            <w:hideMark/>
          </w:tcPr>
          <w:p w14:paraId="1D4AE179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0.66757</w:t>
            </w:r>
          </w:p>
        </w:tc>
        <w:tc>
          <w:tcPr>
            <w:tcW w:w="1377" w:type="dxa"/>
            <w:noWrap/>
            <w:hideMark/>
          </w:tcPr>
          <w:p w14:paraId="5CB89042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1.78518</w:t>
            </w:r>
          </w:p>
        </w:tc>
      </w:tr>
      <w:tr w:rsidR="001B3B1C" w:rsidRPr="001B3B1C" w14:paraId="67FDDABD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4B27A3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1" w:type="dxa"/>
            <w:noWrap/>
            <w:hideMark/>
          </w:tcPr>
          <w:p w14:paraId="5E06B9E3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221" w:type="dxa"/>
            <w:noWrap/>
            <w:hideMark/>
          </w:tcPr>
          <w:p w14:paraId="43161E9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0.271477</w:t>
            </w:r>
          </w:p>
        </w:tc>
        <w:tc>
          <w:tcPr>
            <w:tcW w:w="1221" w:type="dxa"/>
            <w:noWrap/>
            <w:hideMark/>
          </w:tcPr>
          <w:p w14:paraId="42A1757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377" w:type="dxa"/>
            <w:noWrap/>
            <w:hideMark/>
          </w:tcPr>
          <w:p w14:paraId="4724C09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1.8367095</w:t>
            </w:r>
          </w:p>
        </w:tc>
      </w:tr>
      <w:tr w:rsidR="001B3B1C" w:rsidRPr="001B3B1C" w14:paraId="5EDE8D6B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0BD7C19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1" w:type="dxa"/>
            <w:noWrap/>
            <w:hideMark/>
          </w:tcPr>
          <w:p w14:paraId="504E9316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0.718521</w:t>
            </w:r>
          </w:p>
        </w:tc>
        <w:tc>
          <w:tcPr>
            <w:tcW w:w="1221" w:type="dxa"/>
            <w:noWrap/>
            <w:hideMark/>
          </w:tcPr>
          <w:p w14:paraId="716DA22F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0.271477</w:t>
            </w:r>
          </w:p>
        </w:tc>
        <w:tc>
          <w:tcPr>
            <w:tcW w:w="1221" w:type="dxa"/>
            <w:noWrap/>
            <w:hideMark/>
          </w:tcPr>
          <w:p w14:paraId="15F3D432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0.758521</w:t>
            </w:r>
          </w:p>
        </w:tc>
        <w:tc>
          <w:tcPr>
            <w:tcW w:w="1377" w:type="dxa"/>
            <w:noWrap/>
            <w:hideMark/>
          </w:tcPr>
          <w:p w14:paraId="4620440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1.8367095</w:t>
            </w:r>
          </w:p>
        </w:tc>
      </w:tr>
      <w:tr w:rsidR="001B3B1C" w:rsidRPr="001B3B1C" w14:paraId="6CE3E118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AE429A6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21" w:type="dxa"/>
            <w:noWrap/>
            <w:hideMark/>
          </w:tcPr>
          <w:p w14:paraId="3E1E8EB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0.74385</w:t>
            </w:r>
          </w:p>
        </w:tc>
        <w:tc>
          <w:tcPr>
            <w:tcW w:w="1221" w:type="dxa"/>
            <w:noWrap/>
            <w:hideMark/>
          </w:tcPr>
          <w:p w14:paraId="35569C70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0.31265</w:t>
            </w:r>
          </w:p>
        </w:tc>
        <w:tc>
          <w:tcPr>
            <w:tcW w:w="1221" w:type="dxa"/>
            <w:noWrap/>
            <w:hideMark/>
          </w:tcPr>
          <w:p w14:paraId="56BC3BD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0.78585</w:t>
            </w:r>
          </w:p>
        </w:tc>
        <w:tc>
          <w:tcPr>
            <w:tcW w:w="1377" w:type="dxa"/>
            <w:noWrap/>
            <w:hideMark/>
          </w:tcPr>
          <w:p w14:paraId="0E51A2EC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1.8641</w:t>
            </w:r>
          </w:p>
        </w:tc>
      </w:tr>
      <w:tr w:rsidR="001B3B1C" w:rsidRPr="001B3B1C" w14:paraId="48811D21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D3F39BF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21" w:type="dxa"/>
            <w:noWrap/>
            <w:hideMark/>
          </w:tcPr>
          <w:p w14:paraId="7D97411B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0.75845</w:t>
            </w:r>
          </w:p>
        </w:tc>
        <w:tc>
          <w:tcPr>
            <w:tcW w:w="1221" w:type="dxa"/>
            <w:noWrap/>
            <w:hideMark/>
          </w:tcPr>
          <w:p w14:paraId="2EA9983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0.32725</w:t>
            </w:r>
          </w:p>
        </w:tc>
        <w:tc>
          <w:tcPr>
            <w:tcW w:w="1221" w:type="dxa"/>
            <w:noWrap/>
            <w:hideMark/>
          </w:tcPr>
          <w:p w14:paraId="3B41C6CE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0.80055</w:t>
            </w:r>
          </w:p>
        </w:tc>
        <w:tc>
          <w:tcPr>
            <w:tcW w:w="1377" w:type="dxa"/>
            <w:noWrap/>
            <w:hideMark/>
          </w:tcPr>
          <w:p w14:paraId="6574AF9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1.8781</w:t>
            </w:r>
          </w:p>
        </w:tc>
      </w:tr>
      <w:tr w:rsidR="001B3B1C" w:rsidRPr="001B3B1C" w14:paraId="7847723A" w14:textId="77777777" w:rsidTr="00B23C7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C475CB3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21" w:type="dxa"/>
            <w:noWrap/>
            <w:hideMark/>
          </w:tcPr>
          <w:p w14:paraId="78BBED1B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0.7655</w:t>
            </w:r>
          </w:p>
        </w:tc>
        <w:tc>
          <w:tcPr>
            <w:tcW w:w="1221" w:type="dxa"/>
            <w:noWrap/>
            <w:hideMark/>
          </w:tcPr>
          <w:p w14:paraId="5C8419D8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0.3347</w:t>
            </w:r>
          </w:p>
        </w:tc>
        <w:tc>
          <w:tcPr>
            <w:tcW w:w="1221" w:type="dxa"/>
            <w:noWrap/>
            <w:hideMark/>
          </w:tcPr>
          <w:p w14:paraId="52E0692E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0.8076</w:t>
            </w:r>
          </w:p>
        </w:tc>
        <w:tc>
          <w:tcPr>
            <w:tcW w:w="1377" w:type="dxa"/>
            <w:noWrap/>
            <w:hideMark/>
          </w:tcPr>
          <w:p w14:paraId="062FF144" w14:textId="77777777" w:rsidR="001B3B1C" w:rsidRPr="001B3B1C" w:rsidRDefault="001B3B1C" w:rsidP="001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1.88515</w:t>
            </w:r>
          </w:p>
        </w:tc>
      </w:tr>
      <w:tr w:rsidR="001B3B1C" w:rsidRPr="001B3B1C" w14:paraId="26CAF7E7" w14:textId="77777777" w:rsidTr="00B2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7F60192" w14:textId="77777777" w:rsidR="001B3B1C" w:rsidRPr="001B3B1C" w:rsidRDefault="001B3B1C" w:rsidP="001B3B1C">
            <w:pPr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63A72A75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0.76905</w:t>
            </w:r>
          </w:p>
        </w:tc>
        <w:tc>
          <w:tcPr>
            <w:tcW w:w="1221" w:type="dxa"/>
            <w:noWrap/>
            <w:hideMark/>
          </w:tcPr>
          <w:p w14:paraId="1F14C457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0.33825</w:t>
            </w:r>
          </w:p>
        </w:tc>
        <w:tc>
          <w:tcPr>
            <w:tcW w:w="1221" w:type="dxa"/>
            <w:noWrap/>
            <w:hideMark/>
          </w:tcPr>
          <w:p w14:paraId="7ABCFE6A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0.81115</w:t>
            </w:r>
          </w:p>
        </w:tc>
        <w:tc>
          <w:tcPr>
            <w:tcW w:w="1377" w:type="dxa"/>
            <w:noWrap/>
            <w:hideMark/>
          </w:tcPr>
          <w:p w14:paraId="3F792D48" w14:textId="77777777" w:rsidR="001B3B1C" w:rsidRPr="001B3B1C" w:rsidRDefault="001B3B1C" w:rsidP="001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3B1C">
              <w:rPr>
                <w:rFonts w:ascii="Calibri" w:eastAsia="Times New Roman" w:hAnsi="Calibri" w:cs="Calibri"/>
                <w:color w:val="000000"/>
              </w:rPr>
              <w:t>1.88865</w:t>
            </w:r>
          </w:p>
        </w:tc>
      </w:tr>
    </w:tbl>
    <w:p w14:paraId="240DDD89" w14:textId="2B070864" w:rsidR="004A590E" w:rsidRDefault="004A590E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7D9A5E4" w14:textId="5B480092" w:rsidR="00283757" w:rsidRDefault="0028375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Detail work is attached </w:t>
      </w:r>
      <w:proofErr w:type="gramStart"/>
      <w:r>
        <w:rPr>
          <w:rFonts w:ascii="CMR10" w:hAnsi="CMR10" w:cs="CMR10"/>
          <w:sz w:val="20"/>
          <w:szCs w:val="20"/>
        </w:rPr>
        <w:t>here .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</w:p>
    <w:p w14:paraId="744AC644" w14:textId="0BA9586B" w:rsidR="00283757" w:rsidRDefault="0028375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object w:dxaOrig="1520" w:dyaOrig="988" w14:anchorId="7AB1AE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2pt" o:ole="">
            <v:imagedata r:id="rId5" o:title=""/>
          </v:shape>
          <o:OLEObject Type="Embed" ProgID="Excel.Sheet.12" ShapeID="_x0000_i1025" DrawAspect="Icon" ObjectID="_1728395286" r:id="rId6"/>
        </w:object>
      </w:r>
    </w:p>
    <w:p w14:paraId="7C28E47F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4A50853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Write some code to automate the utility updates for this environment. Make sure your code agrees</w:t>
      </w:r>
    </w:p>
    <w:p w14:paraId="3A3D2867" w14:textId="7D509EE3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with the work you did by hand in the previous question.</w:t>
      </w:r>
    </w:p>
    <w:p w14:paraId="18EC5FF5" w14:textId="5C69AE55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Output of code below. Attached is the code. </w:t>
      </w:r>
      <w:r w:rsidR="00283757">
        <w:rPr>
          <w:rFonts w:ascii="CMR10" w:hAnsi="CMR10" w:cs="CMR10"/>
          <w:sz w:val="20"/>
          <w:szCs w:val="20"/>
        </w:rPr>
        <w:object w:dxaOrig="1520" w:dyaOrig="988" w14:anchorId="5D51ED3C">
          <v:shape id="_x0000_i1026" type="#_x0000_t75" style="width:76.15pt;height:49.2pt" o:ole="">
            <v:imagedata r:id="rId7" o:title=""/>
          </v:shape>
          <o:OLEObject Type="Embed" ProgID="Package" ShapeID="_x0000_i1026" DrawAspect="Icon" ObjectID="_1728395287" r:id="rId8"/>
        </w:object>
      </w:r>
    </w:p>
    <w:p w14:paraId="4ED518A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1</w:t>
      </w:r>
    </w:p>
    <w:p w14:paraId="601EB5D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[0.010000000000000005, 0.010000000000000009, 0.010000000000000009, 1.0499999999999998]</w:t>
      </w:r>
    </w:p>
    <w:p w14:paraId="15332C1D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1</w:t>
      </w:r>
      <w:proofErr w:type="gramEnd"/>
    </w:p>
    <w:p w14:paraId="673005B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2</w:t>
      </w:r>
    </w:p>
    <w:p w14:paraId="385710C6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[0.38099999999999995, 0, 0.38099999999999995, 1.4729999999999999]</w:t>
      </w:r>
    </w:p>
    <w:p w14:paraId="7F2B3B9D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2</w:t>
      </w:r>
      <w:proofErr w:type="gramEnd"/>
    </w:p>
    <w:p w14:paraId="389B056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3</w:t>
      </w:r>
    </w:p>
    <w:p w14:paraId="2E29F9C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[0.5682499999999999, 0.13144999999999998, 0.5682499999999999, 1.6819]</w:t>
      </w:r>
    </w:p>
    <w:p w14:paraId="1B60598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3</w:t>
      </w:r>
      <w:proofErr w:type="gramEnd"/>
    </w:p>
    <w:p w14:paraId="5A5865A4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4</w:t>
      </w:r>
    </w:p>
    <w:p w14:paraId="0C40223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[0.667745, 0.22228499999999998, 0.667745, 1.7852674999999998]</w:t>
      </w:r>
    </w:p>
    <w:p w14:paraId="136E59F3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4</w:t>
      </w:r>
      <w:proofErr w:type="gramEnd"/>
    </w:p>
    <w:p w14:paraId="0B7D8650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5</w:t>
      </w:r>
    </w:p>
    <w:p w14:paraId="6996660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[0.7186085, 0.2715995, 0.7186085, 1.8367576250000002]</w:t>
      </w:r>
    </w:p>
    <w:p w14:paraId="49D518DF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5</w:t>
      </w:r>
      <w:proofErr w:type="gramEnd"/>
    </w:p>
    <w:p w14:paraId="0F28064C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6</w:t>
      </w:r>
    </w:p>
    <w:p w14:paraId="0D863893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[0.7442134500000002, 0.29695380000000005, 0.7442134500000002, 1.8624713562500002]</w:t>
      </w:r>
    </w:p>
    <w:p w14:paraId="71352442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6</w:t>
      </w:r>
      <w:proofErr w:type="gramEnd"/>
    </w:p>
    <w:p w14:paraId="1EBCF569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7</w:t>
      </w:r>
    </w:p>
    <w:p w14:paraId="521F735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[0.7570469050000002, 0.3097437425000001, 0.7570469050000002, 1.8753227828125003]</w:t>
      </w:r>
    </w:p>
    <w:p w14:paraId="1B97D0C8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7</w:t>
      </w:r>
      <w:proofErr w:type="gramEnd"/>
    </w:p>
    <w:p w14:paraId="2A3140C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8</w:t>
      </w:r>
    </w:p>
    <w:p w14:paraId="3E8EEE01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[0.7634686455000002, 0.31615829437500015, 0.7634686455000002, 1.881747597515625]</w:t>
      </w:r>
    </w:p>
    <w:p w14:paraId="0C4D82CB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8</w:t>
      </w:r>
      <w:proofErr w:type="gramEnd"/>
    </w:p>
    <w:p w14:paraId="149F64D7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-------start iteration: 9</w:t>
      </w:r>
    </w:p>
    <w:p w14:paraId="41EC3D55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[0.766680386, 0.3193688051937501, 0.766680386, 1.8849598511570314]</w:t>
      </w:r>
    </w:p>
    <w:p w14:paraId="1EF9CCAF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9</w:t>
      </w:r>
      <w:proofErr w:type="gramEnd"/>
    </w:p>
    <w:p w14:paraId="702E1124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lastRenderedPageBreak/>
        <w:t>-------start iteration: 10</w:t>
      </w:r>
    </w:p>
    <w:p w14:paraId="32547B6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8B6F67">
        <w:rPr>
          <w:color w:val="538135" w:themeColor="accent6" w:themeShade="BF"/>
          <w:sz w:val="16"/>
          <w:szCs w:val="16"/>
        </w:rPr>
        <w:t>values :</w:t>
      </w:r>
      <w:proofErr w:type="gramEnd"/>
      <w:r w:rsidRPr="008B6F67">
        <w:rPr>
          <w:color w:val="538135" w:themeColor="accent6" w:themeShade="BF"/>
          <w:sz w:val="16"/>
          <w:szCs w:val="16"/>
        </w:rPr>
        <w:t xml:space="preserve"> [0.7682864000225, 0.32097461395968757, 0.7682864000225, 1.8865659523206642]</w:t>
      </w:r>
    </w:p>
    <w:p w14:paraId="6E0FED6B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8B6F67">
        <w:rPr>
          <w:color w:val="538135" w:themeColor="accent6" w:themeShade="BF"/>
          <w:sz w:val="16"/>
          <w:szCs w:val="16"/>
        </w:rPr>
        <w:t>iteration  10</w:t>
      </w:r>
      <w:proofErr w:type="gramEnd"/>
    </w:p>
    <w:p w14:paraId="7414267E" w14:textId="77777777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</w:p>
    <w:p w14:paraId="2F5A3C26" w14:textId="44159D18" w:rsidR="008B6F67" w:rsidRPr="008B6F67" w:rsidRDefault="008B6F67" w:rsidP="008B6F67">
      <w:pPr>
        <w:rPr>
          <w:color w:val="538135" w:themeColor="accent6" w:themeShade="BF"/>
          <w:sz w:val="16"/>
          <w:szCs w:val="16"/>
        </w:rPr>
      </w:pPr>
      <w:r w:rsidRPr="008B6F67">
        <w:rPr>
          <w:color w:val="538135" w:themeColor="accent6" w:themeShade="BF"/>
          <w:sz w:val="16"/>
          <w:szCs w:val="16"/>
        </w:rPr>
        <w:t>Process finished with exit code 0</w:t>
      </w:r>
    </w:p>
    <w:p w14:paraId="192F4508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457465C5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5743BF7F" w14:textId="7236494F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How long does it take for the utility to converge? Pick a threshold for small </w:t>
      </w:r>
      <w:r w:rsidR="00AA40C1">
        <w:rPr>
          <w:rFonts w:ascii="CMR10" w:hAnsi="CMR10" w:cs="CMR10"/>
          <w:sz w:val="20"/>
          <w:szCs w:val="20"/>
        </w:rPr>
        <w:t>differences</w:t>
      </w:r>
      <w:r>
        <w:rPr>
          <w:rFonts w:ascii="CMR10" w:hAnsi="CMR10" w:cs="CMR10"/>
          <w:sz w:val="20"/>
          <w:szCs w:val="20"/>
        </w:rPr>
        <w:t xml:space="preserve"> and see how</w:t>
      </w:r>
    </w:p>
    <w:p w14:paraId="5D16614C" w14:textId="27A7620C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long it takes until none of the utility values for any of the states is changing more than this threshold.</w:t>
      </w:r>
    </w:p>
    <w:tbl>
      <w:tblPr>
        <w:tblStyle w:val="GridTable5Dark-Accent3"/>
        <w:tblW w:w="3460" w:type="dxa"/>
        <w:tblLook w:val="04A0" w:firstRow="1" w:lastRow="0" w:firstColumn="1" w:lastColumn="0" w:noHBand="0" w:noVBand="1"/>
      </w:tblPr>
      <w:tblGrid>
        <w:gridCol w:w="1400"/>
        <w:gridCol w:w="2060"/>
      </w:tblGrid>
      <w:tr w:rsidR="00BA7653" w:rsidRPr="00BA7653" w14:paraId="28873600" w14:textId="77777777" w:rsidTr="00BA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2BE2F1B3" w14:textId="77777777" w:rsidR="00BA7653" w:rsidRPr="00BA7653" w:rsidRDefault="00BA7653" w:rsidP="00BA7653">
            <w:pPr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Threshold</w:t>
            </w:r>
          </w:p>
        </w:tc>
        <w:tc>
          <w:tcPr>
            <w:tcW w:w="2060" w:type="dxa"/>
            <w:noWrap/>
            <w:hideMark/>
          </w:tcPr>
          <w:p w14:paraId="3C5F2124" w14:textId="77777777" w:rsidR="00BA7653" w:rsidRPr="00BA7653" w:rsidRDefault="00BA7653" w:rsidP="00BA7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Stopped at Iteration</w:t>
            </w:r>
          </w:p>
        </w:tc>
      </w:tr>
      <w:tr w:rsidR="00BA7653" w:rsidRPr="00BA7653" w14:paraId="29C53F2C" w14:textId="77777777" w:rsidTr="00BA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62F6242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060" w:type="dxa"/>
            <w:noWrap/>
            <w:hideMark/>
          </w:tcPr>
          <w:p w14:paraId="42D96A06" w14:textId="77777777" w:rsidR="00BA7653" w:rsidRPr="00BA7653" w:rsidRDefault="00BA7653" w:rsidP="00BA76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A7653" w:rsidRPr="00BA7653" w14:paraId="6B6685FE" w14:textId="77777777" w:rsidTr="00BA7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0F155068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2060" w:type="dxa"/>
            <w:noWrap/>
            <w:hideMark/>
          </w:tcPr>
          <w:p w14:paraId="3FBA5BF4" w14:textId="77777777" w:rsidR="00BA7653" w:rsidRPr="00BA7653" w:rsidRDefault="00BA7653" w:rsidP="00BA76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A7653" w:rsidRPr="00BA7653" w14:paraId="0941E4BD" w14:textId="77777777" w:rsidTr="00BA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72F3FC2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2060" w:type="dxa"/>
            <w:noWrap/>
            <w:hideMark/>
          </w:tcPr>
          <w:p w14:paraId="4AADD143" w14:textId="77777777" w:rsidR="00BA7653" w:rsidRPr="00BA7653" w:rsidRDefault="00BA7653" w:rsidP="00BA765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BA7653" w:rsidRPr="00BA7653" w14:paraId="5D9A066B" w14:textId="77777777" w:rsidTr="00BA765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FF0E1A1" w14:textId="77777777" w:rsidR="00BA7653" w:rsidRPr="00BA7653" w:rsidRDefault="00BA7653" w:rsidP="00BA765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0.0001</w:t>
            </w:r>
          </w:p>
        </w:tc>
        <w:tc>
          <w:tcPr>
            <w:tcW w:w="2060" w:type="dxa"/>
            <w:noWrap/>
            <w:hideMark/>
          </w:tcPr>
          <w:p w14:paraId="170CB575" w14:textId="77777777" w:rsidR="00BA7653" w:rsidRPr="00BA7653" w:rsidRDefault="00BA7653" w:rsidP="00BA765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A765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</w:tbl>
    <w:p w14:paraId="5B69340F" w14:textId="2EB9A2E7" w:rsidR="00AA40C1" w:rsidRDefault="00BA765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Code </w:t>
      </w:r>
      <w:proofErr w:type="gramStart"/>
      <w:r>
        <w:rPr>
          <w:rFonts w:ascii="CMR10" w:hAnsi="CMR10" w:cs="CMR10"/>
          <w:sz w:val="20"/>
          <w:szCs w:val="20"/>
        </w:rPr>
        <w:t xml:space="preserve">output </w:t>
      </w:r>
      <w:r w:rsidR="00283757">
        <w:rPr>
          <w:rFonts w:ascii="CMR10" w:hAnsi="CMR10" w:cs="CMR10"/>
          <w:sz w:val="20"/>
          <w:szCs w:val="20"/>
        </w:rPr>
        <w:t xml:space="preserve"> below</w:t>
      </w:r>
      <w:proofErr w:type="gramEnd"/>
      <w:r w:rsidR="00283757">
        <w:rPr>
          <w:rFonts w:ascii="CMR10" w:hAnsi="CMR10" w:cs="CMR10"/>
          <w:sz w:val="20"/>
          <w:szCs w:val="20"/>
        </w:rPr>
        <w:t xml:space="preserve">, attached is the code </w:t>
      </w:r>
      <w:r>
        <w:rPr>
          <w:rFonts w:ascii="CMR10" w:hAnsi="CMR10" w:cs="CMR10"/>
          <w:sz w:val="20"/>
          <w:szCs w:val="20"/>
        </w:rPr>
        <w:t xml:space="preserve">: </w:t>
      </w:r>
      <w:r w:rsidR="00283757">
        <w:rPr>
          <w:rFonts w:ascii="CMR10" w:hAnsi="CMR10" w:cs="CMR10"/>
          <w:sz w:val="20"/>
          <w:szCs w:val="20"/>
        </w:rPr>
        <w:object w:dxaOrig="1520" w:dyaOrig="988" w14:anchorId="22AB471F">
          <v:shape id="_x0000_i1027" type="#_x0000_t75" style="width:76.15pt;height:49.2pt" o:ole="">
            <v:imagedata r:id="rId9" o:title=""/>
          </v:shape>
          <o:OLEObject Type="Embed" ProgID="Package" ShapeID="_x0000_i1027" DrawAspect="Icon" ObjectID="_1728395288" r:id="rId10"/>
        </w:object>
      </w:r>
    </w:p>
    <w:p w14:paraId="316C1D0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</w:t>
      </w:r>
    </w:p>
    <w:p w14:paraId="1BA15CEC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[0.010000000000000005, 0.010000000000000009, 0.010000000000000009, 1.0499999999999998]</w:t>
      </w:r>
    </w:p>
    <w:p w14:paraId="18768DF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</w:t>
      </w:r>
      <w:proofErr w:type="gramEnd"/>
    </w:p>
    <w:p w14:paraId="1732355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2</w:t>
      </w:r>
    </w:p>
    <w:p w14:paraId="7C3461C7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[0.38099999999999995, 0, 0.38099999999999995, 1.4729999999999999]</w:t>
      </w:r>
    </w:p>
    <w:p w14:paraId="00980B1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2</w:t>
      </w:r>
      <w:proofErr w:type="gramEnd"/>
    </w:p>
    <w:p w14:paraId="63EDB47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3</w:t>
      </w:r>
    </w:p>
    <w:p w14:paraId="3130130B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[0.5682499999999999, 0.13144999999999998, 0.5682499999999999, 1.6819]</w:t>
      </w:r>
    </w:p>
    <w:p w14:paraId="1C57509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3</w:t>
      </w:r>
      <w:proofErr w:type="gramEnd"/>
    </w:p>
    <w:p w14:paraId="5CBB37D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4</w:t>
      </w:r>
    </w:p>
    <w:p w14:paraId="15596F60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[0.667745, 0.22228499999999998, 0.667745, 1.7852674999999998]</w:t>
      </w:r>
    </w:p>
    <w:p w14:paraId="2312618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4</w:t>
      </w:r>
      <w:proofErr w:type="gramEnd"/>
    </w:p>
    <w:p w14:paraId="133580D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5</w:t>
      </w:r>
    </w:p>
    <w:p w14:paraId="069BB1E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[0.7186085, 0.2715995, 0.7186085, 1.8367576250000002]</w:t>
      </w:r>
    </w:p>
    <w:p w14:paraId="1E050546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5</w:t>
      </w:r>
      <w:proofErr w:type="gramEnd"/>
    </w:p>
    <w:p w14:paraId="41A808C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6</w:t>
      </w:r>
    </w:p>
    <w:p w14:paraId="6666670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[0.7442134500000002, 0.29695380000000005, 0.7442134500000002, 1.8624713562500002]</w:t>
      </w:r>
    </w:p>
    <w:p w14:paraId="018C61F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6</w:t>
      </w:r>
      <w:proofErr w:type="gramEnd"/>
    </w:p>
    <w:p w14:paraId="019757C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7</w:t>
      </w:r>
    </w:p>
    <w:p w14:paraId="260F9B0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[0.7570469050000002, 0.3097437425000001, 0.7570469050000002, 1.8753227828125003]</w:t>
      </w:r>
    </w:p>
    <w:p w14:paraId="3FBC2FA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7</w:t>
      </w:r>
      <w:proofErr w:type="gramEnd"/>
    </w:p>
    <w:p w14:paraId="317DEB4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8</w:t>
      </w:r>
    </w:p>
    <w:p w14:paraId="46B7183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[0.7634686455000002, 0.31615829437500015, 0.7634686455000002, 1.881747597515625]</w:t>
      </w:r>
    </w:p>
    <w:p w14:paraId="7929F77C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8</w:t>
      </w:r>
      <w:proofErr w:type="gramEnd"/>
    </w:p>
    <w:p w14:paraId="5A083EA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9</w:t>
      </w:r>
    </w:p>
    <w:p w14:paraId="0957F751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[0.766680386, 0.3193688051937501, 0.766680386, 1.8849598511570314]</w:t>
      </w:r>
    </w:p>
    <w:p w14:paraId="0EB79AD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9</w:t>
      </w:r>
      <w:proofErr w:type="gramEnd"/>
    </w:p>
    <w:p w14:paraId="34BB2D33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10</w:t>
      </w:r>
    </w:p>
    <w:p w14:paraId="0BC1DF3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[0.7682864000225, 0.32097461395968757, 0.7682864000225, 1.8865659523206642]</w:t>
      </w:r>
    </w:p>
    <w:p w14:paraId="279DD53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10</w:t>
      </w:r>
      <w:proofErr w:type="gramEnd"/>
    </w:p>
    <w:p w14:paraId="6D0A7A3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11</w:t>
      </w:r>
    </w:p>
    <w:p w14:paraId="45FEC5B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[0.7690894316273751, 0.32177761070810945, 0.7690894316273751, 1.887368998545424]</w:t>
      </w:r>
    </w:p>
    <w:p w14:paraId="59F44A42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11</w:t>
      </w:r>
      <w:proofErr w:type="gramEnd"/>
    </w:p>
    <w:p w14:paraId="0BD1B014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12</w:t>
      </w:r>
    </w:p>
    <w:p w14:paraId="065CAA8A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[0.769490951534944, 0.3221791247677243, 0.769490951534944, 1.8877705209268096]</w:t>
      </w:r>
    </w:p>
    <w:p w14:paraId="2C07173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12</w:t>
      </w:r>
      <w:proofErr w:type="gramEnd"/>
    </w:p>
    <w:p w14:paraId="27139EA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13</w:t>
      </w:r>
    </w:p>
    <w:p w14:paraId="36BB6E66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[0.7696917121858573, 0.32237988442911103, 0.7696917121858573, 1.8879712819938115]</w:t>
      </w:r>
    </w:p>
    <w:p w14:paraId="4F871C31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13</w:t>
      </w:r>
      <w:proofErr w:type="gramEnd"/>
    </w:p>
    <w:p w14:paraId="0D51552D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>-------start iteration: 14</w:t>
      </w:r>
    </w:p>
    <w:p w14:paraId="043D5CDE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[0.7697920926282731, 0.3224802647050914, 0.7697920926282731, 1.888071662506508]</w:t>
      </w:r>
    </w:p>
    <w:p w14:paraId="412068FF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End of </w:t>
      </w:r>
      <w:proofErr w:type="gramStart"/>
      <w:r w:rsidRPr="00BA7653">
        <w:rPr>
          <w:color w:val="538135" w:themeColor="accent6" w:themeShade="BF"/>
          <w:sz w:val="16"/>
          <w:szCs w:val="16"/>
        </w:rPr>
        <w:t>iteration  14</w:t>
      </w:r>
      <w:proofErr w:type="gramEnd"/>
    </w:p>
    <w:p w14:paraId="1368C8E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lastRenderedPageBreak/>
        <w:t>-------start iteration: 15</w:t>
      </w:r>
    </w:p>
    <w:p w14:paraId="35EFACE5" w14:textId="77777777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r w:rsidRPr="00BA7653">
        <w:rPr>
          <w:color w:val="538135" w:themeColor="accent6" w:themeShade="BF"/>
          <w:sz w:val="16"/>
          <w:szCs w:val="16"/>
        </w:rPr>
        <w:t xml:space="preserve">U </w:t>
      </w:r>
      <w:proofErr w:type="gramStart"/>
      <w:r w:rsidRPr="00BA7653">
        <w:rPr>
          <w:color w:val="538135" w:themeColor="accent6" w:themeShade="BF"/>
          <w:sz w:val="16"/>
          <w:szCs w:val="16"/>
        </w:rPr>
        <w:t>values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[0.7698422828692715, 0.3225304549179775, 0.7698422828692715, 1.8881218527593422]</w:t>
      </w:r>
    </w:p>
    <w:p w14:paraId="1B2DAA2C" w14:textId="46C88D68" w:rsidR="00BA7653" w:rsidRPr="00BA7653" w:rsidRDefault="00BA7653" w:rsidP="00BA7653">
      <w:pPr>
        <w:autoSpaceDE w:val="0"/>
        <w:autoSpaceDN w:val="0"/>
        <w:adjustRightInd w:val="0"/>
        <w:spacing w:line="240" w:lineRule="auto"/>
        <w:rPr>
          <w:color w:val="538135" w:themeColor="accent6" w:themeShade="BF"/>
          <w:sz w:val="16"/>
          <w:szCs w:val="16"/>
        </w:rPr>
      </w:pPr>
      <w:proofErr w:type="spellStart"/>
      <w:proofErr w:type="gramStart"/>
      <w:r w:rsidRPr="00BA7653">
        <w:rPr>
          <w:color w:val="538135" w:themeColor="accent6" w:themeShade="BF"/>
          <w:sz w:val="16"/>
          <w:szCs w:val="16"/>
        </w:rPr>
        <w:t>Threashold</w:t>
      </w:r>
      <w:proofErr w:type="spellEnd"/>
      <w:r w:rsidRPr="00BA7653">
        <w:rPr>
          <w:color w:val="538135" w:themeColor="accent6" w:themeShade="BF"/>
          <w:sz w:val="16"/>
          <w:szCs w:val="16"/>
        </w:rPr>
        <w:t xml:space="preserve"> :</w:t>
      </w:r>
      <w:proofErr w:type="gramEnd"/>
      <w:r w:rsidRPr="00BA7653">
        <w:rPr>
          <w:color w:val="538135" w:themeColor="accent6" w:themeShade="BF"/>
          <w:sz w:val="16"/>
          <w:szCs w:val="16"/>
        </w:rPr>
        <w:t xml:space="preserve"> 0.0001 , Stopped at iteration  15</w:t>
      </w:r>
    </w:p>
    <w:p w14:paraId="563D334E" w14:textId="77777777" w:rsidR="00BA7653" w:rsidRDefault="00BA765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E9F8B9B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Run Q-Learning by hand on the same environment using a learning rate of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>5, an initial Q-table</w:t>
      </w:r>
    </w:p>
    <w:p w14:paraId="09BBA1D6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all zeros, and the following experience traces (given as (</w:t>
      </w:r>
      <w:r>
        <w:rPr>
          <w:rFonts w:ascii="CMMI10" w:hAnsi="CMMI10" w:cs="CMMI10"/>
          <w:sz w:val="20"/>
          <w:szCs w:val="20"/>
        </w:rPr>
        <w:t>s; a; s</w:t>
      </w:r>
      <w:r>
        <w:rPr>
          <w:rFonts w:ascii="CMSY7" w:hAnsi="CMSY7" w:cs="CMSY7"/>
          <w:sz w:val="14"/>
          <w:szCs w:val="14"/>
        </w:rPr>
        <w:t>0</w:t>
      </w:r>
      <w:r>
        <w:rPr>
          <w:rFonts w:ascii="CMMI10" w:hAnsi="CMMI10" w:cs="CMMI10"/>
          <w:sz w:val="20"/>
          <w:szCs w:val="20"/>
        </w:rPr>
        <w:t>; r</w:t>
      </w:r>
      <w:r>
        <w:rPr>
          <w:rFonts w:ascii="CMR10" w:hAnsi="CMR10" w:cs="CMR10"/>
          <w:sz w:val="20"/>
          <w:szCs w:val="20"/>
        </w:rPr>
        <w:t>) tuples):</w:t>
      </w:r>
    </w:p>
    <w:p w14:paraId="7E3C5120" w14:textId="20E658A7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;Up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1466"/>
        <w:gridCol w:w="836"/>
        <w:gridCol w:w="817"/>
        <w:gridCol w:w="1116"/>
        <w:gridCol w:w="841"/>
        <w:gridCol w:w="834"/>
        <w:gridCol w:w="2234"/>
        <w:gridCol w:w="916"/>
      </w:tblGrid>
      <w:tr w:rsidR="00C35448" w:rsidRPr="00C35448" w14:paraId="1802D9A0" w14:textId="77777777" w:rsidTr="00C35448">
        <w:trPr>
          <w:trHeight w:val="253"/>
        </w:trPr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12DB237" w14:textId="77777777" w:rsidR="00C35448" w:rsidRPr="00C35448" w:rsidRDefault="00C35448" w:rsidP="00C3544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Q(</w:t>
            </w:r>
            <w:proofErr w:type="spellStart"/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s,a</w:t>
            </w:r>
            <w:proofErr w:type="spellEnd"/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)←(1-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)Q(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) + 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(r+</w:t>
            </w: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𝛾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AD560" w14:textId="77777777" w:rsidR="00C35448" w:rsidRPr="00C35448" w:rsidRDefault="00C35448" w:rsidP="00C35448">
            <w:pPr>
              <w:spacing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8A53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BA3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DEA6D53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39C8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𝛼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8B2D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2E7F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7EC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FA1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7633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59EB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216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E323B12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E65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ascii="Cambria Math" w:eastAsia="Times New Roman" w:hAnsi="Cambria Math" w:cs="Cambria Math"/>
                <w:color w:val="000000"/>
                <w:sz w:val="16"/>
                <w:szCs w:val="16"/>
              </w:rPr>
              <w:t>𝛾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2562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EE96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C33B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7AD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E64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35A0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093C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E401169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3810EC1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Initial Q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E2FC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C637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48BFEF9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D2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E73E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0416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ABF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D8CD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1C7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C368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3E3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AD5FED7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1644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F9F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FA60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1ACB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BD5A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34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B610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6EB8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F5C52C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E80C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F4A1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AB24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C1D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6F97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C67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BBCF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858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81B6116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187D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54F9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6A2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48F1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3652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BD77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C63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930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EEA5E8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8784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721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6B3D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E2BC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14D2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89F7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96B3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333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B87D97B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A8A2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2AF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95E20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CFA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8CB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248C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0F1CE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4107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8A10CE9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5AF050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Actions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079A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766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293BD17" w14:textId="77777777" w:rsidTr="00C35448">
        <w:trPr>
          <w:trHeight w:val="507"/>
        </w:trPr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9397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D3B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657D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4118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1DDC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71FA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5E7C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A0AF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7B50A019" w14:textId="77777777" w:rsidTr="00C35448">
        <w:trPr>
          <w:trHeight w:val="772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9CB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2;Up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s1;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18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BFFE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5E4D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8E4E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208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(s2, UP)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F76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(s2,UP) + 0.5(0.04+0.5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667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30750074" w14:textId="77777777" w:rsidTr="00C35448">
        <w:trPr>
          <w:trHeight w:val="264"/>
        </w:trPr>
        <w:tc>
          <w:tcPr>
            <w:tcW w:w="591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F1AE55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first step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D9AB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543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1E9565F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F1D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F730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BF2E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1BC2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C7EF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F65D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2544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D7EE9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F066CB9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35ED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A404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0223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E0DB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229D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9BBB3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7AA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0700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77B96DD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C72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6FE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8AD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A16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E3FA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C522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81E9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9AB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86677A4" w14:textId="77777777" w:rsidTr="00C35448">
        <w:trPr>
          <w:trHeight w:val="253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76A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3AF1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0A2C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27B1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8514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02242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1911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8A7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1F0560D" w14:textId="77777777" w:rsidTr="00C35448">
        <w:trPr>
          <w:trHeight w:val="264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87A7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FD1D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138E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1116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525D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EA3E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0BC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2C5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58932B06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B013647" w14:textId="00BA0312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;Right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4</w:t>
      </w:r>
      <w:r w:rsidRPr="00C35448">
        <w:rPr>
          <w:rFonts w:ascii="CMMI10" w:hAnsi="CMMI10" w:cs="CMMI10"/>
          <w:sz w:val="20"/>
          <w:szCs w:val="20"/>
        </w:rPr>
        <w:t xml:space="preserve">; </w:t>
      </w:r>
      <w:r w:rsidRPr="00C35448">
        <w:rPr>
          <w:rFonts w:ascii="CMR10" w:hAnsi="CMR10" w:cs="CMR10"/>
          <w:sz w:val="20"/>
          <w:szCs w:val="20"/>
        </w:rPr>
        <w:t>1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0)</w:t>
      </w:r>
    </w:p>
    <w:tbl>
      <w:tblPr>
        <w:tblW w:w="9219" w:type="dxa"/>
        <w:tblLook w:val="04A0" w:firstRow="1" w:lastRow="0" w:firstColumn="1" w:lastColumn="0" w:noHBand="0" w:noVBand="1"/>
      </w:tblPr>
      <w:tblGrid>
        <w:gridCol w:w="1489"/>
        <w:gridCol w:w="850"/>
        <w:gridCol w:w="832"/>
        <w:gridCol w:w="1136"/>
        <w:gridCol w:w="852"/>
        <w:gridCol w:w="849"/>
        <w:gridCol w:w="2280"/>
        <w:gridCol w:w="931"/>
      </w:tblGrid>
      <w:tr w:rsidR="00C35448" w:rsidRPr="00C35448" w14:paraId="35DA8DAA" w14:textId="77777777" w:rsidTr="00C35448">
        <w:trPr>
          <w:trHeight w:val="552"/>
        </w:trPr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1A49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4821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F4D2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0804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50D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D804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EC3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05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403B8A36" w14:textId="77777777" w:rsidTr="00C35448">
        <w:trPr>
          <w:trHeight w:val="552"/>
        </w:trPr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972E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1;Right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s4; 1:0)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A7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0058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00D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D6C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AA9A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BFE5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(s1,RIGHT) + 0.5(1+0.5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9BE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</w:tr>
      <w:tr w:rsidR="00C35448" w:rsidRPr="00C35448" w14:paraId="7A982EFC" w14:textId="77777777" w:rsidTr="00C35448">
        <w:trPr>
          <w:trHeight w:val="287"/>
        </w:trPr>
        <w:tc>
          <w:tcPr>
            <w:tcW w:w="600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47320B5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ACF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888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52C47D1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F685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3AA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CDD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6575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1D6C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59B4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AB7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922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8B8792D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BDF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FF77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1F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3CDC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76D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93147D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DB0E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7CDA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4DF90DE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D651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C614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6B5D8C2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5C0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7368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3278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FCA5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17DB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08AF4EC" w14:textId="77777777" w:rsidTr="00C35448">
        <w:trPr>
          <w:trHeight w:val="2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57C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46A4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D012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2F2B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6288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D98E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02C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67E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2FA64B7" w14:textId="77777777" w:rsidTr="00C35448">
        <w:trPr>
          <w:trHeight w:val="287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C4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A4F2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A9A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6C5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F587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D0819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7C9C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4CE4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1FF4785B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88C3329" w14:textId="35AA739B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;Right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3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754" w:type="dxa"/>
        <w:tblLook w:val="04A0" w:firstRow="1" w:lastRow="0" w:firstColumn="1" w:lastColumn="0" w:noHBand="0" w:noVBand="1"/>
      </w:tblPr>
      <w:tblGrid>
        <w:gridCol w:w="1414"/>
        <w:gridCol w:w="807"/>
        <w:gridCol w:w="790"/>
        <w:gridCol w:w="1079"/>
        <w:gridCol w:w="809"/>
        <w:gridCol w:w="806"/>
        <w:gridCol w:w="2165"/>
        <w:gridCol w:w="884"/>
      </w:tblGrid>
      <w:tr w:rsidR="00C35448" w:rsidRPr="00C35448" w14:paraId="7FCD82E3" w14:textId="77777777" w:rsidTr="00C35448">
        <w:trPr>
          <w:trHeight w:val="554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914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7F11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EB0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D460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5711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19D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8F85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BF40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01CE0FFE" w14:textId="77777777" w:rsidTr="00C35448">
        <w:trPr>
          <w:trHeight w:val="554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04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2;Right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s3;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010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D750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CE4FE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C25A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9DAEF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D38A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(s2,RIGHT)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82539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381916AE" w14:textId="77777777" w:rsidTr="00C35448">
        <w:trPr>
          <w:trHeight w:val="288"/>
        </w:trPr>
        <w:tc>
          <w:tcPr>
            <w:tcW w:w="570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9483D0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AA9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1F7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ED78776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87E8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DC72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DB44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8E4F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5099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0E87C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AC80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8E1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6990499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4A83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F4F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17D0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5DB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53BB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640FBA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4030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DB9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EA3DA28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24C2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731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C2E2E4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2A1E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AE12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89C902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51F85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FE2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16322A68" w14:textId="77777777" w:rsidTr="00C35448">
        <w:trPr>
          <w:trHeight w:val="277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4E6B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36DB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5F08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886F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D8B9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1EB7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3F20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7D0C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E2C6BAE" w14:textId="77777777" w:rsidTr="00C35448">
        <w:trPr>
          <w:trHeight w:val="288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9AD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E19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EA6F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7AE2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06A3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71F8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1B2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A2F1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4B8B2F8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5937EFE" w14:textId="671AEEAB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3</w:t>
      </w:r>
      <w:r w:rsidRPr="00C35448">
        <w:rPr>
          <w:rFonts w:ascii="CMMI10" w:hAnsi="CMMI10" w:cs="CMMI10"/>
          <w:sz w:val="20"/>
          <w:szCs w:val="20"/>
        </w:rPr>
        <w:t>;Up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1395"/>
        <w:gridCol w:w="795"/>
        <w:gridCol w:w="778"/>
        <w:gridCol w:w="1062"/>
        <w:gridCol w:w="798"/>
        <w:gridCol w:w="794"/>
        <w:gridCol w:w="2126"/>
        <w:gridCol w:w="872"/>
      </w:tblGrid>
      <w:tr w:rsidR="00C35448" w:rsidRPr="00C35448" w14:paraId="64B67A5B" w14:textId="77777777" w:rsidTr="00C35448">
        <w:trPr>
          <w:trHeight w:val="577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7B5D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844C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2BB2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226E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A2E3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B37A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3462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643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4AE5D59D" w14:textId="77777777" w:rsidTr="00C35448">
        <w:trPr>
          <w:trHeight w:val="577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80E5A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3;Up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s2;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7F7E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E8C3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633B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B82A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FDB7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44BA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(s3,UP)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778E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</w:tr>
      <w:tr w:rsidR="00C35448" w:rsidRPr="00C35448" w14:paraId="4834439C" w14:textId="77777777" w:rsidTr="00C35448">
        <w:trPr>
          <w:trHeight w:val="301"/>
        </w:trPr>
        <w:tc>
          <w:tcPr>
            <w:tcW w:w="56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6E40BB8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62B0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DFD1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D037DB8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29E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80A8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015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60D3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625A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8EC79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AC7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7055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18C4920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AC36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70BC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C991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A6E4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5B95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093274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59F6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06A5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251F994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08F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B02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2373E5C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893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E9F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33C0656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FBF0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FF40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43AD1EE" w14:textId="77777777" w:rsidTr="00C35448">
        <w:trPr>
          <w:trHeight w:val="288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0635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50638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4B086C6B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42E4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0E2E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6D110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332F6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E77E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FED132C" w14:textId="77777777" w:rsidTr="00C35448">
        <w:trPr>
          <w:trHeight w:val="301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4585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7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E33B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29DBE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469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2A3A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4E5D7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3B55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04C5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2F36DF2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267B9A9C" w14:textId="2C336510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2</w:t>
      </w:r>
      <w:r w:rsidRPr="00C35448">
        <w:rPr>
          <w:rFonts w:ascii="CMMI10" w:hAnsi="CMMI10" w:cs="CMMI10"/>
          <w:sz w:val="20"/>
          <w:szCs w:val="20"/>
        </w:rPr>
        <w:t>;Up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</w:t>
      </w:r>
      <w:r w:rsidRPr="00C35448">
        <w:rPr>
          <w:rFonts w:ascii="Calibri" w:eastAsia="Calibri" w:hAnsi="Calibri" w:cs="Calibri" w:hint="eastAsia"/>
          <w:sz w:val="20"/>
          <w:szCs w:val="20"/>
        </w:rPr>
        <w:t>􀀀</w:t>
      </w:r>
      <w:r w:rsidRPr="00C35448">
        <w:rPr>
          <w:rFonts w:ascii="CMR10" w:hAnsi="CMR10" w:cs="CMR10"/>
          <w:sz w:val="20"/>
          <w:szCs w:val="20"/>
        </w:rPr>
        <w:t>0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04)</w:t>
      </w:r>
    </w:p>
    <w:tbl>
      <w:tblPr>
        <w:tblW w:w="8744" w:type="dxa"/>
        <w:tblLook w:val="04A0" w:firstRow="1" w:lastRow="0" w:firstColumn="1" w:lastColumn="0" w:noHBand="0" w:noVBand="1"/>
      </w:tblPr>
      <w:tblGrid>
        <w:gridCol w:w="1415"/>
        <w:gridCol w:w="807"/>
        <w:gridCol w:w="789"/>
        <w:gridCol w:w="1078"/>
        <w:gridCol w:w="809"/>
        <w:gridCol w:w="806"/>
        <w:gridCol w:w="2156"/>
        <w:gridCol w:w="884"/>
      </w:tblGrid>
      <w:tr w:rsidR="00C35448" w:rsidRPr="00C35448" w14:paraId="20F8B960" w14:textId="77777777" w:rsidTr="00C35448">
        <w:trPr>
          <w:trHeight w:val="46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A186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6814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A6F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5C67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AB79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0F95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32E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FCB5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7DF6BD26" w14:textId="77777777" w:rsidTr="00C35448">
        <w:trPr>
          <w:trHeight w:val="466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C598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2;Up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s1;</w:t>
            </w:r>
            <w:r w:rsidRPr="00C35448">
              <w:rPr>
                <w:rFonts w:ascii="Calibri" w:eastAsia="Calibri" w:hAnsi="Calibri" w:cs="Calibri" w:hint="eastAsia"/>
                <w:color w:val="000000"/>
                <w:sz w:val="16"/>
                <w:szCs w:val="16"/>
              </w:rPr>
              <w:t>􀀀</w:t>
            </w: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0:04)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2D4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F55D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E46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7181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4323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(s2, UP)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6B46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(s2,UP) + 0.5(-0.04+0.5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BB0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</w:tr>
      <w:tr w:rsidR="00C35448" w:rsidRPr="00C35448" w14:paraId="42893D50" w14:textId="77777777" w:rsidTr="00C35448">
        <w:trPr>
          <w:trHeight w:val="243"/>
        </w:trPr>
        <w:tc>
          <w:tcPr>
            <w:tcW w:w="570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DC345F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F71E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0FFF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04AACD87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20CF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73C1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8FD3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7366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E8D7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A6FB9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E50A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9FCF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266A7D0E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B6B3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C04A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B49F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0832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38E5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2539458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DFBE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4AF6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1A23CA0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C4C3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3BFE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00B6D5E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964A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70AB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C244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D171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C06E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497B599D" w14:textId="77777777" w:rsidTr="00C35448">
        <w:trPr>
          <w:trHeight w:val="23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CA0C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FC70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268B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8689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F5A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78C38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12E89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3359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62AD1CB6" w14:textId="77777777" w:rsidTr="00C35448">
        <w:trPr>
          <w:trHeight w:val="243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9B6A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FE2C2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ADCA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FEB0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7544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C8727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B63A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B724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121E3712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6EE71F52" w14:textId="22A1F359" w:rsidR="008B6F67" w:rsidRPr="00C35448" w:rsidRDefault="008B6F67" w:rsidP="00C35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C35448">
        <w:rPr>
          <w:rFonts w:ascii="CMR10" w:hAnsi="CMR10" w:cs="CMR10"/>
          <w:sz w:val="20"/>
          <w:szCs w:val="20"/>
        </w:rPr>
        <w:t>(</w:t>
      </w:r>
      <w:r w:rsidRPr="00C35448">
        <w:rPr>
          <w:rFonts w:ascii="CMMI10" w:hAnsi="CMMI10" w:cs="CMMI10"/>
          <w:sz w:val="20"/>
          <w:szCs w:val="20"/>
        </w:rPr>
        <w:t>s</w:t>
      </w:r>
      <w:proofErr w:type="gramStart"/>
      <w:r w:rsidRPr="00C35448">
        <w:rPr>
          <w:rFonts w:ascii="CMR7" w:hAnsi="CMR7" w:cs="CMR7"/>
          <w:sz w:val="14"/>
          <w:szCs w:val="14"/>
        </w:rPr>
        <w:t>1</w:t>
      </w:r>
      <w:r w:rsidRPr="00C35448">
        <w:rPr>
          <w:rFonts w:ascii="CMMI10" w:hAnsi="CMMI10" w:cs="CMMI10"/>
          <w:sz w:val="20"/>
          <w:szCs w:val="20"/>
        </w:rPr>
        <w:t>;Right</w:t>
      </w:r>
      <w:proofErr w:type="gramEnd"/>
      <w:r w:rsidRPr="00C35448">
        <w:rPr>
          <w:rFonts w:ascii="CMMI10" w:hAnsi="CMMI10" w:cs="CMMI10"/>
          <w:sz w:val="20"/>
          <w:szCs w:val="20"/>
        </w:rPr>
        <w:t>; s</w:t>
      </w:r>
      <w:r w:rsidRPr="00C35448">
        <w:rPr>
          <w:rFonts w:ascii="CMR7" w:hAnsi="CMR7" w:cs="CMR7"/>
          <w:sz w:val="14"/>
          <w:szCs w:val="14"/>
        </w:rPr>
        <w:t>4</w:t>
      </w:r>
      <w:r w:rsidRPr="00C35448">
        <w:rPr>
          <w:rFonts w:ascii="CMMI10" w:hAnsi="CMMI10" w:cs="CMMI10"/>
          <w:sz w:val="20"/>
          <w:szCs w:val="20"/>
        </w:rPr>
        <w:t xml:space="preserve">; </w:t>
      </w:r>
      <w:r w:rsidRPr="00C35448">
        <w:rPr>
          <w:rFonts w:ascii="CMR10" w:hAnsi="CMR10" w:cs="CMR10"/>
          <w:sz w:val="20"/>
          <w:szCs w:val="20"/>
        </w:rPr>
        <w:t>1</w:t>
      </w:r>
      <w:r w:rsidRPr="00C35448">
        <w:rPr>
          <w:rFonts w:ascii="CMMI10" w:hAnsi="CMMI10" w:cs="CMMI10"/>
          <w:sz w:val="20"/>
          <w:szCs w:val="20"/>
        </w:rPr>
        <w:t>:</w:t>
      </w:r>
      <w:r w:rsidRPr="00C35448">
        <w:rPr>
          <w:rFonts w:ascii="CMR10" w:hAnsi="CMR10" w:cs="CMR10"/>
          <w:sz w:val="20"/>
          <w:szCs w:val="20"/>
        </w:rPr>
        <w:t>0)</w:t>
      </w:r>
    </w:p>
    <w:tbl>
      <w:tblPr>
        <w:tblW w:w="9158" w:type="dxa"/>
        <w:tblLook w:val="04A0" w:firstRow="1" w:lastRow="0" w:firstColumn="1" w:lastColumn="0" w:noHBand="0" w:noVBand="1"/>
      </w:tblPr>
      <w:tblGrid>
        <w:gridCol w:w="1479"/>
        <w:gridCol w:w="844"/>
        <w:gridCol w:w="826"/>
        <w:gridCol w:w="1128"/>
        <w:gridCol w:w="846"/>
        <w:gridCol w:w="845"/>
        <w:gridCol w:w="2265"/>
        <w:gridCol w:w="925"/>
      </w:tblGrid>
      <w:tr w:rsidR="00C35448" w:rsidRPr="00C35448" w14:paraId="7DBD3653" w14:textId="77777777" w:rsidTr="00C35448">
        <w:trPr>
          <w:trHeight w:val="434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018D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(s; a; s0; r)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6EB2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8A77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D47B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Destination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4F60C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Reward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FF78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Q</w:t>
            </w:r>
          </w:p>
        </w:tc>
        <w:tc>
          <w:tcPr>
            <w:tcW w:w="2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8200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Formula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2986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t>Value</w:t>
            </w:r>
          </w:p>
        </w:tc>
      </w:tr>
      <w:tr w:rsidR="00C35448" w:rsidRPr="00C35448" w14:paraId="64A9668E" w14:textId="77777777" w:rsidTr="00C35448">
        <w:trPr>
          <w:trHeight w:val="43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A13F9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(s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1;Right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; s4; 1:0)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D212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EC6D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FEE8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1CD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42FE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E90A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(1-0.</w:t>
            </w:r>
            <w:proofErr w:type="gram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5)Q</w:t>
            </w:r>
            <w:proofErr w:type="gram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(s1,RIGHT) + 0.5(1+0.5 * 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maxa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 Q(</w:t>
            </w:r>
            <w:proofErr w:type="spellStart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s’,a</w:t>
            </w:r>
            <w:proofErr w:type="spellEnd"/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’))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11BE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0.75</w:t>
            </w:r>
          </w:p>
        </w:tc>
      </w:tr>
      <w:tr w:rsidR="00C35448" w:rsidRPr="00C35448" w14:paraId="5EAD8164" w14:textId="77777777" w:rsidTr="00C35448">
        <w:trPr>
          <w:trHeight w:val="226"/>
        </w:trPr>
        <w:tc>
          <w:tcPr>
            <w:tcW w:w="596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51D0416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Q after this step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A1B3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3883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7B483432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9CA3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0A27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55EF6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8D1E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DOWN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8FF7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LEFT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CE6F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RIGHT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6A704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23140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9493900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75B1A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EAE8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9CF07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8078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6750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vAlign w:val="bottom"/>
            <w:hideMark/>
          </w:tcPr>
          <w:p w14:paraId="14D562D8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DBA4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F3BE3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538EA905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7E0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CBCBF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14:paraId="1A81C72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2D060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0FA9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598B14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96896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E3907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EC847F1" w14:textId="77777777" w:rsidTr="00C35448">
        <w:trPr>
          <w:trHeight w:val="217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6F8BD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12EEB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1D96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B503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31771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3744B5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3BADA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43B01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C35448" w:rsidRPr="00C35448" w14:paraId="3AFCAF31" w14:textId="77777777" w:rsidTr="00C35448">
        <w:trPr>
          <w:trHeight w:val="226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CB355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881FE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s4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DD5D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C2EC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C253F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DB342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C35448">
              <w:rPr>
                <w:rFonts w:eastAsia="Times New Roman"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2CEDC" w14:textId="77777777" w:rsidR="00C35448" w:rsidRPr="00C35448" w:rsidRDefault="00C35448" w:rsidP="00C35448">
            <w:pPr>
              <w:spacing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68658" w14:textId="77777777" w:rsidR="00C35448" w:rsidRPr="00C35448" w:rsidRDefault="00C35448" w:rsidP="00C35448">
            <w:pPr>
              <w:spacing w:line="240" w:lineRule="auto"/>
              <w:rPr>
                <w:rFonts w:eastAsia="Times New Roman" w:cstheme="minorHAnsi"/>
                <w:sz w:val="16"/>
                <w:szCs w:val="16"/>
              </w:rPr>
            </w:pPr>
          </w:p>
        </w:tc>
      </w:tr>
    </w:tbl>
    <w:p w14:paraId="535FF0B3" w14:textId="77777777" w:rsidR="00C35448" w:rsidRPr="00C35448" w:rsidRDefault="00C35448" w:rsidP="00C35448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</w:p>
    <w:p w14:paraId="33A98606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</w:t>
      </w:r>
      <w:proofErr w:type="gramStart"/>
      <w:r>
        <w:rPr>
          <w:rFonts w:ascii="CMR10" w:hAnsi="CMR10" w:cs="CMR10"/>
          <w:sz w:val="20"/>
          <w:szCs w:val="20"/>
        </w:rPr>
        <w:t>Assuming that</w:t>
      </w:r>
      <w:proofErr w:type="gramEnd"/>
      <w:r>
        <w:rPr>
          <w:rFonts w:ascii="CMR10" w:hAnsi="CMR10" w:cs="CMR10"/>
          <w:sz w:val="20"/>
          <w:szCs w:val="20"/>
        </w:rPr>
        <w:t xml:space="preserve"> the world resets after the agent visits state 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4</w:t>
      </w:r>
      <w:r>
        <w:rPr>
          <w:rFonts w:ascii="CMR10" w:hAnsi="CMR10" w:cs="CMR10"/>
          <w:sz w:val="20"/>
          <w:szCs w:val="20"/>
        </w:rPr>
        <w:t xml:space="preserve">, and the agent starts in state </w:t>
      </w:r>
      <w:r>
        <w:rPr>
          <w:rFonts w:ascii="CMMI10" w:hAnsi="CMMI10" w:cs="CMMI10"/>
          <w:sz w:val="20"/>
          <w:szCs w:val="20"/>
        </w:rPr>
        <w:t>s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R10" w:hAnsi="CMR10" w:cs="CMR10"/>
          <w:sz w:val="20"/>
          <w:szCs w:val="20"/>
        </w:rPr>
        <w:t>, do these</w:t>
      </w:r>
    </w:p>
    <w:p w14:paraId="09876A20" w14:textId="1455C33A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experience traces suggest that this is a greedy </w:t>
      </w:r>
      <w:proofErr w:type="gramStart"/>
      <w:r>
        <w:rPr>
          <w:rFonts w:ascii="CMR10" w:hAnsi="CMR10" w:cs="CMR10"/>
          <w:sz w:val="20"/>
          <w:szCs w:val="20"/>
        </w:rPr>
        <w:t>agent?</w:t>
      </w:r>
      <w:proofErr w:type="gramEnd"/>
      <w:r>
        <w:rPr>
          <w:rFonts w:ascii="CMR10" w:hAnsi="CMR10" w:cs="CMR10"/>
          <w:sz w:val="20"/>
          <w:szCs w:val="20"/>
        </w:rPr>
        <w:t xml:space="preserve"> Why or why not?</w:t>
      </w:r>
    </w:p>
    <w:p w14:paraId="392F3447" w14:textId="7088B2FF" w:rsidR="00F759E3" w:rsidRDefault="00F759E3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Yes ,</w:t>
      </w:r>
      <w:proofErr w:type="gramEnd"/>
      <w:r>
        <w:rPr>
          <w:rFonts w:ascii="CMR10" w:hAnsi="CMR10" w:cs="CMR10"/>
          <w:sz w:val="20"/>
          <w:szCs w:val="20"/>
        </w:rPr>
        <w:t xml:space="preserve"> it is a greedy agent as it </w:t>
      </w:r>
      <w:r w:rsidRPr="00F759E3">
        <w:rPr>
          <w:rFonts w:ascii="CMR10" w:hAnsi="CMR10" w:cs="CMR10"/>
          <w:sz w:val="20"/>
          <w:szCs w:val="20"/>
        </w:rPr>
        <w:t>constantly performs the action that is believed to yield the highest expected reward.</w:t>
      </w:r>
      <w:r>
        <w:rPr>
          <w:rFonts w:ascii="CMR10" w:hAnsi="CMR10" w:cs="CMR10"/>
          <w:sz w:val="20"/>
          <w:szCs w:val="20"/>
        </w:rPr>
        <w:t xml:space="preserve">. But is it not an </w:t>
      </w:r>
      <w:r w:rsidRPr="00F759E3">
        <w:rPr>
          <w:rFonts w:ascii="CMR10" w:hAnsi="CMR10" w:cs="CMR10"/>
          <w:sz w:val="20"/>
          <w:szCs w:val="20"/>
        </w:rPr>
        <w:t xml:space="preserve">Epsilon-Greedy </w:t>
      </w:r>
      <w:r>
        <w:rPr>
          <w:rFonts w:ascii="CMR10" w:hAnsi="CMR10" w:cs="CMR10"/>
          <w:sz w:val="20"/>
          <w:szCs w:val="20"/>
        </w:rPr>
        <w:t>as</w:t>
      </w:r>
      <w:r w:rsidRPr="00F759E3">
        <w:rPr>
          <w:rFonts w:ascii="CMR10" w:hAnsi="CMR10" w:cs="CMR10"/>
          <w:sz w:val="20"/>
          <w:szCs w:val="20"/>
        </w:rPr>
        <w:t xml:space="preserve"> Epsilon-Greedy </w:t>
      </w:r>
      <w:r>
        <w:rPr>
          <w:rFonts w:ascii="CMR10" w:hAnsi="CMR10" w:cs="CMR10"/>
          <w:sz w:val="20"/>
          <w:szCs w:val="20"/>
        </w:rPr>
        <w:t xml:space="preserve">tries </w:t>
      </w:r>
      <w:r w:rsidRPr="00F759E3">
        <w:rPr>
          <w:rFonts w:ascii="CMR10" w:hAnsi="CMR10" w:cs="CMR10"/>
          <w:sz w:val="20"/>
          <w:szCs w:val="20"/>
        </w:rPr>
        <w:t>to balance exploration and exploitation by choosing between exploration and exploitation randomly. The epsilon-greedy, where epsilon refers to the probability of choosing to explore, exploits most of the time with a small chance of exploring.</w:t>
      </w:r>
      <w:r>
        <w:rPr>
          <w:rFonts w:ascii="CMR10" w:hAnsi="CMR10" w:cs="CMR10"/>
          <w:sz w:val="20"/>
          <w:szCs w:val="20"/>
        </w:rPr>
        <w:t xml:space="preserve"> In this case, there is no exploration happening</w:t>
      </w:r>
    </w:p>
    <w:p w14:paraId="2AFF0E37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If a greedy agent were being used to generate experience traces for Q-Learning in this environment,</w:t>
      </w:r>
    </w:p>
    <w:p w14:paraId="15D11D7D" w14:textId="77777777" w:rsidR="008B6F67" w:rsidRDefault="008B6F67" w:rsidP="008B6F6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would we be guaranteed to visit every state (in the limit)? What single aspect of the environment</w:t>
      </w:r>
    </w:p>
    <w:p w14:paraId="4BAF9C2B" w14:textId="4A87B04C" w:rsidR="008B6F67" w:rsidRDefault="008B6F67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could be changed to </w:t>
      </w:r>
      <w:r w:rsidR="00F0244F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ip your answer (yes to no, no to yes)?</w:t>
      </w:r>
    </w:p>
    <w:p w14:paraId="6BE6C337" w14:textId="0EDBFCFC" w:rsidR="00F0244F" w:rsidRDefault="00F0244F" w:rsidP="008B6F67">
      <w:pPr>
        <w:rPr>
          <w:rFonts w:ascii="CMR10" w:hAnsi="CMR10" w:cs="CMR10"/>
          <w:sz w:val="20"/>
          <w:szCs w:val="20"/>
        </w:rPr>
      </w:pPr>
    </w:p>
    <w:p w14:paraId="28850785" w14:textId="2048FBC1" w:rsidR="00F0244F" w:rsidRDefault="00F0244F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No, it is not guaranteed to visit every state as it will stop at reaching goal state. </w:t>
      </w:r>
    </w:p>
    <w:p w14:paraId="2AEECBBE" w14:textId="38BC2C00" w:rsidR="00F0244F" w:rsidRPr="00F0244F" w:rsidRDefault="00F0244F" w:rsidP="008B6F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May be setting the </w:t>
      </w:r>
      <w:r w:rsidRPr="00F0244F">
        <w:rPr>
          <w:rFonts w:ascii="CMR10" w:hAnsi="CMR10" w:cs="CMR10"/>
          <w:sz w:val="20"/>
          <w:szCs w:val="20"/>
        </w:rPr>
        <w:t>initial Q-values are set sufficiently large</w:t>
      </w:r>
      <w:r w:rsidRPr="00F0244F">
        <w:rPr>
          <w:rFonts w:ascii="CMR10" w:hAnsi="CMR10" w:cs="CMR10"/>
          <w:sz w:val="20"/>
          <w:szCs w:val="20"/>
        </w:rPr>
        <w:t xml:space="preserve"> will try to visit all states. </w:t>
      </w:r>
    </w:p>
    <w:p w14:paraId="474A24C7" w14:textId="77777777" w:rsidR="008B6F67" w:rsidRDefault="008B6F67"/>
    <w:sectPr w:rsidR="008B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0545A"/>
    <w:multiLevelType w:val="hybridMultilevel"/>
    <w:tmpl w:val="5B982884"/>
    <w:lvl w:ilvl="0" w:tplc="2A020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B"/>
    <w:rsid w:val="00023B19"/>
    <w:rsid w:val="00025437"/>
    <w:rsid w:val="001B3B1C"/>
    <w:rsid w:val="00283757"/>
    <w:rsid w:val="003F552B"/>
    <w:rsid w:val="004055D3"/>
    <w:rsid w:val="00426140"/>
    <w:rsid w:val="004A590E"/>
    <w:rsid w:val="008B6F67"/>
    <w:rsid w:val="00A31A76"/>
    <w:rsid w:val="00AA40C1"/>
    <w:rsid w:val="00B23C7D"/>
    <w:rsid w:val="00BA7653"/>
    <w:rsid w:val="00C35448"/>
    <w:rsid w:val="00DA3EC7"/>
    <w:rsid w:val="00EE3C0C"/>
    <w:rsid w:val="00F0244F"/>
    <w:rsid w:val="00F7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A945"/>
  <w15:chartTrackingRefBased/>
  <w15:docId w15:val="{557F57D0-325A-4549-894C-1C02D1FE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3EC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A3EC7"/>
    <w:pPr>
      <w:keepNext/>
      <w:keepLines/>
      <w:spacing w:before="40"/>
      <w:outlineLvl w:val="1"/>
    </w:pPr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C7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C7"/>
    <w:rPr>
      <w:rFonts w:ascii="Calibri" w:eastAsiaTheme="majorEastAsia" w:hAnsi="Calibri" w:cstheme="majorBidi"/>
      <w:color w:val="0D0D0D" w:themeColor="text1" w:themeTint="F2"/>
      <w:sz w:val="28"/>
      <w:szCs w:val="26"/>
      <w:u w:val="single"/>
    </w:rPr>
  </w:style>
  <w:style w:type="table" w:styleId="TableGrid">
    <w:name w:val="Table Grid"/>
    <w:basedOn w:val="TableNormal"/>
    <w:uiPriority w:val="39"/>
    <w:rsid w:val="004261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23B1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B23C7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B23C7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C35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ipal2</dc:creator>
  <cp:keywords/>
  <dc:description/>
  <cp:lastModifiedBy>ipal2</cp:lastModifiedBy>
  <cp:revision>12</cp:revision>
  <dcterms:created xsi:type="dcterms:W3CDTF">2022-10-25T19:41:00Z</dcterms:created>
  <dcterms:modified xsi:type="dcterms:W3CDTF">2022-10-27T21:02:00Z</dcterms:modified>
</cp:coreProperties>
</file>