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A21" w:rsidRDefault="00EC2A21" w:rsidP="009D02CA">
      <w:pPr>
        <w:pStyle w:val="Normal1"/>
        <w:spacing w:before="0" w:beforeAutospacing="0" w:after="0" w:afterAutospacing="0"/>
        <w:jc w:val="center"/>
        <w:rPr>
          <w:rFonts w:eastAsia="Times New Roman"/>
          <w:b/>
          <w:sz w:val="22"/>
          <w:szCs w:val="22"/>
        </w:rPr>
      </w:pPr>
      <w:r w:rsidRPr="009D02CA">
        <w:rPr>
          <w:rFonts w:eastAsia="Times New Roman"/>
          <w:b/>
          <w:sz w:val="22"/>
          <w:szCs w:val="22"/>
        </w:rPr>
        <w:t>Effects of CO</w:t>
      </w:r>
      <w:r w:rsidRPr="009D02CA">
        <w:rPr>
          <w:rFonts w:eastAsia="Times New Roman"/>
          <w:b/>
          <w:sz w:val="22"/>
          <w:szCs w:val="22"/>
          <w:vertAlign w:val="subscript"/>
        </w:rPr>
        <w:t>2</w:t>
      </w:r>
      <w:r w:rsidRPr="009D02CA">
        <w:rPr>
          <w:rFonts w:eastAsia="Times New Roman"/>
          <w:b/>
          <w:sz w:val="22"/>
          <w:szCs w:val="22"/>
        </w:rPr>
        <w:t xml:space="preserve"> Enrichment on the Responses of Legume-Rhizobia Symbiosis</w:t>
      </w:r>
      <w:r w:rsidR="009D02CA" w:rsidRPr="009D02CA">
        <w:rPr>
          <w:rFonts w:eastAsia="Times New Roman"/>
          <w:b/>
          <w:sz w:val="22"/>
          <w:szCs w:val="22"/>
        </w:rPr>
        <w:t xml:space="preserve"> </w:t>
      </w:r>
      <w:r w:rsidRPr="009D02CA">
        <w:rPr>
          <w:rFonts w:eastAsia="Times New Roman"/>
          <w:b/>
          <w:sz w:val="22"/>
          <w:szCs w:val="22"/>
        </w:rPr>
        <w:t>to Elevated Soil Temperature</w:t>
      </w:r>
    </w:p>
    <w:p w:rsidR="009D02CA" w:rsidRPr="009D02CA" w:rsidRDefault="009D02CA" w:rsidP="009D02CA">
      <w:pPr>
        <w:pStyle w:val="Normal1"/>
        <w:spacing w:before="0" w:beforeAutospacing="0" w:after="0" w:afterAutospacing="0"/>
        <w:jc w:val="center"/>
        <w:rPr>
          <w:rFonts w:eastAsia="Times New Roman"/>
          <w:b/>
          <w:sz w:val="22"/>
          <w:szCs w:val="22"/>
        </w:rPr>
      </w:pPr>
    </w:p>
    <w:p w:rsidR="00EC2A21" w:rsidRDefault="00EC2A21" w:rsidP="009D02CA">
      <w:pPr>
        <w:pStyle w:val="Normal1"/>
        <w:spacing w:before="0" w:beforeAutospacing="0" w:after="0" w:afterAutospacing="0"/>
        <w:jc w:val="center"/>
        <w:rPr>
          <w:sz w:val="22"/>
          <w:szCs w:val="22"/>
        </w:rPr>
      </w:pPr>
      <w:r w:rsidRPr="009D02CA">
        <w:rPr>
          <w:sz w:val="22"/>
          <w:szCs w:val="22"/>
        </w:rPr>
        <w:t>Audrey Corcoran, Caleb Lee, </w:t>
      </w:r>
      <w:proofErr w:type="spellStart"/>
      <w:r w:rsidRPr="009D02CA">
        <w:rPr>
          <w:sz w:val="22"/>
          <w:szCs w:val="22"/>
        </w:rPr>
        <w:t>Siyuan</w:t>
      </w:r>
      <w:proofErr w:type="spellEnd"/>
      <w:r w:rsidRPr="009D02CA">
        <w:rPr>
          <w:sz w:val="22"/>
          <w:szCs w:val="22"/>
        </w:rPr>
        <w:t xml:space="preserve"> Du</w:t>
      </w:r>
    </w:p>
    <w:p w:rsidR="009D02CA" w:rsidRPr="009D02CA" w:rsidRDefault="009D02CA" w:rsidP="009D02CA">
      <w:pPr>
        <w:pStyle w:val="Normal1"/>
        <w:spacing w:before="0" w:beforeAutospacing="0" w:after="0" w:afterAutospacing="0"/>
        <w:jc w:val="center"/>
        <w:rPr>
          <w:sz w:val="22"/>
          <w:szCs w:val="22"/>
        </w:rPr>
      </w:pPr>
    </w:p>
    <w:p w:rsidR="00EC2A21" w:rsidRPr="009D02CA" w:rsidRDefault="00EC2A21" w:rsidP="009D02CA">
      <w:pPr>
        <w:rPr>
          <w:rFonts w:eastAsia="Times New Roman"/>
          <w:sz w:val="22"/>
          <w:szCs w:val="22"/>
        </w:rPr>
      </w:pPr>
      <w:r w:rsidRPr="009D02CA">
        <w:rPr>
          <w:rFonts w:eastAsia="Times New Roman"/>
          <w:sz w:val="22"/>
          <w:szCs w:val="22"/>
        </w:rPr>
        <w:t xml:space="preserve">Both planetary temperature and atmospheric carbon dioxide concentration are expected to increase in the coming decades, and to have significant effects on the growth of development of plants (IPCC 2014). </w:t>
      </w:r>
      <w:proofErr w:type="spellStart"/>
      <w:r w:rsidRPr="009D02CA">
        <w:rPr>
          <w:rFonts w:eastAsia="Times New Roman"/>
          <w:i/>
          <w:iCs/>
          <w:sz w:val="22"/>
          <w:szCs w:val="22"/>
        </w:rPr>
        <w:t>Pisum</w:t>
      </w:r>
      <w:proofErr w:type="spellEnd"/>
      <w:r w:rsidRPr="009D02CA">
        <w:rPr>
          <w:rFonts w:eastAsia="Times New Roman"/>
          <w:i/>
          <w:iCs/>
          <w:sz w:val="22"/>
          <w:szCs w:val="22"/>
        </w:rPr>
        <w:t xml:space="preserve"> </w:t>
      </w:r>
      <w:proofErr w:type="spellStart"/>
      <w:r w:rsidRPr="009D02CA">
        <w:rPr>
          <w:rFonts w:eastAsia="Times New Roman"/>
          <w:i/>
          <w:iCs/>
          <w:sz w:val="22"/>
          <w:szCs w:val="22"/>
        </w:rPr>
        <w:t>sativum</w:t>
      </w:r>
      <w:proofErr w:type="spellEnd"/>
      <w:r w:rsidRPr="009D02CA">
        <w:rPr>
          <w:rFonts w:eastAsia="Times New Roman"/>
          <w:i/>
          <w:iCs/>
          <w:sz w:val="22"/>
          <w:szCs w:val="22"/>
        </w:rPr>
        <w:t xml:space="preserve"> </w:t>
      </w:r>
      <w:r w:rsidRPr="009D02CA">
        <w:rPr>
          <w:rFonts w:eastAsia="Times New Roman"/>
          <w:sz w:val="22"/>
          <w:szCs w:val="22"/>
        </w:rPr>
        <w:t>is a food crop that will likely continue to be grown and depended upon in future and will therefore be affected by these factors and the interaction between them. We are doing a two-factor study on the effects of CO</w:t>
      </w:r>
      <w:r w:rsidRPr="009D02CA">
        <w:rPr>
          <w:rFonts w:eastAsia="Times New Roman"/>
          <w:sz w:val="22"/>
          <w:szCs w:val="22"/>
          <w:vertAlign w:val="subscript"/>
        </w:rPr>
        <w:t>2</w:t>
      </w:r>
      <w:r w:rsidRPr="009D02CA">
        <w:rPr>
          <w:rFonts w:eastAsia="Times New Roman"/>
          <w:sz w:val="22"/>
          <w:szCs w:val="22"/>
        </w:rPr>
        <w:t xml:space="preserve"> concentration on the response of </w:t>
      </w:r>
      <w:r w:rsidRPr="009D02CA">
        <w:rPr>
          <w:rFonts w:eastAsia="Times New Roman"/>
          <w:i/>
          <w:iCs/>
          <w:sz w:val="22"/>
          <w:szCs w:val="22"/>
        </w:rPr>
        <w:t xml:space="preserve">P. </w:t>
      </w:r>
      <w:proofErr w:type="spellStart"/>
      <w:r w:rsidRPr="009D02CA">
        <w:rPr>
          <w:rFonts w:eastAsia="Times New Roman"/>
          <w:i/>
          <w:iCs/>
          <w:sz w:val="22"/>
          <w:szCs w:val="22"/>
        </w:rPr>
        <w:t>sativum</w:t>
      </w:r>
      <w:proofErr w:type="spellEnd"/>
      <w:r w:rsidRPr="009D02CA">
        <w:rPr>
          <w:rFonts w:eastAsia="Times New Roman"/>
          <w:sz w:val="22"/>
          <w:szCs w:val="22"/>
        </w:rPr>
        <w:t xml:space="preserve"> and its </w:t>
      </w:r>
      <w:r w:rsidRPr="009D02CA">
        <w:rPr>
          <w:rFonts w:eastAsia="Times New Roman"/>
          <w:i/>
          <w:iCs/>
          <w:sz w:val="22"/>
          <w:szCs w:val="22"/>
        </w:rPr>
        <w:t xml:space="preserve">Rhizobia </w:t>
      </w:r>
      <w:r w:rsidRPr="009D02CA">
        <w:rPr>
          <w:rFonts w:eastAsia="Times New Roman"/>
          <w:sz w:val="22"/>
          <w:szCs w:val="22"/>
        </w:rPr>
        <w:t>symbionts to soil temperature. Previous studies have found that elevated soil temperature alone increases root respiration but inhibits nodulation and nodule activity; elevated CO</w:t>
      </w:r>
      <w:r w:rsidRPr="009D02CA">
        <w:rPr>
          <w:rFonts w:eastAsia="Times New Roman"/>
          <w:sz w:val="22"/>
          <w:szCs w:val="22"/>
          <w:vertAlign w:val="subscript"/>
        </w:rPr>
        <w:t>2</w:t>
      </w:r>
      <w:r w:rsidRPr="009D02CA">
        <w:rPr>
          <w:rFonts w:eastAsia="Times New Roman"/>
          <w:sz w:val="22"/>
          <w:szCs w:val="22"/>
        </w:rPr>
        <w:t xml:space="preserve"> alone enhances short-term plant growth and nodule abundance; and a combination of elevated temperature and elevated CO</w:t>
      </w:r>
      <w:r w:rsidRPr="009D02CA">
        <w:rPr>
          <w:rFonts w:eastAsia="Times New Roman"/>
          <w:sz w:val="22"/>
          <w:szCs w:val="22"/>
          <w:vertAlign w:val="subscript"/>
        </w:rPr>
        <w:t>2</w:t>
      </w:r>
      <w:r w:rsidRPr="009D02CA">
        <w:rPr>
          <w:rFonts w:eastAsia="Times New Roman"/>
          <w:sz w:val="22"/>
          <w:szCs w:val="22"/>
        </w:rPr>
        <w:t xml:space="preserve"> generally enhances legume growth (Lira et al 2005, Phillips et al 1976, Wang et al 2012). Based in part on these findings, we hypothesize that elevated CO</w:t>
      </w:r>
      <w:r w:rsidRPr="009D02CA">
        <w:rPr>
          <w:rFonts w:eastAsia="Times New Roman"/>
          <w:sz w:val="22"/>
          <w:szCs w:val="22"/>
          <w:vertAlign w:val="subscript"/>
        </w:rPr>
        <w:t>2</w:t>
      </w:r>
      <w:r w:rsidRPr="009D02CA">
        <w:rPr>
          <w:rFonts w:eastAsia="Times New Roman"/>
          <w:sz w:val="22"/>
          <w:szCs w:val="22"/>
        </w:rPr>
        <w:t xml:space="preserve"> will benefit the plant by allowing it to perform photosynthesis more quickly and efficiently, while elevated temperature will inhibit plant growth and nodule performances; however, CO</w:t>
      </w:r>
      <w:r w:rsidRPr="009D02CA">
        <w:rPr>
          <w:rFonts w:eastAsia="Times New Roman"/>
          <w:sz w:val="22"/>
          <w:szCs w:val="22"/>
          <w:vertAlign w:val="subscript"/>
        </w:rPr>
        <w:t>2</w:t>
      </w:r>
      <w:r w:rsidRPr="009D02CA">
        <w:rPr>
          <w:rFonts w:eastAsia="Times New Roman"/>
          <w:sz w:val="22"/>
          <w:szCs w:val="22"/>
        </w:rPr>
        <w:t xml:space="preserve"> will also benefit the </w:t>
      </w:r>
      <w:r w:rsidRPr="009D02CA">
        <w:rPr>
          <w:rFonts w:eastAsia="Times New Roman"/>
          <w:i/>
          <w:iCs/>
          <w:sz w:val="22"/>
          <w:szCs w:val="22"/>
        </w:rPr>
        <w:t xml:space="preserve">Rhizobia </w:t>
      </w:r>
      <w:r w:rsidRPr="009D02CA">
        <w:rPr>
          <w:rFonts w:eastAsia="Times New Roman"/>
          <w:sz w:val="22"/>
          <w:szCs w:val="22"/>
        </w:rPr>
        <w:t xml:space="preserve">by providing it more </w:t>
      </w:r>
      <w:proofErr w:type="spellStart"/>
      <w:r w:rsidRPr="009D02CA">
        <w:rPr>
          <w:rFonts w:eastAsia="Times New Roman"/>
          <w:sz w:val="22"/>
          <w:szCs w:val="22"/>
        </w:rPr>
        <w:t>photosynthate</w:t>
      </w:r>
      <w:proofErr w:type="spellEnd"/>
      <w:r w:rsidRPr="009D02CA">
        <w:rPr>
          <w:rFonts w:eastAsia="Times New Roman"/>
          <w:sz w:val="22"/>
          <w:szCs w:val="22"/>
        </w:rPr>
        <w:t>, counteracting to some degree the potential negative effects of elevated temperature on nodulation. We set up four groups with six plants in each group: ambient CO</w:t>
      </w:r>
      <w:r w:rsidRPr="009D02CA">
        <w:rPr>
          <w:rFonts w:eastAsia="Times New Roman"/>
          <w:sz w:val="22"/>
          <w:szCs w:val="22"/>
          <w:vertAlign w:val="subscript"/>
        </w:rPr>
        <w:t xml:space="preserve">2 </w:t>
      </w:r>
      <w:r w:rsidRPr="009D02CA">
        <w:rPr>
          <w:rFonts w:eastAsia="Times New Roman"/>
          <w:sz w:val="22"/>
          <w:szCs w:val="22"/>
        </w:rPr>
        <w:t>and temperature, ambient CO</w:t>
      </w:r>
      <w:r w:rsidRPr="009D02CA">
        <w:rPr>
          <w:rFonts w:eastAsia="Times New Roman"/>
          <w:sz w:val="22"/>
          <w:szCs w:val="22"/>
          <w:vertAlign w:val="subscript"/>
        </w:rPr>
        <w:t>2</w:t>
      </w:r>
      <w:r w:rsidRPr="009D02CA">
        <w:rPr>
          <w:rFonts w:eastAsia="Times New Roman"/>
          <w:sz w:val="22"/>
          <w:szCs w:val="22"/>
        </w:rPr>
        <w:t xml:space="preserve"> and elevated temperature, elevated CO2 and ambient temperature, and elevated CO</w:t>
      </w:r>
      <w:r w:rsidRPr="009D02CA">
        <w:rPr>
          <w:rFonts w:eastAsia="Times New Roman"/>
          <w:sz w:val="22"/>
          <w:szCs w:val="22"/>
          <w:vertAlign w:val="subscript"/>
        </w:rPr>
        <w:t>2</w:t>
      </w:r>
      <w:r w:rsidRPr="009D02CA">
        <w:rPr>
          <w:rFonts w:eastAsia="Times New Roman"/>
          <w:sz w:val="22"/>
          <w:szCs w:val="22"/>
        </w:rPr>
        <w:t xml:space="preserve"> and temperature. We predict that the elevated CO2, elevated temperature group will have greater biomass, root proportion, nodule quantity and lower C</w:t>
      </w:r>
      <w:proofErr w:type="gramStart"/>
      <w:r w:rsidRPr="009D02CA">
        <w:rPr>
          <w:rFonts w:eastAsia="Times New Roman"/>
          <w:sz w:val="22"/>
          <w:szCs w:val="22"/>
        </w:rPr>
        <w:t>:N</w:t>
      </w:r>
      <w:proofErr w:type="gramEnd"/>
      <w:r w:rsidRPr="009D02CA">
        <w:rPr>
          <w:rFonts w:eastAsia="Times New Roman"/>
          <w:sz w:val="22"/>
          <w:szCs w:val="22"/>
        </w:rPr>
        <w:t xml:space="preserve"> ratio than the ambient CO</w:t>
      </w:r>
      <w:r w:rsidRPr="009D02CA">
        <w:rPr>
          <w:rFonts w:eastAsia="Times New Roman"/>
          <w:sz w:val="22"/>
          <w:szCs w:val="22"/>
          <w:vertAlign w:val="subscript"/>
        </w:rPr>
        <w:t>2</w:t>
      </w:r>
      <w:r w:rsidRPr="009D02CA">
        <w:rPr>
          <w:rFonts w:eastAsia="Times New Roman"/>
          <w:sz w:val="22"/>
          <w:szCs w:val="22"/>
        </w:rPr>
        <w:t xml:space="preserve">, elevated soil temperature group. Our results may help elucidate the future of </w:t>
      </w:r>
      <w:r w:rsidRPr="009D02CA">
        <w:rPr>
          <w:rFonts w:eastAsia="Times New Roman"/>
          <w:i/>
          <w:iCs/>
          <w:sz w:val="22"/>
          <w:szCs w:val="22"/>
        </w:rPr>
        <w:t xml:space="preserve">P. </w:t>
      </w:r>
      <w:proofErr w:type="spellStart"/>
      <w:r w:rsidRPr="009D02CA">
        <w:rPr>
          <w:rFonts w:eastAsia="Times New Roman"/>
          <w:i/>
          <w:iCs/>
          <w:sz w:val="22"/>
          <w:szCs w:val="22"/>
        </w:rPr>
        <w:t>sativum</w:t>
      </w:r>
      <w:proofErr w:type="spellEnd"/>
      <w:r w:rsidRPr="009D02CA">
        <w:rPr>
          <w:rFonts w:eastAsia="Times New Roman"/>
          <w:i/>
          <w:iCs/>
          <w:sz w:val="22"/>
          <w:szCs w:val="22"/>
        </w:rPr>
        <w:t xml:space="preserve"> </w:t>
      </w:r>
      <w:r w:rsidRPr="009D02CA">
        <w:rPr>
          <w:rFonts w:eastAsia="Times New Roman"/>
          <w:sz w:val="22"/>
          <w:szCs w:val="22"/>
        </w:rPr>
        <w:t>grown agriculturally as it is exposed to steady increases in both temperature and CO</w:t>
      </w:r>
      <w:r w:rsidRPr="009D02CA">
        <w:rPr>
          <w:rFonts w:eastAsia="Times New Roman"/>
          <w:sz w:val="22"/>
          <w:szCs w:val="22"/>
          <w:vertAlign w:val="subscript"/>
        </w:rPr>
        <w:t>2</w:t>
      </w:r>
      <w:r w:rsidRPr="009D02CA">
        <w:rPr>
          <w:rFonts w:eastAsia="Times New Roman"/>
          <w:sz w:val="22"/>
          <w:szCs w:val="22"/>
        </w:rPr>
        <w:t xml:space="preserve"> concentration.</w:t>
      </w:r>
    </w:p>
    <w:p w:rsidR="00E7119B" w:rsidRPr="009D02CA" w:rsidRDefault="00E7119B" w:rsidP="009D02CA">
      <w:pPr>
        <w:rPr>
          <w:sz w:val="22"/>
          <w:szCs w:val="22"/>
        </w:rPr>
      </w:pPr>
    </w:p>
    <w:p w:rsidR="009D02CA" w:rsidRDefault="009D02CA" w:rsidP="009D02CA">
      <w:pPr>
        <w:jc w:val="center"/>
        <w:rPr>
          <w:rFonts w:eastAsia="Times New Roman"/>
          <w:b/>
          <w:sz w:val="22"/>
          <w:szCs w:val="22"/>
        </w:rPr>
      </w:pPr>
      <w:r w:rsidRPr="009D02CA">
        <w:rPr>
          <w:rFonts w:eastAsia="Times New Roman"/>
          <w:b/>
          <w:sz w:val="22"/>
          <w:szCs w:val="22"/>
        </w:rPr>
        <w:t xml:space="preserve">Effects of N-enriched leaf litter and decreased temperatures on </w:t>
      </w:r>
      <w:proofErr w:type="spellStart"/>
      <w:r w:rsidRPr="009D02CA">
        <w:rPr>
          <w:rFonts w:eastAsia="Times New Roman"/>
          <w:b/>
          <w:i/>
          <w:sz w:val="22"/>
          <w:szCs w:val="22"/>
        </w:rPr>
        <w:t>Aedes</w:t>
      </w:r>
      <w:proofErr w:type="spellEnd"/>
      <w:r w:rsidRPr="009D02CA">
        <w:rPr>
          <w:rFonts w:eastAsia="Times New Roman"/>
          <w:b/>
          <w:i/>
          <w:sz w:val="22"/>
          <w:szCs w:val="22"/>
        </w:rPr>
        <w:t xml:space="preserve"> </w:t>
      </w:r>
      <w:proofErr w:type="spellStart"/>
      <w:r w:rsidRPr="009D02CA">
        <w:rPr>
          <w:rFonts w:eastAsia="Times New Roman"/>
          <w:b/>
          <w:i/>
          <w:sz w:val="22"/>
          <w:szCs w:val="22"/>
        </w:rPr>
        <w:t>aegypti</w:t>
      </w:r>
      <w:proofErr w:type="spellEnd"/>
      <w:r w:rsidRPr="009D02CA">
        <w:rPr>
          <w:rFonts w:eastAsia="Times New Roman"/>
          <w:b/>
          <w:i/>
          <w:sz w:val="22"/>
          <w:szCs w:val="22"/>
        </w:rPr>
        <w:t xml:space="preserve"> </w:t>
      </w:r>
      <w:r w:rsidRPr="009D02CA">
        <w:rPr>
          <w:rFonts w:eastAsia="Times New Roman"/>
          <w:b/>
          <w:sz w:val="22"/>
          <w:szCs w:val="22"/>
        </w:rPr>
        <w:t>mosquito larvae</w:t>
      </w:r>
    </w:p>
    <w:p w:rsidR="009D02CA" w:rsidRPr="009D02CA" w:rsidRDefault="009D02CA" w:rsidP="009D02CA">
      <w:pPr>
        <w:jc w:val="center"/>
        <w:rPr>
          <w:b/>
          <w:sz w:val="22"/>
          <w:szCs w:val="22"/>
        </w:rPr>
      </w:pPr>
      <w:proofErr w:type="gramStart"/>
      <w:r w:rsidRPr="009D02CA">
        <w:rPr>
          <w:rFonts w:eastAsia="Times New Roman"/>
          <w:b/>
          <w:sz w:val="22"/>
          <w:szCs w:val="22"/>
        </w:rPr>
        <w:t>development</w:t>
      </w:r>
      <w:proofErr w:type="gramEnd"/>
      <w:r w:rsidRPr="009D02CA">
        <w:rPr>
          <w:rFonts w:eastAsia="Times New Roman"/>
          <w:b/>
          <w:sz w:val="22"/>
          <w:szCs w:val="22"/>
        </w:rPr>
        <w:t xml:space="preserve"> time and biomass</w:t>
      </w:r>
    </w:p>
    <w:p w:rsidR="009D02CA" w:rsidRPr="009D02CA" w:rsidRDefault="009D02CA" w:rsidP="009D02CA">
      <w:pPr>
        <w:jc w:val="center"/>
        <w:rPr>
          <w:sz w:val="22"/>
          <w:szCs w:val="22"/>
        </w:rPr>
      </w:pPr>
    </w:p>
    <w:p w:rsidR="009D02CA" w:rsidRPr="009D02CA" w:rsidRDefault="009D02CA" w:rsidP="009D02CA">
      <w:pPr>
        <w:jc w:val="center"/>
        <w:rPr>
          <w:sz w:val="22"/>
          <w:szCs w:val="22"/>
        </w:rPr>
      </w:pPr>
      <w:r w:rsidRPr="009D02CA">
        <w:rPr>
          <w:rFonts w:eastAsia="Times New Roman"/>
          <w:sz w:val="22"/>
          <w:szCs w:val="22"/>
        </w:rPr>
        <w:t xml:space="preserve">Brandon </w:t>
      </w:r>
      <w:proofErr w:type="spellStart"/>
      <w:r w:rsidRPr="009D02CA">
        <w:rPr>
          <w:rFonts w:eastAsia="Times New Roman"/>
          <w:sz w:val="22"/>
          <w:szCs w:val="22"/>
        </w:rPr>
        <w:t>DeBella</w:t>
      </w:r>
      <w:proofErr w:type="spellEnd"/>
      <w:r w:rsidRPr="009D02CA">
        <w:rPr>
          <w:rFonts w:eastAsia="Times New Roman"/>
          <w:sz w:val="22"/>
          <w:szCs w:val="22"/>
        </w:rPr>
        <w:t xml:space="preserve">, </w:t>
      </w:r>
      <w:proofErr w:type="spellStart"/>
      <w:r w:rsidRPr="009D02CA">
        <w:rPr>
          <w:rFonts w:eastAsia="Times New Roman"/>
          <w:sz w:val="22"/>
          <w:szCs w:val="22"/>
        </w:rPr>
        <w:t>Hye</w:t>
      </w:r>
      <w:proofErr w:type="spellEnd"/>
      <w:r w:rsidRPr="009D02CA">
        <w:rPr>
          <w:rFonts w:eastAsia="Times New Roman"/>
          <w:sz w:val="22"/>
          <w:szCs w:val="22"/>
        </w:rPr>
        <w:t xml:space="preserve"> Sun Kim, </w:t>
      </w:r>
      <w:proofErr w:type="spellStart"/>
      <w:r w:rsidRPr="009D02CA">
        <w:rPr>
          <w:rFonts w:eastAsia="Times New Roman"/>
          <w:sz w:val="22"/>
          <w:szCs w:val="22"/>
        </w:rPr>
        <w:t>Olek</w:t>
      </w:r>
      <w:proofErr w:type="spellEnd"/>
      <w:r w:rsidRPr="009D02CA">
        <w:rPr>
          <w:rFonts w:eastAsia="Times New Roman"/>
          <w:sz w:val="22"/>
          <w:szCs w:val="22"/>
        </w:rPr>
        <w:t xml:space="preserve"> </w:t>
      </w:r>
      <w:proofErr w:type="spellStart"/>
      <w:r w:rsidRPr="009D02CA">
        <w:rPr>
          <w:rFonts w:eastAsia="Times New Roman"/>
          <w:sz w:val="22"/>
          <w:szCs w:val="22"/>
        </w:rPr>
        <w:t>Yardas</w:t>
      </w:r>
      <w:proofErr w:type="spellEnd"/>
    </w:p>
    <w:p w:rsidR="009D02CA" w:rsidRPr="009D02CA" w:rsidRDefault="009D02CA" w:rsidP="009D02CA">
      <w:pPr>
        <w:rPr>
          <w:sz w:val="22"/>
          <w:szCs w:val="22"/>
        </w:rPr>
      </w:pPr>
    </w:p>
    <w:p w:rsidR="009D02CA" w:rsidRPr="009D02CA" w:rsidRDefault="009D02CA" w:rsidP="009D02CA">
      <w:pPr>
        <w:rPr>
          <w:sz w:val="22"/>
          <w:szCs w:val="22"/>
        </w:rPr>
      </w:pPr>
      <w:r w:rsidRPr="009D02CA">
        <w:rPr>
          <w:rFonts w:eastAsia="Times New Roman"/>
          <w:sz w:val="22"/>
          <w:szCs w:val="22"/>
        </w:rPr>
        <w:t>Current trends of increasing global CO</w:t>
      </w:r>
      <w:r w:rsidRPr="009D02CA">
        <w:rPr>
          <w:rFonts w:eastAsia="Times New Roman"/>
          <w:sz w:val="22"/>
          <w:szCs w:val="22"/>
          <w:vertAlign w:val="subscript"/>
        </w:rPr>
        <w:t>2</w:t>
      </w:r>
      <w:r w:rsidRPr="009D02CA">
        <w:rPr>
          <w:rFonts w:eastAsia="Times New Roman"/>
          <w:sz w:val="22"/>
          <w:szCs w:val="22"/>
        </w:rPr>
        <w:t xml:space="preserve"> levels and average global temperatures will have significant effects on organisms. For aquatic organisms more so than terrestrial ones, the effects will possibly be more severe due to comparatively quick homogenization of environmental effects over time. Mosquitos are one such organism which the effects of such changes in the climate will have a significant effect on. Also, mosquitos are responsible for millions of deaths annually, and due to this it is vital that the response of increased atmospheric CO</w:t>
      </w:r>
      <w:r w:rsidRPr="009D02CA">
        <w:rPr>
          <w:rFonts w:eastAsia="Times New Roman"/>
          <w:sz w:val="22"/>
          <w:szCs w:val="22"/>
          <w:vertAlign w:val="subscript"/>
        </w:rPr>
        <w:t>2</w:t>
      </w:r>
      <w:r w:rsidRPr="009D02CA">
        <w:rPr>
          <w:rFonts w:eastAsia="Times New Roman"/>
          <w:sz w:val="22"/>
          <w:szCs w:val="22"/>
        </w:rPr>
        <w:t xml:space="preserve"> and temperature is known. Mosquito larvae are cosmopolitan aquatic detritivores who feed on leaf litter and aquatic microorganisms. The effect of increasing CO</w:t>
      </w:r>
      <w:r w:rsidRPr="009D02CA">
        <w:rPr>
          <w:rFonts w:eastAsia="Times New Roman"/>
          <w:sz w:val="22"/>
          <w:szCs w:val="22"/>
          <w:vertAlign w:val="subscript"/>
        </w:rPr>
        <w:t>2</w:t>
      </w:r>
      <w:r w:rsidRPr="009D02CA">
        <w:rPr>
          <w:rFonts w:eastAsia="Times New Roman"/>
          <w:sz w:val="22"/>
          <w:szCs w:val="22"/>
        </w:rPr>
        <w:t xml:space="preserve"> on plants is known to increase the C</w:t>
      </w:r>
      <w:proofErr w:type="gramStart"/>
      <w:r w:rsidRPr="009D02CA">
        <w:rPr>
          <w:rFonts w:eastAsia="Times New Roman"/>
          <w:sz w:val="22"/>
          <w:szCs w:val="22"/>
        </w:rPr>
        <w:t>:N</w:t>
      </w:r>
      <w:proofErr w:type="gramEnd"/>
      <w:r w:rsidRPr="009D02CA">
        <w:rPr>
          <w:rFonts w:eastAsia="Times New Roman"/>
          <w:sz w:val="22"/>
          <w:szCs w:val="22"/>
        </w:rPr>
        <w:t xml:space="preserve"> ratio via increased photosynthetic carbon fixation. This has an effect on leaf litter decomposition due to the decreased microbial presence on and in the leaf litter. We intend to pursue the question of the effect of feeding leaf litter of different C</w:t>
      </w:r>
      <w:proofErr w:type="gramStart"/>
      <w:r w:rsidRPr="009D02CA">
        <w:rPr>
          <w:rFonts w:eastAsia="Times New Roman"/>
          <w:sz w:val="22"/>
          <w:szCs w:val="22"/>
        </w:rPr>
        <w:t>:N</w:t>
      </w:r>
      <w:proofErr w:type="gramEnd"/>
      <w:r w:rsidRPr="009D02CA">
        <w:rPr>
          <w:rFonts w:eastAsia="Times New Roman"/>
          <w:sz w:val="22"/>
          <w:szCs w:val="22"/>
        </w:rPr>
        <w:t xml:space="preserve"> ratios on the development time of </w:t>
      </w:r>
      <w:proofErr w:type="spellStart"/>
      <w:r w:rsidRPr="009D02CA">
        <w:rPr>
          <w:rFonts w:eastAsia="Times New Roman"/>
          <w:i/>
          <w:sz w:val="22"/>
          <w:szCs w:val="22"/>
        </w:rPr>
        <w:t>Aedes</w:t>
      </w:r>
      <w:proofErr w:type="spellEnd"/>
      <w:r w:rsidRPr="009D02CA">
        <w:rPr>
          <w:rFonts w:eastAsia="Times New Roman"/>
          <w:i/>
          <w:sz w:val="22"/>
          <w:szCs w:val="22"/>
        </w:rPr>
        <w:t xml:space="preserve"> </w:t>
      </w:r>
      <w:proofErr w:type="spellStart"/>
      <w:r w:rsidRPr="009D02CA">
        <w:rPr>
          <w:rFonts w:eastAsia="Times New Roman"/>
          <w:i/>
          <w:sz w:val="22"/>
          <w:szCs w:val="22"/>
        </w:rPr>
        <w:t>aegypti</w:t>
      </w:r>
      <w:proofErr w:type="spellEnd"/>
      <w:r w:rsidRPr="009D02CA">
        <w:rPr>
          <w:rFonts w:eastAsia="Times New Roman"/>
          <w:sz w:val="22"/>
          <w:szCs w:val="22"/>
        </w:rPr>
        <w:t xml:space="preserve"> larvae in different temperatures.</w:t>
      </w:r>
    </w:p>
    <w:p w:rsidR="009D02CA" w:rsidRDefault="009D02CA" w:rsidP="009D02CA">
      <w:pPr>
        <w:rPr>
          <w:rFonts w:eastAsia="Times New Roman"/>
          <w:b/>
          <w:sz w:val="22"/>
          <w:szCs w:val="22"/>
        </w:rPr>
      </w:pPr>
    </w:p>
    <w:p w:rsidR="009D02CA" w:rsidRDefault="009D02CA" w:rsidP="009D02CA">
      <w:pPr>
        <w:jc w:val="center"/>
        <w:rPr>
          <w:rFonts w:eastAsia="Times New Roman"/>
          <w:b/>
          <w:sz w:val="22"/>
          <w:szCs w:val="22"/>
        </w:rPr>
      </w:pPr>
      <w:r w:rsidRPr="009D02CA">
        <w:rPr>
          <w:rFonts w:eastAsia="Times New Roman"/>
          <w:b/>
          <w:sz w:val="22"/>
          <w:szCs w:val="22"/>
        </w:rPr>
        <w:t xml:space="preserve">Effects of elevated Air and Soil Temperature on </w:t>
      </w:r>
      <w:proofErr w:type="gramStart"/>
      <w:r w:rsidRPr="009D02CA">
        <w:rPr>
          <w:rFonts w:eastAsia="Times New Roman"/>
          <w:b/>
          <w:sz w:val="22"/>
          <w:szCs w:val="22"/>
        </w:rPr>
        <w:t>Above</w:t>
      </w:r>
      <w:proofErr w:type="gramEnd"/>
      <w:r w:rsidRPr="009D02CA">
        <w:rPr>
          <w:rFonts w:eastAsia="Times New Roman"/>
          <w:b/>
          <w:sz w:val="22"/>
          <w:szCs w:val="22"/>
        </w:rPr>
        <w:t xml:space="preserve"> and Below Ground Biomass</w:t>
      </w:r>
    </w:p>
    <w:p w:rsidR="009D02CA" w:rsidRPr="009D02CA" w:rsidRDefault="009D02CA" w:rsidP="009D02CA">
      <w:pPr>
        <w:jc w:val="center"/>
        <w:rPr>
          <w:sz w:val="22"/>
          <w:szCs w:val="22"/>
        </w:rPr>
      </w:pPr>
      <w:proofErr w:type="gramStart"/>
      <w:r w:rsidRPr="009D02CA">
        <w:rPr>
          <w:rFonts w:eastAsia="Times New Roman"/>
          <w:b/>
          <w:sz w:val="22"/>
          <w:szCs w:val="22"/>
        </w:rPr>
        <w:t>and</w:t>
      </w:r>
      <w:proofErr w:type="gramEnd"/>
      <w:r w:rsidRPr="009D02CA">
        <w:rPr>
          <w:rFonts w:eastAsia="Times New Roman"/>
          <w:b/>
          <w:sz w:val="22"/>
          <w:szCs w:val="22"/>
        </w:rPr>
        <w:t xml:space="preserve"> Extent of Nodulation of the </w:t>
      </w:r>
      <w:proofErr w:type="spellStart"/>
      <w:r w:rsidRPr="009D02CA">
        <w:rPr>
          <w:rFonts w:eastAsia="Times New Roman"/>
          <w:b/>
          <w:i/>
          <w:sz w:val="22"/>
          <w:szCs w:val="22"/>
        </w:rPr>
        <w:t>Phaseolus</w:t>
      </w:r>
      <w:proofErr w:type="spellEnd"/>
      <w:r w:rsidRPr="009D02CA">
        <w:rPr>
          <w:rFonts w:eastAsia="Times New Roman"/>
          <w:b/>
          <w:i/>
          <w:sz w:val="22"/>
          <w:szCs w:val="22"/>
        </w:rPr>
        <w:t xml:space="preserve"> vulgaris </w:t>
      </w:r>
      <w:r w:rsidRPr="009D02CA">
        <w:rPr>
          <w:rFonts w:eastAsia="Times New Roman"/>
          <w:b/>
          <w:sz w:val="22"/>
          <w:szCs w:val="22"/>
        </w:rPr>
        <w:t xml:space="preserve">and </w:t>
      </w:r>
      <w:r w:rsidRPr="009D02CA">
        <w:rPr>
          <w:rFonts w:eastAsia="Times New Roman"/>
          <w:b/>
          <w:i/>
          <w:sz w:val="22"/>
          <w:szCs w:val="22"/>
        </w:rPr>
        <w:t>Rhizobia</w:t>
      </w:r>
      <w:r w:rsidRPr="009D02CA">
        <w:rPr>
          <w:rFonts w:eastAsia="Times New Roman"/>
          <w:b/>
          <w:sz w:val="22"/>
          <w:szCs w:val="22"/>
        </w:rPr>
        <w:t>.</w:t>
      </w:r>
    </w:p>
    <w:p w:rsidR="009D02CA" w:rsidRDefault="009D02CA" w:rsidP="009D02CA">
      <w:pPr>
        <w:jc w:val="center"/>
        <w:rPr>
          <w:rFonts w:eastAsia="Times New Roman"/>
          <w:sz w:val="22"/>
          <w:szCs w:val="22"/>
        </w:rPr>
      </w:pPr>
    </w:p>
    <w:p w:rsidR="009D02CA" w:rsidRDefault="009D02CA" w:rsidP="009D02CA">
      <w:pPr>
        <w:jc w:val="center"/>
        <w:rPr>
          <w:rFonts w:eastAsia="Times New Roman"/>
          <w:sz w:val="22"/>
          <w:szCs w:val="22"/>
        </w:rPr>
      </w:pPr>
      <w:r w:rsidRPr="009D02CA">
        <w:rPr>
          <w:rFonts w:eastAsia="Times New Roman"/>
          <w:sz w:val="22"/>
          <w:szCs w:val="22"/>
        </w:rPr>
        <w:t xml:space="preserve">Kyle </w:t>
      </w:r>
      <w:proofErr w:type="spellStart"/>
      <w:r w:rsidRPr="009D02CA">
        <w:rPr>
          <w:rFonts w:eastAsia="Times New Roman"/>
          <w:sz w:val="22"/>
          <w:szCs w:val="22"/>
        </w:rPr>
        <w:t>Buse</w:t>
      </w:r>
      <w:proofErr w:type="spellEnd"/>
      <w:r w:rsidRPr="009D02CA">
        <w:rPr>
          <w:rFonts w:eastAsia="Times New Roman"/>
          <w:sz w:val="22"/>
          <w:szCs w:val="22"/>
        </w:rPr>
        <w:t>, Brian Haggard, Lynn Nguyen</w:t>
      </w:r>
    </w:p>
    <w:p w:rsidR="009D02CA" w:rsidRDefault="009D02CA" w:rsidP="009D02CA">
      <w:pPr>
        <w:rPr>
          <w:sz w:val="22"/>
          <w:szCs w:val="22"/>
        </w:rPr>
      </w:pPr>
    </w:p>
    <w:p w:rsidR="009D02CA" w:rsidRDefault="009D02CA" w:rsidP="009D02CA">
      <w:pPr>
        <w:rPr>
          <w:rFonts w:eastAsia="Times New Roman"/>
          <w:sz w:val="22"/>
          <w:szCs w:val="22"/>
        </w:rPr>
      </w:pPr>
      <w:proofErr w:type="spellStart"/>
      <w:r>
        <w:rPr>
          <w:rFonts w:eastAsia="Times New Roman"/>
          <w:i/>
          <w:sz w:val="22"/>
          <w:szCs w:val="22"/>
        </w:rPr>
        <w:t>Phas</w:t>
      </w:r>
      <w:r w:rsidRPr="009D02CA">
        <w:rPr>
          <w:rFonts w:eastAsia="Times New Roman"/>
          <w:i/>
          <w:sz w:val="22"/>
          <w:szCs w:val="22"/>
        </w:rPr>
        <w:t>eolus</w:t>
      </w:r>
      <w:proofErr w:type="spellEnd"/>
      <w:r w:rsidRPr="009D02CA">
        <w:rPr>
          <w:rFonts w:eastAsia="Times New Roman"/>
          <w:i/>
          <w:sz w:val="22"/>
          <w:szCs w:val="22"/>
        </w:rPr>
        <w:t xml:space="preserve"> vulgaris</w:t>
      </w:r>
      <w:r w:rsidRPr="009D02CA">
        <w:rPr>
          <w:rFonts w:eastAsia="Times New Roman"/>
          <w:sz w:val="22"/>
          <w:szCs w:val="22"/>
        </w:rPr>
        <w:t xml:space="preserve"> is a crop belonging to the legume family, known for its symbiosis with the </w:t>
      </w:r>
      <w:r w:rsidRPr="009D02CA">
        <w:rPr>
          <w:rFonts w:eastAsia="Times New Roman"/>
          <w:i/>
          <w:sz w:val="22"/>
          <w:szCs w:val="22"/>
        </w:rPr>
        <w:t xml:space="preserve">Rhizobia </w:t>
      </w:r>
      <w:r w:rsidRPr="009D02CA">
        <w:rPr>
          <w:rFonts w:eastAsia="Times New Roman"/>
          <w:sz w:val="22"/>
          <w:szCs w:val="22"/>
        </w:rPr>
        <w:t>bacteria. This relationship is mutualistic as the plant provides nutrients for the bacteria to grow and the bacteria in turn fix atmospheric nitrogen into usable nutrients for the plant to grow (</w:t>
      </w:r>
      <w:proofErr w:type="spellStart"/>
      <w:r w:rsidRPr="009D02CA">
        <w:rPr>
          <w:rFonts w:eastAsia="Times New Roman"/>
          <w:sz w:val="22"/>
          <w:szCs w:val="22"/>
        </w:rPr>
        <w:t>Beringer</w:t>
      </w:r>
      <w:proofErr w:type="spellEnd"/>
      <w:r w:rsidRPr="009D02CA">
        <w:rPr>
          <w:rFonts w:eastAsia="Times New Roman"/>
          <w:sz w:val="22"/>
          <w:szCs w:val="22"/>
        </w:rPr>
        <w:t xml:space="preserve"> et al 1979). Previous research offers opposing effects of elevated temperatures on legume growth. Whittington et al 2013 suggest that plants grown in higher air temperatures will exhibit more aboveground growth in the form of increased shoot biomass and </w:t>
      </w:r>
      <w:proofErr w:type="spellStart"/>
      <w:r w:rsidRPr="009D02CA">
        <w:rPr>
          <w:rFonts w:eastAsia="Times New Roman"/>
          <w:sz w:val="22"/>
          <w:szCs w:val="22"/>
        </w:rPr>
        <w:t>Beringer</w:t>
      </w:r>
      <w:proofErr w:type="spellEnd"/>
      <w:r w:rsidRPr="009D02CA">
        <w:rPr>
          <w:rFonts w:eastAsia="Times New Roman"/>
          <w:sz w:val="22"/>
          <w:szCs w:val="22"/>
        </w:rPr>
        <w:t xml:space="preserve"> et al 1979 suggest that plants grown in higher soil temperatures will increase </w:t>
      </w:r>
      <w:proofErr w:type="spellStart"/>
      <w:r w:rsidRPr="009D02CA">
        <w:rPr>
          <w:rFonts w:eastAsia="Times New Roman"/>
          <w:i/>
          <w:sz w:val="22"/>
          <w:szCs w:val="22"/>
        </w:rPr>
        <w:t>Rhizobial</w:t>
      </w:r>
      <w:proofErr w:type="spellEnd"/>
      <w:r w:rsidRPr="009D02CA">
        <w:rPr>
          <w:rFonts w:eastAsia="Times New Roman"/>
          <w:i/>
          <w:sz w:val="22"/>
          <w:szCs w:val="22"/>
        </w:rPr>
        <w:t xml:space="preserve"> </w:t>
      </w:r>
      <w:r w:rsidRPr="009D02CA">
        <w:rPr>
          <w:rFonts w:eastAsia="Times New Roman"/>
          <w:sz w:val="22"/>
          <w:szCs w:val="22"/>
        </w:rPr>
        <w:t>efficiency, increasing root nodule growth and nitrogen fixation, therefore increasing plant growth. Contrarily, McDonald et al 1997 found that increasing temperatures negatively affects photosynthesis and growth. We seek to further explore the interplay between changing air and soil temperatures and their effect on legume-</w:t>
      </w:r>
      <w:r w:rsidRPr="009D02CA">
        <w:rPr>
          <w:rFonts w:eastAsia="Times New Roman"/>
          <w:i/>
          <w:sz w:val="22"/>
          <w:szCs w:val="22"/>
        </w:rPr>
        <w:t xml:space="preserve">Rhizobia </w:t>
      </w:r>
      <w:r w:rsidRPr="009D02CA">
        <w:rPr>
          <w:rFonts w:eastAsia="Times New Roman"/>
          <w:sz w:val="22"/>
          <w:szCs w:val="22"/>
        </w:rPr>
        <w:t xml:space="preserve">symbioses, measured by legume growth, through observing </w:t>
      </w:r>
      <w:r w:rsidRPr="009D02CA">
        <w:rPr>
          <w:rFonts w:eastAsia="Times New Roman"/>
          <w:i/>
          <w:sz w:val="22"/>
          <w:szCs w:val="22"/>
        </w:rPr>
        <w:t xml:space="preserve">Rhizobia </w:t>
      </w:r>
      <w:r w:rsidRPr="009D02CA">
        <w:rPr>
          <w:rFonts w:eastAsia="Times New Roman"/>
          <w:sz w:val="22"/>
          <w:szCs w:val="22"/>
        </w:rPr>
        <w:t xml:space="preserve">inoculated </w:t>
      </w:r>
      <w:r w:rsidRPr="009D02CA">
        <w:rPr>
          <w:rFonts w:eastAsia="Times New Roman"/>
          <w:i/>
          <w:sz w:val="22"/>
          <w:szCs w:val="22"/>
        </w:rPr>
        <w:t xml:space="preserve">P. vulgaris </w:t>
      </w:r>
      <w:r w:rsidRPr="009D02CA">
        <w:rPr>
          <w:rFonts w:eastAsia="Times New Roman"/>
          <w:sz w:val="22"/>
          <w:szCs w:val="22"/>
        </w:rPr>
        <w:t xml:space="preserve">growth under four scenarios of ambient/elevated air and ambient/elevated soil temperatures. We will set up a 2x2 design with two greenhouse bays at an ambient and an increased temperature and with a heat mat under 12 seeds in each bay to increase soil temperature. We hypothesize that an increase in air temperature, both with and without an increase in soil temperature, will be detrimental for the legumes and therefore result in reduced growth (biomass). </w:t>
      </w:r>
      <w:r w:rsidRPr="009D02CA">
        <w:rPr>
          <w:rFonts w:eastAsia="Times New Roman"/>
          <w:i/>
          <w:sz w:val="22"/>
          <w:szCs w:val="22"/>
        </w:rPr>
        <w:t xml:space="preserve">P. vulgaris </w:t>
      </w:r>
      <w:r w:rsidRPr="009D02CA">
        <w:rPr>
          <w:rFonts w:eastAsia="Times New Roman"/>
          <w:sz w:val="22"/>
          <w:szCs w:val="22"/>
        </w:rPr>
        <w:t xml:space="preserve">and </w:t>
      </w:r>
      <w:r w:rsidRPr="009D02CA">
        <w:rPr>
          <w:rFonts w:eastAsia="Times New Roman"/>
          <w:i/>
          <w:sz w:val="22"/>
          <w:szCs w:val="22"/>
        </w:rPr>
        <w:lastRenderedPageBreak/>
        <w:t xml:space="preserve">Rhizobia </w:t>
      </w:r>
      <w:r w:rsidRPr="009D02CA">
        <w:rPr>
          <w:rFonts w:eastAsia="Times New Roman"/>
          <w:sz w:val="22"/>
          <w:szCs w:val="22"/>
        </w:rPr>
        <w:t xml:space="preserve">symbioses are significant in global agriculture due to the food they supply, along with their role in soil re-enrichment. </w:t>
      </w:r>
    </w:p>
    <w:p w:rsidR="009D02CA" w:rsidRPr="009D02CA" w:rsidRDefault="009D02CA" w:rsidP="009D02CA">
      <w:pPr>
        <w:rPr>
          <w:sz w:val="22"/>
          <w:szCs w:val="22"/>
        </w:rPr>
      </w:pPr>
    </w:p>
    <w:p w:rsidR="009D02CA" w:rsidRPr="009D02CA" w:rsidRDefault="009D02CA" w:rsidP="009D02CA">
      <w:pPr>
        <w:jc w:val="center"/>
        <w:rPr>
          <w:rFonts w:eastAsia="Times New Roman"/>
          <w:b/>
          <w:sz w:val="22"/>
          <w:szCs w:val="22"/>
        </w:rPr>
      </w:pPr>
      <w:r w:rsidRPr="009D02CA">
        <w:rPr>
          <w:rFonts w:eastAsia="Times New Roman"/>
          <w:b/>
          <w:sz w:val="22"/>
          <w:szCs w:val="22"/>
        </w:rPr>
        <w:t>Different soil temperatures and levels of atmospheric CO</w:t>
      </w:r>
      <w:r w:rsidRPr="009D02CA">
        <w:rPr>
          <w:rFonts w:eastAsia="Times New Roman"/>
          <w:b/>
          <w:sz w:val="22"/>
          <w:szCs w:val="22"/>
          <w:vertAlign w:val="subscript"/>
        </w:rPr>
        <w:t>2</w:t>
      </w:r>
      <w:r w:rsidRPr="009D02CA">
        <w:rPr>
          <w:rFonts w:eastAsia="Times New Roman"/>
          <w:b/>
          <w:sz w:val="22"/>
          <w:szCs w:val="22"/>
        </w:rPr>
        <w:t xml:space="preserve"> affect total biomass of </w:t>
      </w:r>
      <w:proofErr w:type="spellStart"/>
      <w:r w:rsidRPr="009D02CA">
        <w:rPr>
          <w:rFonts w:eastAsia="Times New Roman"/>
          <w:b/>
          <w:i/>
          <w:sz w:val="22"/>
          <w:szCs w:val="22"/>
        </w:rPr>
        <w:t>Zea</w:t>
      </w:r>
      <w:proofErr w:type="spellEnd"/>
      <w:r w:rsidRPr="009D02CA">
        <w:rPr>
          <w:rFonts w:eastAsia="Times New Roman"/>
          <w:b/>
          <w:i/>
          <w:sz w:val="22"/>
          <w:szCs w:val="22"/>
        </w:rPr>
        <w:t xml:space="preserve"> may</w:t>
      </w:r>
      <w:r w:rsidRPr="009D02CA">
        <w:rPr>
          <w:rFonts w:eastAsia="Times New Roman"/>
          <w:b/>
          <w:sz w:val="22"/>
          <w:szCs w:val="22"/>
        </w:rPr>
        <w:t xml:space="preserve">s and </w:t>
      </w:r>
      <w:r w:rsidRPr="009D02CA">
        <w:rPr>
          <w:rFonts w:eastAsia="Times New Roman"/>
          <w:b/>
          <w:i/>
          <w:sz w:val="22"/>
          <w:szCs w:val="22"/>
        </w:rPr>
        <w:t>Glycine ma</w:t>
      </w:r>
      <w:r w:rsidRPr="009D02CA">
        <w:rPr>
          <w:rFonts w:eastAsia="Times New Roman"/>
          <w:b/>
          <w:sz w:val="22"/>
          <w:szCs w:val="22"/>
        </w:rPr>
        <w:t>x</w:t>
      </w:r>
    </w:p>
    <w:p w:rsidR="009D02CA" w:rsidRPr="009D02CA" w:rsidRDefault="009D02CA" w:rsidP="009D02CA">
      <w:pPr>
        <w:jc w:val="center"/>
        <w:rPr>
          <w:sz w:val="22"/>
          <w:szCs w:val="22"/>
        </w:rPr>
      </w:pPr>
    </w:p>
    <w:p w:rsidR="009D02CA" w:rsidRDefault="009D02CA" w:rsidP="009D02CA">
      <w:pPr>
        <w:jc w:val="center"/>
        <w:rPr>
          <w:rFonts w:eastAsia="Times New Roman"/>
          <w:sz w:val="22"/>
          <w:szCs w:val="22"/>
        </w:rPr>
      </w:pPr>
      <w:r w:rsidRPr="009D02CA">
        <w:rPr>
          <w:rFonts w:eastAsia="Times New Roman"/>
          <w:sz w:val="22"/>
          <w:szCs w:val="22"/>
        </w:rPr>
        <w:t xml:space="preserve">Raghu </w:t>
      </w:r>
      <w:proofErr w:type="spellStart"/>
      <w:r w:rsidRPr="009D02CA">
        <w:rPr>
          <w:rFonts w:eastAsia="Times New Roman"/>
          <w:sz w:val="22"/>
          <w:szCs w:val="22"/>
        </w:rPr>
        <w:t>Inturi</w:t>
      </w:r>
      <w:proofErr w:type="spellEnd"/>
      <w:r w:rsidRPr="009D02CA">
        <w:rPr>
          <w:rFonts w:eastAsia="Times New Roman"/>
          <w:sz w:val="22"/>
          <w:szCs w:val="22"/>
        </w:rPr>
        <w:t xml:space="preserve">, </w:t>
      </w:r>
      <w:proofErr w:type="spellStart"/>
      <w:r w:rsidRPr="009D02CA">
        <w:rPr>
          <w:rFonts w:eastAsia="Times New Roman"/>
          <w:sz w:val="22"/>
          <w:szCs w:val="22"/>
        </w:rPr>
        <w:t>Fengming</w:t>
      </w:r>
      <w:proofErr w:type="spellEnd"/>
      <w:r w:rsidRPr="009D02CA">
        <w:rPr>
          <w:rFonts w:eastAsia="Times New Roman"/>
          <w:sz w:val="22"/>
          <w:szCs w:val="22"/>
        </w:rPr>
        <w:t xml:space="preserve"> Li, Carmen </w:t>
      </w:r>
      <w:proofErr w:type="spellStart"/>
      <w:r w:rsidRPr="009D02CA">
        <w:rPr>
          <w:rFonts w:eastAsia="Times New Roman"/>
          <w:sz w:val="22"/>
          <w:szCs w:val="22"/>
        </w:rPr>
        <w:t>Ribadeneira</w:t>
      </w:r>
      <w:proofErr w:type="spellEnd"/>
    </w:p>
    <w:p w:rsidR="009D02CA" w:rsidRPr="009D02CA" w:rsidRDefault="009D02CA" w:rsidP="009D02CA">
      <w:pPr>
        <w:rPr>
          <w:sz w:val="22"/>
          <w:szCs w:val="22"/>
        </w:rPr>
      </w:pPr>
    </w:p>
    <w:p w:rsidR="009D02CA" w:rsidRDefault="009D02CA" w:rsidP="009D02CA">
      <w:pPr>
        <w:rPr>
          <w:rFonts w:eastAsia="Times New Roman"/>
          <w:sz w:val="22"/>
          <w:szCs w:val="22"/>
        </w:rPr>
      </w:pPr>
      <w:r w:rsidRPr="009D02CA">
        <w:rPr>
          <w:rFonts w:eastAsia="Times New Roman"/>
          <w:sz w:val="22"/>
          <w:szCs w:val="22"/>
        </w:rPr>
        <w:t xml:space="preserve">Previous studies have found that the growth of corn and soybeans, the two most important crops in America, are affected </w:t>
      </w:r>
      <w:proofErr w:type="gramStart"/>
      <w:r w:rsidRPr="009D02CA">
        <w:rPr>
          <w:rFonts w:eastAsia="Times New Roman"/>
          <w:sz w:val="22"/>
          <w:szCs w:val="22"/>
        </w:rPr>
        <w:t>by</w:t>
      </w:r>
      <w:proofErr w:type="gramEnd"/>
      <w:r w:rsidRPr="009D02CA">
        <w:rPr>
          <w:rFonts w:eastAsia="Times New Roman"/>
          <w:sz w:val="22"/>
          <w:szCs w:val="22"/>
        </w:rPr>
        <w:t xml:space="preserve"> changes in soil temperature and atmospheric CO</w:t>
      </w:r>
      <w:r w:rsidRPr="009D02CA">
        <w:rPr>
          <w:rFonts w:eastAsia="Times New Roman"/>
          <w:sz w:val="22"/>
          <w:szCs w:val="22"/>
          <w:vertAlign w:val="subscript"/>
        </w:rPr>
        <w:t>2</w:t>
      </w:r>
      <w:r w:rsidRPr="009D02CA">
        <w:rPr>
          <w:rFonts w:eastAsia="Times New Roman"/>
          <w:sz w:val="22"/>
          <w:szCs w:val="22"/>
        </w:rPr>
        <w:t>. Leakey et al. found that increased CO</w:t>
      </w:r>
      <w:r w:rsidRPr="009D02CA">
        <w:rPr>
          <w:rFonts w:eastAsia="Times New Roman"/>
          <w:sz w:val="22"/>
          <w:szCs w:val="22"/>
          <w:vertAlign w:val="subscript"/>
        </w:rPr>
        <w:t>2</w:t>
      </w:r>
      <w:r w:rsidRPr="009D02CA">
        <w:rPr>
          <w:rFonts w:eastAsia="Times New Roman"/>
          <w:sz w:val="22"/>
          <w:szCs w:val="22"/>
        </w:rPr>
        <w:t xml:space="preserve"> has a positive effect on corn production and </w:t>
      </w:r>
      <w:proofErr w:type="spellStart"/>
      <w:r w:rsidRPr="009D02CA">
        <w:rPr>
          <w:rFonts w:eastAsia="Times New Roman"/>
          <w:sz w:val="22"/>
          <w:szCs w:val="22"/>
        </w:rPr>
        <w:t>Abebe</w:t>
      </w:r>
      <w:proofErr w:type="spellEnd"/>
      <w:r w:rsidRPr="009D02CA">
        <w:rPr>
          <w:rFonts w:eastAsia="Times New Roman"/>
          <w:sz w:val="22"/>
          <w:szCs w:val="22"/>
        </w:rPr>
        <w:t xml:space="preserve"> et al. observed the negative relationship between higher than optimal temperature and corn production. Long et al. found that an increase in CO</w:t>
      </w:r>
      <w:r w:rsidRPr="009D02CA">
        <w:rPr>
          <w:rFonts w:eastAsia="Times New Roman"/>
          <w:sz w:val="22"/>
          <w:szCs w:val="22"/>
          <w:vertAlign w:val="subscript"/>
        </w:rPr>
        <w:t>2</w:t>
      </w:r>
      <w:r w:rsidRPr="009D02CA">
        <w:rPr>
          <w:rFonts w:eastAsia="Times New Roman"/>
          <w:sz w:val="22"/>
          <w:szCs w:val="22"/>
        </w:rPr>
        <w:t xml:space="preserve"> will offset the negative effects of increased temperature, and that corn and soybeans will react differently to the different environments. Nevertheless, no experiment has been done that directly compares different levels of CO</w:t>
      </w:r>
      <w:r w:rsidRPr="009D02CA">
        <w:rPr>
          <w:rFonts w:eastAsia="Times New Roman"/>
          <w:sz w:val="22"/>
          <w:szCs w:val="22"/>
          <w:vertAlign w:val="subscript"/>
        </w:rPr>
        <w:t>2</w:t>
      </w:r>
      <w:r w:rsidRPr="009D02CA">
        <w:rPr>
          <w:rFonts w:eastAsia="Times New Roman"/>
          <w:sz w:val="22"/>
          <w:szCs w:val="22"/>
        </w:rPr>
        <w:t xml:space="preserve"> and soil temperature to corn and soybean growth. We test to see how four different combinations of atmospheric CO</w:t>
      </w:r>
      <w:r w:rsidRPr="009D02CA">
        <w:rPr>
          <w:rFonts w:eastAsia="Times New Roman"/>
          <w:sz w:val="22"/>
          <w:szCs w:val="22"/>
          <w:vertAlign w:val="subscript"/>
        </w:rPr>
        <w:t>2</w:t>
      </w:r>
      <w:r w:rsidRPr="009D02CA">
        <w:rPr>
          <w:rFonts w:eastAsia="Times New Roman"/>
          <w:sz w:val="22"/>
          <w:szCs w:val="22"/>
        </w:rPr>
        <w:t xml:space="preserve"> levels and soil temperatures affect the total biomass of </w:t>
      </w:r>
      <w:proofErr w:type="spellStart"/>
      <w:r w:rsidRPr="009D02CA">
        <w:rPr>
          <w:rFonts w:eastAsia="Times New Roman"/>
          <w:i/>
          <w:sz w:val="22"/>
          <w:szCs w:val="22"/>
        </w:rPr>
        <w:t>Zea</w:t>
      </w:r>
      <w:proofErr w:type="spellEnd"/>
      <w:r w:rsidRPr="009D02CA">
        <w:rPr>
          <w:rFonts w:eastAsia="Times New Roman"/>
          <w:i/>
          <w:sz w:val="22"/>
          <w:szCs w:val="22"/>
        </w:rPr>
        <w:t xml:space="preserve"> may</w:t>
      </w:r>
      <w:r w:rsidRPr="009D02CA">
        <w:rPr>
          <w:rFonts w:eastAsia="Times New Roman"/>
          <w:sz w:val="22"/>
          <w:szCs w:val="22"/>
        </w:rPr>
        <w:t xml:space="preserve">s and </w:t>
      </w:r>
      <w:r w:rsidRPr="009D02CA">
        <w:rPr>
          <w:rFonts w:eastAsia="Times New Roman"/>
          <w:i/>
          <w:sz w:val="22"/>
          <w:szCs w:val="22"/>
        </w:rPr>
        <w:t>Glycine ma</w:t>
      </w:r>
      <w:r w:rsidRPr="009D02CA">
        <w:rPr>
          <w:rFonts w:eastAsia="Times New Roman"/>
          <w:sz w:val="22"/>
          <w:szCs w:val="22"/>
        </w:rPr>
        <w:t xml:space="preserve">x. We grew 12 cells of both </w:t>
      </w:r>
      <w:proofErr w:type="spellStart"/>
      <w:r w:rsidRPr="009D02CA">
        <w:rPr>
          <w:rFonts w:eastAsia="Times New Roman"/>
          <w:i/>
          <w:sz w:val="22"/>
          <w:szCs w:val="22"/>
        </w:rPr>
        <w:t>Zea</w:t>
      </w:r>
      <w:proofErr w:type="spellEnd"/>
      <w:r w:rsidRPr="009D02CA">
        <w:rPr>
          <w:rFonts w:eastAsia="Times New Roman"/>
          <w:i/>
          <w:sz w:val="22"/>
          <w:szCs w:val="22"/>
        </w:rPr>
        <w:t xml:space="preserve"> may</w:t>
      </w:r>
      <w:r w:rsidRPr="009D02CA">
        <w:rPr>
          <w:rFonts w:eastAsia="Times New Roman"/>
          <w:sz w:val="22"/>
          <w:szCs w:val="22"/>
        </w:rPr>
        <w:t xml:space="preserve">s and </w:t>
      </w:r>
      <w:r w:rsidRPr="009D02CA">
        <w:rPr>
          <w:rFonts w:eastAsia="Times New Roman"/>
          <w:i/>
          <w:sz w:val="22"/>
          <w:szCs w:val="22"/>
        </w:rPr>
        <w:t>Glycine ma</w:t>
      </w:r>
      <w:r w:rsidRPr="009D02CA">
        <w:rPr>
          <w:rFonts w:eastAsia="Times New Roman"/>
          <w:sz w:val="22"/>
          <w:szCs w:val="22"/>
        </w:rPr>
        <w:t>x in each of the four environments for four weeks. The four groups were placed under four different combinations of ambient and elevated soil temperatures and ambient and elevated CO</w:t>
      </w:r>
      <w:r w:rsidRPr="009D02CA">
        <w:rPr>
          <w:rFonts w:eastAsia="Times New Roman"/>
          <w:sz w:val="22"/>
          <w:szCs w:val="22"/>
          <w:vertAlign w:val="subscript"/>
        </w:rPr>
        <w:t>2</w:t>
      </w:r>
      <w:r w:rsidRPr="009D02CA">
        <w:rPr>
          <w:rFonts w:eastAsia="Times New Roman"/>
          <w:sz w:val="22"/>
          <w:szCs w:val="22"/>
        </w:rPr>
        <w:t xml:space="preserve"> conditions with the control being ambient soil temperature and ambient CO</w:t>
      </w:r>
      <w:r w:rsidRPr="009D02CA">
        <w:rPr>
          <w:rFonts w:eastAsia="Times New Roman"/>
          <w:sz w:val="22"/>
          <w:szCs w:val="22"/>
          <w:vertAlign w:val="subscript"/>
        </w:rPr>
        <w:t>2</w:t>
      </w:r>
      <w:r w:rsidRPr="009D02CA">
        <w:rPr>
          <w:rFonts w:eastAsia="Times New Roman"/>
          <w:sz w:val="22"/>
          <w:szCs w:val="22"/>
        </w:rPr>
        <w:t>. We predict that C3 plants (soybeans) and C4 plants (corn) will show a similar trend in the same environment but not to the same degree. We predicted that the AT ECO</w:t>
      </w:r>
      <w:r w:rsidRPr="009D02CA">
        <w:rPr>
          <w:rFonts w:eastAsia="Times New Roman"/>
          <w:sz w:val="22"/>
          <w:szCs w:val="22"/>
          <w:vertAlign w:val="subscript"/>
        </w:rPr>
        <w:t>2</w:t>
      </w:r>
      <w:r w:rsidRPr="009D02CA">
        <w:rPr>
          <w:rFonts w:eastAsia="Times New Roman"/>
          <w:sz w:val="22"/>
          <w:szCs w:val="22"/>
        </w:rPr>
        <w:t xml:space="preserve"> (Ambient Temperature Elevated CO</w:t>
      </w:r>
      <w:r w:rsidRPr="009D02CA">
        <w:rPr>
          <w:rFonts w:eastAsia="Times New Roman"/>
          <w:sz w:val="22"/>
          <w:szCs w:val="22"/>
          <w:vertAlign w:val="subscript"/>
        </w:rPr>
        <w:t>2</w:t>
      </w:r>
      <w:r w:rsidRPr="009D02CA">
        <w:rPr>
          <w:rFonts w:eastAsia="Times New Roman"/>
          <w:sz w:val="22"/>
          <w:szCs w:val="22"/>
        </w:rPr>
        <w:t>) group will exhibit the largest biomass results, the ET ECO</w:t>
      </w:r>
      <w:r w:rsidRPr="009D02CA">
        <w:rPr>
          <w:rFonts w:eastAsia="Times New Roman"/>
          <w:sz w:val="22"/>
          <w:szCs w:val="22"/>
          <w:vertAlign w:val="subscript"/>
        </w:rPr>
        <w:t>2</w:t>
      </w:r>
      <w:r w:rsidRPr="009D02CA">
        <w:rPr>
          <w:rFonts w:eastAsia="Times New Roman"/>
          <w:sz w:val="22"/>
          <w:szCs w:val="22"/>
        </w:rPr>
        <w:t xml:space="preserve"> (Elevated Temperature Elevated CO</w:t>
      </w:r>
      <w:r w:rsidRPr="009D02CA">
        <w:rPr>
          <w:rFonts w:eastAsia="Times New Roman"/>
          <w:sz w:val="22"/>
          <w:szCs w:val="22"/>
          <w:vertAlign w:val="subscript"/>
        </w:rPr>
        <w:t>2</w:t>
      </w:r>
      <w:r w:rsidRPr="009D02CA">
        <w:rPr>
          <w:rFonts w:eastAsia="Times New Roman"/>
          <w:sz w:val="22"/>
          <w:szCs w:val="22"/>
        </w:rPr>
        <w:t xml:space="preserve"> ) group will be second, the AT ACO</w:t>
      </w:r>
      <w:r w:rsidRPr="009D02CA">
        <w:rPr>
          <w:rFonts w:eastAsia="Times New Roman"/>
          <w:sz w:val="22"/>
          <w:szCs w:val="22"/>
          <w:vertAlign w:val="subscript"/>
        </w:rPr>
        <w:t>2</w:t>
      </w:r>
      <w:r w:rsidRPr="009D02CA">
        <w:rPr>
          <w:rFonts w:eastAsia="Times New Roman"/>
          <w:sz w:val="22"/>
          <w:szCs w:val="22"/>
        </w:rPr>
        <w:t xml:space="preserve"> (Ambient Temperature Ambient CO</w:t>
      </w:r>
      <w:r w:rsidRPr="009D02CA">
        <w:rPr>
          <w:rFonts w:eastAsia="Times New Roman"/>
          <w:sz w:val="22"/>
          <w:szCs w:val="22"/>
          <w:vertAlign w:val="subscript"/>
        </w:rPr>
        <w:t>2</w:t>
      </w:r>
      <w:r w:rsidRPr="009D02CA">
        <w:rPr>
          <w:rFonts w:eastAsia="Times New Roman"/>
          <w:sz w:val="22"/>
          <w:szCs w:val="22"/>
        </w:rPr>
        <w:t>) group (control) will be third, and the ET ACO</w:t>
      </w:r>
      <w:r w:rsidRPr="009D02CA">
        <w:rPr>
          <w:rFonts w:eastAsia="Times New Roman"/>
          <w:sz w:val="22"/>
          <w:szCs w:val="22"/>
          <w:vertAlign w:val="subscript"/>
        </w:rPr>
        <w:t>2</w:t>
      </w:r>
      <w:r w:rsidRPr="009D02CA">
        <w:rPr>
          <w:rFonts w:eastAsia="Times New Roman"/>
          <w:sz w:val="22"/>
          <w:szCs w:val="22"/>
        </w:rPr>
        <w:t xml:space="preserve"> (Elevated Temperature Ambient CO</w:t>
      </w:r>
      <w:r w:rsidRPr="009D02CA">
        <w:rPr>
          <w:rFonts w:eastAsia="Times New Roman"/>
          <w:sz w:val="22"/>
          <w:szCs w:val="22"/>
          <w:vertAlign w:val="subscript"/>
        </w:rPr>
        <w:t>2</w:t>
      </w:r>
      <w:r w:rsidRPr="009D02CA">
        <w:rPr>
          <w:rFonts w:eastAsia="Times New Roman"/>
          <w:sz w:val="22"/>
          <w:szCs w:val="22"/>
        </w:rPr>
        <w:t xml:space="preserve">) group will exhibit smaller biomass results than the control group. The changes is biomass as a result of climate change may impact US economy, food production, and farming laws and subsidies. </w:t>
      </w:r>
    </w:p>
    <w:p w:rsidR="009D02CA" w:rsidRPr="009D02CA" w:rsidRDefault="009D02CA" w:rsidP="009D02CA">
      <w:pPr>
        <w:rPr>
          <w:sz w:val="22"/>
          <w:szCs w:val="22"/>
        </w:rPr>
      </w:pPr>
    </w:p>
    <w:p w:rsidR="009D02CA" w:rsidRDefault="009D02CA" w:rsidP="009D02CA">
      <w:pPr>
        <w:pStyle w:val="Normal1"/>
        <w:spacing w:before="0" w:beforeAutospacing="0" w:after="0" w:afterAutospacing="0"/>
        <w:jc w:val="center"/>
        <w:rPr>
          <w:rFonts w:eastAsia="Times New Roman"/>
          <w:b/>
          <w:i/>
          <w:sz w:val="22"/>
          <w:szCs w:val="22"/>
        </w:rPr>
      </w:pPr>
      <w:r w:rsidRPr="009D02CA">
        <w:rPr>
          <w:rFonts w:eastAsia="Times New Roman"/>
          <w:b/>
          <w:sz w:val="22"/>
          <w:szCs w:val="22"/>
        </w:rPr>
        <w:t xml:space="preserve">The effects of rising temperatures on competition between </w:t>
      </w:r>
      <w:proofErr w:type="spellStart"/>
      <w:r w:rsidRPr="009D02CA">
        <w:rPr>
          <w:rFonts w:eastAsia="Times New Roman"/>
          <w:b/>
          <w:i/>
          <w:sz w:val="22"/>
          <w:szCs w:val="22"/>
        </w:rPr>
        <w:t>Microcystis</w:t>
      </w:r>
      <w:proofErr w:type="spellEnd"/>
      <w:r w:rsidRPr="009D02CA">
        <w:rPr>
          <w:rFonts w:eastAsia="Times New Roman"/>
          <w:b/>
          <w:sz w:val="22"/>
          <w:szCs w:val="22"/>
        </w:rPr>
        <w:t xml:space="preserve"> and </w:t>
      </w:r>
      <w:proofErr w:type="spellStart"/>
      <w:r w:rsidRPr="009D02CA">
        <w:rPr>
          <w:rFonts w:eastAsia="Times New Roman"/>
          <w:b/>
          <w:i/>
          <w:sz w:val="22"/>
          <w:szCs w:val="22"/>
        </w:rPr>
        <w:t>Chlamydomonas</w:t>
      </w:r>
      <w:proofErr w:type="spellEnd"/>
    </w:p>
    <w:p w:rsidR="009D02CA" w:rsidRPr="009D02CA" w:rsidRDefault="009D02CA" w:rsidP="009D02CA">
      <w:pPr>
        <w:pStyle w:val="Normal1"/>
        <w:spacing w:before="0" w:beforeAutospacing="0" w:after="0" w:afterAutospacing="0"/>
        <w:jc w:val="center"/>
        <w:rPr>
          <w:rFonts w:eastAsia="Times New Roman"/>
          <w:b/>
          <w:i/>
          <w:sz w:val="22"/>
          <w:szCs w:val="22"/>
        </w:rPr>
      </w:pPr>
    </w:p>
    <w:p w:rsidR="009D02CA" w:rsidRPr="009D02CA" w:rsidRDefault="009D02CA" w:rsidP="009D02CA">
      <w:pPr>
        <w:pStyle w:val="Normal1"/>
        <w:spacing w:before="0" w:beforeAutospacing="0" w:after="0" w:afterAutospacing="0"/>
        <w:jc w:val="center"/>
        <w:rPr>
          <w:sz w:val="22"/>
          <w:szCs w:val="22"/>
        </w:rPr>
      </w:pPr>
      <w:r w:rsidRPr="009D02CA">
        <w:rPr>
          <w:rFonts w:eastAsia="Times New Roman"/>
          <w:sz w:val="22"/>
          <w:szCs w:val="22"/>
        </w:rPr>
        <w:t xml:space="preserve">Chris Roberts, Erika Bayne, </w:t>
      </w:r>
      <w:proofErr w:type="spellStart"/>
      <w:r w:rsidRPr="009D02CA">
        <w:rPr>
          <w:rFonts w:eastAsia="Times New Roman"/>
          <w:sz w:val="22"/>
          <w:szCs w:val="22"/>
        </w:rPr>
        <w:t>Mayu</w:t>
      </w:r>
      <w:proofErr w:type="spellEnd"/>
      <w:r w:rsidRPr="009D02CA">
        <w:rPr>
          <w:rFonts w:eastAsia="Times New Roman"/>
          <w:sz w:val="22"/>
          <w:szCs w:val="22"/>
        </w:rPr>
        <w:t xml:space="preserve"> Sakae</w:t>
      </w:r>
    </w:p>
    <w:p w:rsidR="009D02CA" w:rsidRPr="009D02CA" w:rsidRDefault="009D02CA" w:rsidP="009D02CA">
      <w:pPr>
        <w:pStyle w:val="Normal1"/>
        <w:spacing w:before="0" w:beforeAutospacing="0" w:after="0" w:afterAutospacing="0"/>
        <w:rPr>
          <w:sz w:val="22"/>
          <w:szCs w:val="22"/>
        </w:rPr>
      </w:pPr>
    </w:p>
    <w:p w:rsidR="009D02CA" w:rsidRDefault="009D02CA" w:rsidP="009D02CA">
      <w:pPr>
        <w:pStyle w:val="Normal1"/>
        <w:spacing w:before="0" w:beforeAutospacing="0" w:after="0" w:afterAutospacing="0"/>
        <w:rPr>
          <w:rFonts w:eastAsia="Times New Roman"/>
          <w:sz w:val="22"/>
          <w:szCs w:val="22"/>
        </w:rPr>
      </w:pPr>
      <w:r w:rsidRPr="009D02CA">
        <w:rPr>
          <w:rFonts w:eastAsia="Times New Roman"/>
          <w:sz w:val="22"/>
          <w:szCs w:val="22"/>
        </w:rPr>
        <w:t xml:space="preserve">Due to the increase in temperature, the waters of Iowa are plagued by harmful algal blooms. Cyanobacteria, such as </w:t>
      </w:r>
      <w:proofErr w:type="spellStart"/>
      <w:r w:rsidRPr="009D02CA">
        <w:rPr>
          <w:rFonts w:eastAsia="Times New Roman"/>
          <w:i/>
          <w:sz w:val="22"/>
          <w:szCs w:val="22"/>
        </w:rPr>
        <w:t>Microcystis</w:t>
      </w:r>
      <w:proofErr w:type="spellEnd"/>
      <w:r w:rsidRPr="009D02CA">
        <w:rPr>
          <w:rFonts w:eastAsia="Times New Roman"/>
          <w:i/>
          <w:sz w:val="22"/>
          <w:szCs w:val="22"/>
        </w:rPr>
        <w:t xml:space="preserve"> aeruginosa</w:t>
      </w:r>
      <w:r w:rsidRPr="009D02CA">
        <w:rPr>
          <w:rFonts w:eastAsia="Times New Roman"/>
          <w:sz w:val="22"/>
          <w:szCs w:val="22"/>
        </w:rPr>
        <w:t xml:space="preserve">, are prevalent in bodies of freshwater and can also be a harmful source of contamination for humans. In this study we will look at how </w:t>
      </w:r>
      <w:proofErr w:type="spellStart"/>
      <w:r w:rsidRPr="009D02CA">
        <w:rPr>
          <w:rFonts w:eastAsia="Times New Roman"/>
          <w:i/>
          <w:sz w:val="22"/>
          <w:szCs w:val="22"/>
        </w:rPr>
        <w:t>Microcystis</w:t>
      </w:r>
      <w:proofErr w:type="spellEnd"/>
      <w:r w:rsidRPr="009D02CA">
        <w:rPr>
          <w:rFonts w:eastAsia="Times New Roman"/>
          <w:i/>
          <w:sz w:val="22"/>
          <w:szCs w:val="22"/>
        </w:rPr>
        <w:t xml:space="preserve"> </w:t>
      </w:r>
      <w:r w:rsidRPr="009D02CA">
        <w:rPr>
          <w:rFonts w:eastAsia="Times New Roman"/>
          <w:sz w:val="22"/>
          <w:szCs w:val="22"/>
        </w:rPr>
        <w:t xml:space="preserve">and </w:t>
      </w:r>
      <w:proofErr w:type="spellStart"/>
      <w:r w:rsidRPr="009D02CA">
        <w:rPr>
          <w:rFonts w:eastAsia="Times New Roman"/>
          <w:i/>
          <w:sz w:val="22"/>
          <w:szCs w:val="22"/>
        </w:rPr>
        <w:t>Chlamydomonas</w:t>
      </w:r>
      <w:proofErr w:type="spellEnd"/>
      <w:r w:rsidRPr="009D02CA">
        <w:rPr>
          <w:rFonts w:eastAsia="Times New Roman"/>
          <w:i/>
          <w:sz w:val="22"/>
          <w:szCs w:val="22"/>
        </w:rPr>
        <w:t xml:space="preserve"> </w:t>
      </w:r>
      <w:r w:rsidRPr="009D02CA">
        <w:rPr>
          <w:rFonts w:eastAsia="Times New Roman"/>
          <w:sz w:val="22"/>
          <w:szCs w:val="22"/>
        </w:rPr>
        <w:t xml:space="preserve">are impacted in competition by a changing temperature. The two treatment groups were put in a 22 C chamber with half the cultures on a </w:t>
      </w:r>
      <w:proofErr w:type="spellStart"/>
      <w:r w:rsidRPr="009D02CA">
        <w:rPr>
          <w:rFonts w:eastAsia="Times New Roman"/>
          <w:sz w:val="22"/>
          <w:szCs w:val="22"/>
        </w:rPr>
        <w:t>ehating</w:t>
      </w:r>
      <w:proofErr w:type="spellEnd"/>
      <w:r w:rsidRPr="009D02CA">
        <w:rPr>
          <w:rFonts w:eastAsia="Times New Roman"/>
          <w:sz w:val="22"/>
          <w:szCs w:val="22"/>
        </w:rPr>
        <w:t xml:space="preserve"> element at 29 C, we placed three different types of cultures in 125 mL Erlenmeyer flasks: </w:t>
      </w:r>
      <w:proofErr w:type="spellStart"/>
      <w:r w:rsidRPr="009D02CA">
        <w:rPr>
          <w:rFonts w:eastAsia="Times New Roman"/>
          <w:i/>
          <w:sz w:val="22"/>
          <w:szCs w:val="22"/>
        </w:rPr>
        <w:t>Microcystis</w:t>
      </w:r>
      <w:proofErr w:type="spellEnd"/>
      <w:r w:rsidRPr="009D02CA">
        <w:rPr>
          <w:rFonts w:eastAsia="Times New Roman"/>
          <w:sz w:val="22"/>
          <w:szCs w:val="22"/>
        </w:rPr>
        <w:t xml:space="preserve">, </w:t>
      </w:r>
      <w:proofErr w:type="spellStart"/>
      <w:r w:rsidRPr="009D02CA">
        <w:rPr>
          <w:rFonts w:eastAsia="Times New Roman"/>
          <w:i/>
          <w:sz w:val="22"/>
          <w:szCs w:val="22"/>
        </w:rPr>
        <w:t>Chlamydomonas</w:t>
      </w:r>
      <w:proofErr w:type="spellEnd"/>
      <w:r w:rsidRPr="009D02CA">
        <w:rPr>
          <w:rFonts w:eastAsia="Times New Roman"/>
          <w:sz w:val="22"/>
          <w:szCs w:val="22"/>
        </w:rPr>
        <w:t xml:space="preserve">, and </w:t>
      </w:r>
      <w:proofErr w:type="spellStart"/>
      <w:r w:rsidRPr="009D02CA">
        <w:rPr>
          <w:rFonts w:eastAsia="Times New Roman"/>
          <w:i/>
          <w:sz w:val="22"/>
          <w:szCs w:val="22"/>
        </w:rPr>
        <w:t>Microcystis</w:t>
      </w:r>
      <w:proofErr w:type="spellEnd"/>
      <w:r w:rsidRPr="009D02CA">
        <w:rPr>
          <w:rFonts w:eastAsia="Times New Roman"/>
          <w:sz w:val="22"/>
          <w:szCs w:val="22"/>
        </w:rPr>
        <w:t xml:space="preserve"> and </w:t>
      </w:r>
      <w:proofErr w:type="spellStart"/>
      <w:r w:rsidRPr="009D02CA">
        <w:rPr>
          <w:rFonts w:eastAsia="Times New Roman"/>
          <w:i/>
          <w:sz w:val="22"/>
          <w:szCs w:val="22"/>
        </w:rPr>
        <w:t>Chlamydomonas</w:t>
      </w:r>
      <w:proofErr w:type="spellEnd"/>
      <w:r w:rsidRPr="009D02CA">
        <w:rPr>
          <w:rFonts w:eastAsia="Times New Roman"/>
          <w:i/>
          <w:sz w:val="22"/>
          <w:szCs w:val="22"/>
        </w:rPr>
        <w:t xml:space="preserve"> </w:t>
      </w:r>
      <w:r w:rsidRPr="009D02CA">
        <w:rPr>
          <w:rFonts w:eastAsia="Times New Roman"/>
          <w:sz w:val="22"/>
          <w:szCs w:val="22"/>
        </w:rPr>
        <w:t xml:space="preserve">all placed in mixture of Bold’s basic medium and soil water to see how temperature affects their </w:t>
      </w:r>
      <w:proofErr w:type="spellStart"/>
      <w:r w:rsidRPr="009D02CA">
        <w:rPr>
          <w:rFonts w:eastAsia="Times New Roman"/>
          <w:sz w:val="22"/>
          <w:szCs w:val="22"/>
        </w:rPr>
        <w:t>indivudual</w:t>
      </w:r>
      <w:proofErr w:type="spellEnd"/>
      <w:r w:rsidRPr="009D02CA">
        <w:rPr>
          <w:rFonts w:eastAsia="Times New Roman"/>
          <w:sz w:val="22"/>
          <w:szCs w:val="22"/>
        </w:rPr>
        <w:t xml:space="preserve"> growth and competition. Previous studies have shown that both the cyanobacterial and algal blooms will intensify, but chlorophytes will be more successful in the changing climate (</w:t>
      </w:r>
      <w:proofErr w:type="spellStart"/>
      <w:r w:rsidRPr="009D02CA">
        <w:rPr>
          <w:rFonts w:eastAsia="Times New Roman"/>
          <w:sz w:val="22"/>
          <w:szCs w:val="22"/>
        </w:rPr>
        <w:t>Lurling</w:t>
      </w:r>
      <w:proofErr w:type="spellEnd"/>
      <w:r w:rsidRPr="009D02CA">
        <w:rPr>
          <w:rFonts w:eastAsia="Times New Roman"/>
          <w:sz w:val="22"/>
          <w:szCs w:val="22"/>
        </w:rPr>
        <w:t xml:space="preserve"> et al., 2013). In another study, </w:t>
      </w:r>
      <w:proofErr w:type="spellStart"/>
      <w:r w:rsidRPr="009D02CA">
        <w:rPr>
          <w:rFonts w:eastAsia="Times New Roman"/>
          <w:i/>
          <w:sz w:val="22"/>
          <w:szCs w:val="22"/>
        </w:rPr>
        <w:t>Microcystis</w:t>
      </w:r>
      <w:proofErr w:type="spellEnd"/>
      <w:r w:rsidRPr="009D02CA">
        <w:rPr>
          <w:rFonts w:eastAsia="Times New Roman"/>
          <w:i/>
          <w:sz w:val="22"/>
          <w:szCs w:val="22"/>
        </w:rPr>
        <w:t xml:space="preserve"> aeruginosa</w:t>
      </w:r>
      <w:r w:rsidRPr="009D02CA">
        <w:rPr>
          <w:rFonts w:eastAsia="Times New Roman"/>
          <w:sz w:val="22"/>
          <w:szCs w:val="22"/>
        </w:rPr>
        <w:t xml:space="preserve"> exhibited a strong competitive inhibitory relationship with a different species of green algae, with the green algae inhibiting the cyanobacteria (Zhang et al. 2012). Thus we hypothesize that green algae population will be the stronger competitor in terms of population count over the cyanobacteria. </w:t>
      </w:r>
    </w:p>
    <w:p w:rsidR="009D02CA" w:rsidRPr="009D02CA" w:rsidRDefault="009D02CA" w:rsidP="009D02CA">
      <w:pPr>
        <w:pStyle w:val="Normal1"/>
        <w:spacing w:before="0" w:beforeAutospacing="0" w:after="0" w:afterAutospacing="0"/>
        <w:rPr>
          <w:sz w:val="22"/>
          <w:szCs w:val="22"/>
        </w:rPr>
      </w:pPr>
    </w:p>
    <w:p w:rsidR="009D02CA" w:rsidRPr="009D02CA" w:rsidRDefault="009D02CA" w:rsidP="009D02CA">
      <w:pPr>
        <w:pStyle w:val="NormalWeb"/>
        <w:jc w:val="center"/>
        <w:rPr>
          <w:b/>
          <w:i/>
          <w:iCs/>
          <w:color w:val="000000"/>
          <w:sz w:val="22"/>
          <w:szCs w:val="22"/>
        </w:rPr>
      </w:pPr>
      <w:r w:rsidRPr="009D02CA">
        <w:rPr>
          <w:b/>
          <w:color w:val="000000"/>
          <w:sz w:val="22"/>
          <w:szCs w:val="22"/>
        </w:rPr>
        <w:t xml:space="preserve">The Interaction </w:t>
      </w:r>
      <w:proofErr w:type="gramStart"/>
      <w:r w:rsidRPr="009D02CA">
        <w:rPr>
          <w:b/>
          <w:color w:val="000000"/>
          <w:sz w:val="22"/>
          <w:szCs w:val="22"/>
        </w:rPr>
        <w:t>Between</w:t>
      </w:r>
      <w:proofErr w:type="gramEnd"/>
      <w:r w:rsidRPr="009D02CA">
        <w:rPr>
          <w:b/>
          <w:color w:val="000000"/>
          <w:sz w:val="22"/>
          <w:szCs w:val="22"/>
        </w:rPr>
        <w:t> </w:t>
      </w:r>
      <w:r w:rsidRPr="009D02CA">
        <w:rPr>
          <w:b/>
          <w:i/>
          <w:iCs/>
          <w:color w:val="000000"/>
          <w:sz w:val="22"/>
          <w:szCs w:val="22"/>
        </w:rPr>
        <w:t xml:space="preserve">Fusarium </w:t>
      </w:r>
      <w:proofErr w:type="spellStart"/>
      <w:r w:rsidRPr="009D02CA">
        <w:rPr>
          <w:b/>
          <w:i/>
          <w:iCs/>
          <w:color w:val="000000"/>
          <w:sz w:val="22"/>
          <w:szCs w:val="22"/>
        </w:rPr>
        <w:t>oxysporum</w:t>
      </w:r>
      <w:proofErr w:type="spellEnd"/>
      <w:r w:rsidRPr="009D02CA">
        <w:rPr>
          <w:b/>
          <w:color w:val="000000"/>
          <w:sz w:val="22"/>
          <w:szCs w:val="22"/>
        </w:rPr>
        <w:t> and Soil Temperature on </w:t>
      </w:r>
      <w:r w:rsidRPr="009D02CA">
        <w:rPr>
          <w:b/>
          <w:i/>
          <w:iCs/>
          <w:color w:val="000000"/>
          <w:sz w:val="22"/>
          <w:szCs w:val="22"/>
        </w:rPr>
        <w:t>Glycine max </w:t>
      </w:r>
      <w:r w:rsidRPr="009D02CA">
        <w:rPr>
          <w:b/>
          <w:color w:val="000000"/>
          <w:sz w:val="22"/>
          <w:szCs w:val="22"/>
        </w:rPr>
        <w:t>Soybeans</w:t>
      </w:r>
      <w:r w:rsidRPr="009D02CA">
        <w:rPr>
          <w:b/>
          <w:i/>
          <w:iCs/>
          <w:color w:val="000000"/>
          <w:sz w:val="22"/>
          <w:szCs w:val="22"/>
        </w:rPr>
        <w:t>.</w:t>
      </w:r>
    </w:p>
    <w:p w:rsidR="009D02CA" w:rsidRPr="009D02CA" w:rsidRDefault="009D02CA" w:rsidP="009D02CA">
      <w:pPr>
        <w:pStyle w:val="NormalWeb"/>
        <w:jc w:val="center"/>
        <w:rPr>
          <w:rFonts w:ascii="Calibri" w:hAnsi="Calibri"/>
          <w:color w:val="000000"/>
          <w:sz w:val="22"/>
          <w:szCs w:val="22"/>
        </w:rPr>
      </w:pPr>
    </w:p>
    <w:p w:rsidR="009D02CA" w:rsidRDefault="009D02CA" w:rsidP="009D02CA">
      <w:pPr>
        <w:pStyle w:val="NormalWeb"/>
        <w:jc w:val="center"/>
        <w:rPr>
          <w:color w:val="000000"/>
          <w:sz w:val="22"/>
          <w:szCs w:val="22"/>
        </w:rPr>
      </w:pPr>
      <w:r w:rsidRPr="009D02CA">
        <w:rPr>
          <w:color w:val="000000"/>
          <w:sz w:val="22"/>
          <w:szCs w:val="22"/>
        </w:rPr>
        <w:t xml:space="preserve">Valencia Alvarez, Sayles </w:t>
      </w:r>
      <w:proofErr w:type="spellStart"/>
      <w:r w:rsidRPr="009D02CA">
        <w:rPr>
          <w:color w:val="000000"/>
          <w:sz w:val="22"/>
          <w:szCs w:val="22"/>
        </w:rPr>
        <w:t>Kasten</w:t>
      </w:r>
      <w:proofErr w:type="spellEnd"/>
      <w:r w:rsidRPr="009D02CA">
        <w:rPr>
          <w:color w:val="000000"/>
          <w:sz w:val="22"/>
          <w:szCs w:val="22"/>
        </w:rPr>
        <w:t>, Hannah Lundberg</w:t>
      </w:r>
    </w:p>
    <w:p w:rsidR="009D02CA" w:rsidRPr="009D02CA" w:rsidRDefault="009D02CA" w:rsidP="009D02CA">
      <w:pPr>
        <w:pStyle w:val="NormalWeb"/>
        <w:jc w:val="center"/>
        <w:rPr>
          <w:rFonts w:ascii="Calibri" w:hAnsi="Calibri"/>
          <w:color w:val="000000"/>
          <w:sz w:val="22"/>
          <w:szCs w:val="22"/>
        </w:rPr>
      </w:pPr>
    </w:p>
    <w:p w:rsidR="009D02CA" w:rsidRPr="009D02CA" w:rsidRDefault="009D02CA" w:rsidP="009D02CA">
      <w:pPr>
        <w:pStyle w:val="NormalWeb"/>
        <w:rPr>
          <w:rFonts w:ascii="Calibri" w:hAnsi="Calibri"/>
          <w:color w:val="000000"/>
          <w:sz w:val="22"/>
          <w:szCs w:val="22"/>
        </w:rPr>
      </w:pPr>
      <w:r w:rsidRPr="009D02CA">
        <w:rPr>
          <w:color w:val="000000"/>
          <w:sz w:val="22"/>
          <w:szCs w:val="22"/>
        </w:rPr>
        <w:t>Climate change is a serious ecological threat to both natural and agricultural environments. This study focuses on the agricultural side, specifically the interaction between fungal pathogens and agricultural crops. Fungal pathogens represent a significant detriment to agricultural yield worldwide. We chose to study the combined effect of soil temperature and the fungus</w:t>
      </w:r>
      <w:r w:rsidRPr="009D02CA">
        <w:rPr>
          <w:i/>
          <w:iCs/>
          <w:color w:val="000000"/>
          <w:sz w:val="22"/>
          <w:szCs w:val="22"/>
        </w:rPr>
        <w:t xml:space="preserve"> Fusarium </w:t>
      </w:r>
      <w:proofErr w:type="spellStart"/>
      <w:r w:rsidRPr="009D02CA">
        <w:rPr>
          <w:i/>
          <w:iCs/>
          <w:color w:val="000000"/>
          <w:sz w:val="22"/>
          <w:szCs w:val="22"/>
        </w:rPr>
        <w:t>oxysporum</w:t>
      </w:r>
      <w:proofErr w:type="spellEnd"/>
      <w:r w:rsidRPr="009D02CA">
        <w:rPr>
          <w:i/>
          <w:iCs/>
          <w:color w:val="000000"/>
          <w:sz w:val="22"/>
          <w:szCs w:val="22"/>
        </w:rPr>
        <w:t> </w:t>
      </w:r>
      <w:r w:rsidRPr="009D02CA">
        <w:rPr>
          <w:color w:val="000000"/>
          <w:sz w:val="22"/>
          <w:szCs w:val="22"/>
        </w:rPr>
        <w:t>on </w:t>
      </w:r>
      <w:r w:rsidRPr="009D02CA">
        <w:rPr>
          <w:i/>
          <w:iCs/>
          <w:color w:val="000000"/>
          <w:sz w:val="22"/>
          <w:szCs w:val="22"/>
        </w:rPr>
        <w:t>Glycine max </w:t>
      </w:r>
      <w:r w:rsidRPr="009D02CA">
        <w:rPr>
          <w:color w:val="000000"/>
          <w:sz w:val="22"/>
          <w:szCs w:val="22"/>
        </w:rPr>
        <w:t xml:space="preserve">soybeans to consider how climate change could interact with fungal pathogens to affect plant growth, using soil temperature as the climatic variable that would impact this pathogen that impacts root growth in a wide variety of staple crops. We performed a four factor experiment, with the independent variables soil temperature (29.7 C and 35.3 C) and fungal inoculation. Seeds were inoculated at a height of around 9 cm with a razor blade at the base of the stem. Seedlings remained infected for sixteen days, after which their total plant biomass and root biomass were measured to </w:t>
      </w:r>
      <w:proofErr w:type="spellStart"/>
      <w:r w:rsidRPr="009D02CA">
        <w:rPr>
          <w:color w:val="000000"/>
          <w:sz w:val="22"/>
          <w:szCs w:val="22"/>
        </w:rPr>
        <w:t>asses</w:t>
      </w:r>
      <w:proofErr w:type="spellEnd"/>
      <w:r w:rsidRPr="009D02CA">
        <w:rPr>
          <w:color w:val="000000"/>
          <w:sz w:val="22"/>
          <w:szCs w:val="22"/>
        </w:rPr>
        <w:t xml:space="preserve"> the effect of the independent variables. To analyze our results, we ran a 2-way ANOVA test. We expect that the inoculated seedlings in the warmer soil will be most affected by the </w:t>
      </w:r>
      <w:r w:rsidRPr="009D02CA">
        <w:rPr>
          <w:i/>
          <w:iCs/>
          <w:color w:val="000000"/>
          <w:sz w:val="22"/>
          <w:szCs w:val="22"/>
        </w:rPr>
        <w:t xml:space="preserve">F. </w:t>
      </w:r>
      <w:proofErr w:type="spellStart"/>
      <w:r w:rsidRPr="009D02CA">
        <w:rPr>
          <w:i/>
          <w:iCs/>
          <w:color w:val="000000"/>
          <w:sz w:val="22"/>
          <w:szCs w:val="22"/>
        </w:rPr>
        <w:t>oxysporum</w:t>
      </w:r>
      <w:proofErr w:type="spellEnd"/>
      <w:r w:rsidRPr="009D02CA">
        <w:rPr>
          <w:color w:val="000000"/>
          <w:sz w:val="22"/>
          <w:szCs w:val="22"/>
        </w:rPr>
        <w:t xml:space="preserve">, and that plants in the ambient environment will be affected less significantly. In addition to generally improving human understanding of the details of climate change, the results of our experiment will be directly relevant to </w:t>
      </w:r>
      <w:r w:rsidRPr="009D02CA">
        <w:rPr>
          <w:color w:val="000000"/>
          <w:sz w:val="22"/>
          <w:szCs w:val="22"/>
        </w:rPr>
        <w:lastRenderedPageBreak/>
        <w:t>farmers, agriculture companies, and investors involved in growing soybeans, and more tangentially related to those parties involved in growing other crops impacted by strains of </w:t>
      </w:r>
      <w:r w:rsidRPr="009D02CA">
        <w:rPr>
          <w:i/>
          <w:iCs/>
          <w:color w:val="000000"/>
          <w:sz w:val="22"/>
          <w:szCs w:val="22"/>
        </w:rPr>
        <w:t>Fusarium</w:t>
      </w:r>
      <w:r w:rsidRPr="009D02CA">
        <w:rPr>
          <w:color w:val="000000"/>
          <w:sz w:val="22"/>
          <w:szCs w:val="22"/>
        </w:rPr>
        <w:t>.</w:t>
      </w:r>
    </w:p>
    <w:p w:rsidR="009D02CA" w:rsidRPr="009D02CA" w:rsidRDefault="009D02CA" w:rsidP="009D02CA">
      <w:pPr>
        <w:rPr>
          <w:sz w:val="22"/>
          <w:szCs w:val="22"/>
        </w:rPr>
      </w:pPr>
    </w:p>
    <w:p w:rsidR="009D02CA" w:rsidRDefault="009D02CA" w:rsidP="009D02CA">
      <w:pPr>
        <w:jc w:val="center"/>
        <w:rPr>
          <w:rFonts w:eastAsia="Times New Roman"/>
          <w:b/>
          <w:bCs/>
          <w:color w:val="000000"/>
          <w:sz w:val="22"/>
          <w:szCs w:val="22"/>
        </w:rPr>
      </w:pPr>
      <w:r w:rsidRPr="009D02CA">
        <w:rPr>
          <w:rFonts w:eastAsia="Times New Roman"/>
          <w:b/>
          <w:bCs/>
          <w:color w:val="000000"/>
          <w:sz w:val="22"/>
          <w:szCs w:val="22"/>
        </w:rPr>
        <w:t xml:space="preserve">The Effect of Nitrogen and Phosphorus Enrichment on </w:t>
      </w:r>
      <w:proofErr w:type="spellStart"/>
      <w:r w:rsidRPr="009D02CA">
        <w:rPr>
          <w:rFonts w:eastAsia="Times New Roman"/>
          <w:b/>
          <w:bCs/>
          <w:i/>
          <w:iCs/>
          <w:color w:val="000000"/>
          <w:sz w:val="22"/>
          <w:szCs w:val="22"/>
        </w:rPr>
        <w:t>Synedra</w:t>
      </w:r>
      <w:proofErr w:type="spellEnd"/>
      <w:r w:rsidRPr="009D02CA">
        <w:rPr>
          <w:rFonts w:eastAsia="Times New Roman"/>
          <w:b/>
          <w:bCs/>
          <w:i/>
          <w:iCs/>
          <w:color w:val="000000"/>
          <w:sz w:val="22"/>
          <w:szCs w:val="22"/>
        </w:rPr>
        <w:t xml:space="preserve"> </w:t>
      </w:r>
      <w:r w:rsidRPr="009D02CA">
        <w:rPr>
          <w:rFonts w:eastAsia="Times New Roman"/>
          <w:b/>
          <w:bCs/>
          <w:color w:val="000000"/>
          <w:sz w:val="22"/>
          <w:szCs w:val="22"/>
        </w:rPr>
        <w:t xml:space="preserve">and </w:t>
      </w:r>
      <w:proofErr w:type="spellStart"/>
      <w:r w:rsidRPr="009D02CA">
        <w:rPr>
          <w:rFonts w:eastAsia="Times New Roman"/>
          <w:b/>
          <w:bCs/>
          <w:i/>
          <w:iCs/>
          <w:color w:val="000000"/>
          <w:sz w:val="22"/>
          <w:szCs w:val="22"/>
        </w:rPr>
        <w:t>Microcystis</w:t>
      </w:r>
      <w:proofErr w:type="spellEnd"/>
      <w:r w:rsidRPr="009D02CA">
        <w:rPr>
          <w:rFonts w:eastAsia="Times New Roman"/>
          <w:b/>
          <w:bCs/>
          <w:color w:val="000000"/>
          <w:sz w:val="22"/>
          <w:szCs w:val="22"/>
        </w:rPr>
        <w:t xml:space="preserve"> Abundance</w:t>
      </w:r>
    </w:p>
    <w:p w:rsidR="009D02CA" w:rsidRPr="009D02CA" w:rsidRDefault="009D02CA" w:rsidP="009D02CA">
      <w:pPr>
        <w:jc w:val="center"/>
        <w:rPr>
          <w:rFonts w:eastAsia="Times New Roman"/>
          <w:sz w:val="22"/>
          <w:szCs w:val="22"/>
        </w:rPr>
      </w:pPr>
      <w:proofErr w:type="gramStart"/>
      <w:r w:rsidRPr="009D02CA">
        <w:rPr>
          <w:rFonts w:eastAsia="Times New Roman"/>
          <w:b/>
          <w:bCs/>
          <w:color w:val="000000"/>
          <w:sz w:val="22"/>
          <w:szCs w:val="22"/>
        </w:rPr>
        <w:t>and</w:t>
      </w:r>
      <w:proofErr w:type="gramEnd"/>
      <w:r w:rsidRPr="009D02CA">
        <w:rPr>
          <w:rFonts w:eastAsia="Times New Roman"/>
          <w:b/>
          <w:bCs/>
          <w:color w:val="000000"/>
          <w:sz w:val="22"/>
          <w:szCs w:val="22"/>
        </w:rPr>
        <w:t xml:space="preserve"> Population Composition</w:t>
      </w:r>
    </w:p>
    <w:p w:rsidR="009D02CA" w:rsidRPr="009D02CA" w:rsidRDefault="009D02CA" w:rsidP="009D02CA">
      <w:pPr>
        <w:jc w:val="center"/>
        <w:rPr>
          <w:rFonts w:eastAsia="Times New Roman"/>
          <w:sz w:val="22"/>
          <w:szCs w:val="22"/>
        </w:rPr>
      </w:pPr>
    </w:p>
    <w:p w:rsidR="009D02CA" w:rsidRPr="009D02CA" w:rsidRDefault="009D02CA" w:rsidP="009D02CA">
      <w:pPr>
        <w:jc w:val="center"/>
        <w:rPr>
          <w:rFonts w:eastAsia="Times New Roman"/>
          <w:sz w:val="22"/>
          <w:szCs w:val="22"/>
        </w:rPr>
      </w:pPr>
      <w:r w:rsidRPr="009D02CA">
        <w:rPr>
          <w:rFonts w:eastAsia="Times New Roman"/>
          <w:color w:val="000000"/>
          <w:sz w:val="22"/>
          <w:szCs w:val="22"/>
        </w:rPr>
        <w:t xml:space="preserve">Anna Bell Hines, Ben Hoekstra, Khoi </w:t>
      </w:r>
      <w:proofErr w:type="spellStart"/>
      <w:r w:rsidRPr="009D02CA">
        <w:rPr>
          <w:rFonts w:eastAsia="Times New Roman"/>
          <w:color w:val="000000"/>
          <w:sz w:val="22"/>
          <w:szCs w:val="22"/>
        </w:rPr>
        <w:t>Luu</w:t>
      </w:r>
      <w:proofErr w:type="spellEnd"/>
    </w:p>
    <w:p w:rsidR="009D02CA" w:rsidRPr="009D02CA" w:rsidRDefault="009D02CA" w:rsidP="009D02CA">
      <w:pPr>
        <w:rPr>
          <w:rFonts w:eastAsia="Times New Roman"/>
          <w:sz w:val="22"/>
          <w:szCs w:val="22"/>
        </w:rPr>
      </w:pPr>
    </w:p>
    <w:p w:rsidR="009D02CA" w:rsidRPr="009D02CA" w:rsidRDefault="009D02CA" w:rsidP="009D02CA">
      <w:pPr>
        <w:rPr>
          <w:rFonts w:eastAsia="Times New Roman"/>
          <w:sz w:val="22"/>
          <w:szCs w:val="22"/>
        </w:rPr>
      </w:pPr>
      <w:r w:rsidRPr="009D02CA">
        <w:rPr>
          <w:rFonts w:eastAsia="Times New Roman"/>
          <w:color w:val="000000"/>
          <w:sz w:val="22"/>
          <w:szCs w:val="22"/>
        </w:rPr>
        <w:t xml:space="preserve">Climate change is expected to promote the frequency and severity of extreme precipitation events and thereby threatens to increase nutrient leaching in agricultural areas. In the American Midwest, these precipitation events and floods traditionally occur in the spring and summer months--the same time as peak fertilizer application. This nutrient supplementation to surface waters promotes the explosive growth of microbes and can impair the ecological health of waterways. Motivated by this threat of eutrophication, our study will investigate the impact of nutrient supplementation on the abundance and population dynamics of the cyanobacteria </w:t>
      </w:r>
      <w:proofErr w:type="spellStart"/>
      <w:r w:rsidRPr="009D02CA">
        <w:rPr>
          <w:rFonts w:eastAsia="Times New Roman"/>
          <w:i/>
          <w:iCs/>
          <w:color w:val="000000"/>
          <w:sz w:val="22"/>
          <w:szCs w:val="22"/>
        </w:rPr>
        <w:t>Microcystis</w:t>
      </w:r>
      <w:proofErr w:type="spellEnd"/>
      <w:r w:rsidRPr="009D02CA">
        <w:rPr>
          <w:rFonts w:eastAsia="Times New Roman"/>
          <w:i/>
          <w:iCs/>
          <w:color w:val="000000"/>
          <w:sz w:val="22"/>
          <w:szCs w:val="22"/>
        </w:rPr>
        <w:t xml:space="preserve"> </w:t>
      </w:r>
      <w:r w:rsidRPr="009D02CA">
        <w:rPr>
          <w:rFonts w:eastAsia="Times New Roman"/>
          <w:color w:val="000000"/>
          <w:sz w:val="22"/>
          <w:szCs w:val="22"/>
        </w:rPr>
        <w:t xml:space="preserve">and the diatom </w:t>
      </w:r>
      <w:proofErr w:type="spellStart"/>
      <w:r w:rsidRPr="009D02CA">
        <w:rPr>
          <w:rFonts w:eastAsia="Times New Roman"/>
          <w:i/>
          <w:iCs/>
          <w:color w:val="000000"/>
          <w:sz w:val="22"/>
          <w:szCs w:val="22"/>
        </w:rPr>
        <w:t>Synedra</w:t>
      </w:r>
      <w:proofErr w:type="spellEnd"/>
      <w:r w:rsidRPr="009D02CA">
        <w:rPr>
          <w:rFonts w:eastAsia="Times New Roman"/>
          <w:color w:val="000000"/>
          <w:sz w:val="22"/>
          <w:szCs w:val="22"/>
        </w:rPr>
        <w:t xml:space="preserve">. Mixed cultures of </w:t>
      </w:r>
      <w:proofErr w:type="spellStart"/>
      <w:r w:rsidRPr="009D02CA">
        <w:rPr>
          <w:rFonts w:eastAsia="Times New Roman"/>
          <w:i/>
          <w:iCs/>
          <w:color w:val="000000"/>
          <w:sz w:val="22"/>
          <w:szCs w:val="22"/>
        </w:rPr>
        <w:t>Microcystis</w:t>
      </w:r>
      <w:proofErr w:type="spellEnd"/>
      <w:r w:rsidRPr="009D02CA">
        <w:rPr>
          <w:rFonts w:eastAsia="Times New Roman"/>
          <w:i/>
          <w:iCs/>
          <w:color w:val="000000"/>
          <w:sz w:val="22"/>
          <w:szCs w:val="22"/>
        </w:rPr>
        <w:t xml:space="preserve"> </w:t>
      </w:r>
      <w:r w:rsidRPr="009D02CA">
        <w:rPr>
          <w:rFonts w:eastAsia="Times New Roman"/>
          <w:color w:val="000000"/>
          <w:sz w:val="22"/>
          <w:szCs w:val="22"/>
        </w:rPr>
        <w:t xml:space="preserve">and </w:t>
      </w:r>
      <w:proofErr w:type="spellStart"/>
      <w:r w:rsidRPr="009D02CA">
        <w:rPr>
          <w:rFonts w:eastAsia="Times New Roman"/>
          <w:i/>
          <w:iCs/>
          <w:color w:val="000000"/>
          <w:sz w:val="22"/>
          <w:szCs w:val="22"/>
        </w:rPr>
        <w:t>Synedra</w:t>
      </w:r>
      <w:proofErr w:type="spellEnd"/>
      <w:r w:rsidRPr="009D02CA">
        <w:rPr>
          <w:rFonts w:eastAsia="Times New Roman"/>
          <w:color w:val="000000"/>
          <w:sz w:val="22"/>
          <w:szCs w:val="22"/>
        </w:rPr>
        <w:t xml:space="preserve"> are inoculated in growth media and subject to a 2-factorial manipulation of nitrate and phosphate salt levels. One group receives no additional nutrients, one group is nitrate supplemented, one group is orthophosphate supplemented, and one group receives both N and P supplementation. We predict P to be a more limiting input than N due to the ability of </w:t>
      </w:r>
      <w:proofErr w:type="spellStart"/>
      <w:r w:rsidRPr="009D02CA">
        <w:rPr>
          <w:rFonts w:eastAsia="Times New Roman"/>
          <w:i/>
          <w:iCs/>
          <w:color w:val="000000"/>
          <w:sz w:val="22"/>
          <w:szCs w:val="22"/>
        </w:rPr>
        <w:t>Microcystis</w:t>
      </w:r>
      <w:proofErr w:type="spellEnd"/>
      <w:r w:rsidRPr="009D02CA">
        <w:rPr>
          <w:rFonts w:eastAsia="Times New Roman"/>
          <w:color w:val="000000"/>
          <w:sz w:val="22"/>
          <w:szCs w:val="22"/>
        </w:rPr>
        <w:t xml:space="preserve"> to fix atmospheric nitrogen and therefore expect the P-enriched group to experience a greater abundance response than the N-enriched group. The excess of both nutrients in the NP-enriched group leads us to believe NP will have the greatest abundance response. Previous work suggests that N-fixing cyanobacteria are favored under N-limited conditions while those phytoplankton which cannot fix N are favored when N is in abundance (</w:t>
      </w:r>
      <w:proofErr w:type="spellStart"/>
      <w:r w:rsidRPr="009D02CA">
        <w:rPr>
          <w:rFonts w:eastAsia="Times New Roman"/>
          <w:color w:val="000000"/>
          <w:sz w:val="22"/>
          <w:szCs w:val="22"/>
        </w:rPr>
        <w:t>Goleski</w:t>
      </w:r>
      <w:proofErr w:type="spellEnd"/>
      <w:r w:rsidRPr="009D02CA">
        <w:rPr>
          <w:rFonts w:eastAsia="Times New Roman"/>
          <w:color w:val="000000"/>
          <w:sz w:val="22"/>
          <w:szCs w:val="22"/>
        </w:rPr>
        <w:t xml:space="preserve"> et al. 2009, Smith 1990). We therefore expect populations of </w:t>
      </w:r>
      <w:proofErr w:type="spellStart"/>
      <w:r w:rsidRPr="009D02CA">
        <w:rPr>
          <w:rFonts w:eastAsia="Times New Roman"/>
          <w:i/>
          <w:iCs/>
          <w:color w:val="000000"/>
          <w:sz w:val="22"/>
          <w:szCs w:val="22"/>
        </w:rPr>
        <w:t>Microcystis</w:t>
      </w:r>
      <w:proofErr w:type="spellEnd"/>
      <w:r w:rsidRPr="009D02CA">
        <w:rPr>
          <w:rFonts w:eastAsia="Times New Roman"/>
          <w:color w:val="000000"/>
          <w:sz w:val="22"/>
          <w:szCs w:val="22"/>
        </w:rPr>
        <w:t xml:space="preserve"> to dominate in the P-enriched group and, correspondingly, for </w:t>
      </w:r>
      <w:proofErr w:type="spellStart"/>
      <w:r w:rsidRPr="009D02CA">
        <w:rPr>
          <w:rFonts w:eastAsia="Times New Roman"/>
          <w:i/>
          <w:iCs/>
          <w:color w:val="000000"/>
          <w:sz w:val="22"/>
          <w:szCs w:val="22"/>
        </w:rPr>
        <w:t>Synedra</w:t>
      </w:r>
      <w:proofErr w:type="spellEnd"/>
      <w:r w:rsidRPr="009D02CA">
        <w:rPr>
          <w:rFonts w:eastAsia="Times New Roman"/>
          <w:color w:val="000000"/>
          <w:sz w:val="22"/>
          <w:szCs w:val="22"/>
        </w:rPr>
        <w:t xml:space="preserve"> to dominate in the N-enriched group. The summed biomass of both phytoplankton species will be approximated by chlorophyll-a </w:t>
      </w:r>
      <w:proofErr w:type="spellStart"/>
      <w:r w:rsidRPr="009D02CA">
        <w:rPr>
          <w:rFonts w:eastAsia="Times New Roman"/>
          <w:color w:val="000000"/>
          <w:sz w:val="22"/>
          <w:szCs w:val="22"/>
        </w:rPr>
        <w:t>fluorometry</w:t>
      </w:r>
      <w:proofErr w:type="spellEnd"/>
      <w:r w:rsidRPr="009D02CA">
        <w:rPr>
          <w:rFonts w:eastAsia="Times New Roman"/>
          <w:color w:val="000000"/>
          <w:sz w:val="22"/>
          <w:szCs w:val="22"/>
        </w:rPr>
        <w:t>. Population composition will be estimated by cell counts of homogenized aliquots of terminated cultures. A two-factor ANOVA analysis will test chlorophyll-</w:t>
      </w:r>
      <w:proofErr w:type="gramStart"/>
      <w:r w:rsidRPr="009D02CA">
        <w:rPr>
          <w:rFonts w:eastAsia="Times New Roman"/>
          <w:color w:val="000000"/>
          <w:sz w:val="22"/>
          <w:szCs w:val="22"/>
        </w:rPr>
        <w:t>a and</w:t>
      </w:r>
      <w:proofErr w:type="gramEnd"/>
      <w:r w:rsidRPr="009D02CA">
        <w:rPr>
          <w:rFonts w:eastAsia="Times New Roman"/>
          <w:color w:val="000000"/>
          <w:sz w:val="22"/>
          <w:szCs w:val="22"/>
        </w:rPr>
        <w:t xml:space="preserve"> cell count response to N supplementation, P supplementation, and their interactions. </w:t>
      </w:r>
    </w:p>
    <w:p w:rsidR="009D02CA" w:rsidRPr="009D02CA" w:rsidRDefault="009D02CA" w:rsidP="009D02CA">
      <w:pPr>
        <w:rPr>
          <w:sz w:val="22"/>
          <w:szCs w:val="22"/>
        </w:rPr>
      </w:pPr>
    </w:p>
    <w:p w:rsidR="009D02CA" w:rsidRDefault="009D02CA" w:rsidP="009D02CA">
      <w:pPr>
        <w:ind w:firstLine="720"/>
        <w:jc w:val="center"/>
        <w:rPr>
          <w:b/>
          <w:i/>
          <w:iCs/>
          <w:color w:val="000000"/>
          <w:sz w:val="22"/>
          <w:szCs w:val="22"/>
          <w:lang w:val="en"/>
        </w:rPr>
      </w:pPr>
      <w:r w:rsidRPr="009D02CA">
        <w:rPr>
          <w:b/>
          <w:color w:val="000000"/>
          <w:sz w:val="22"/>
          <w:szCs w:val="22"/>
          <w:lang w:val="en"/>
        </w:rPr>
        <w:t xml:space="preserve">Do the cold and dry affect respiration of earthworm </w:t>
      </w:r>
      <w:proofErr w:type="spellStart"/>
      <w:r w:rsidRPr="009D02CA">
        <w:rPr>
          <w:b/>
          <w:i/>
          <w:iCs/>
          <w:color w:val="000000"/>
          <w:sz w:val="22"/>
          <w:szCs w:val="22"/>
          <w:lang w:val="en"/>
        </w:rPr>
        <w:t>Lumbricus</w:t>
      </w:r>
      <w:proofErr w:type="spellEnd"/>
      <w:r w:rsidRPr="009D02CA">
        <w:rPr>
          <w:b/>
          <w:i/>
          <w:iCs/>
          <w:color w:val="000000"/>
          <w:sz w:val="22"/>
          <w:szCs w:val="22"/>
          <w:lang w:val="en"/>
        </w:rPr>
        <w:t xml:space="preserve"> </w:t>
      </w:r>
      <w:proofErr w:type="spellStart"/>
      <w:r w:rsidRPr="009D02CA">
        <w:rPr>
          <w:b/>
          <w:i/>
          <w:iCs/>
          <w:color w:val="000000"/>
          <w:sz w:val="22"/>
          <w:szCs w:val="22"/>
          <w:lang w:val="en"/>
        </w:rPr>
        <w:t>terrestris</w:t>
      </w:r>
      <w:proofErr w:type="spellEnd"/>
      <w:r w:rsidRPr="009D02CA">
        <w:rPr>
          <w:b/>
          <w:i/>
          <w:iCs/>
          <w:color w:val="000000"/>
          <w:sz w:val="22"/>
          <w:szCs w:val="22"/>
          <w:lang w:val="en"/>
        </w:rPr>
        <w:t>?</w:t>
      </w:r>
    </w:p>
    <w:p w:rsidR="009D02CA" w:rsidRPr="009D02CA" w:rsidRDefault="009D02CA" w:rsidP="009D02CA">
      <w:pPr>
        <w:ind w:firstLine="720"/>
        <w:jc w:val="center"/>
        <w:rPr>
          <w:b/>
          <w:color w:val="000000"/>
          <w:sz w:val="22"/>
          <w:szCs w:val="22"/>
          <w:lang w:val="en"/>
        </w:rPr>
      </w:pPr>
    </w:p>
    <w:p w:rsidR="009D02CA" w:rsidRPr="009D02CA" w:rsidRDefault="009D02CA" w:rsidP="009D02CA">
      <w:pPr>
        <w:ind w:firstLine="720"/>
        <w:jc w:val="center"/>
        <w:rPr>
          <w:iCs/>
          <w:color w:val="000000"/>
          <w:sz w:val="22"/>
          <w:szCs w:val="22"/>
          <w:lang w:val="en"/>
        </w:rPr>
      </w:pPr>
      <w:proofErr w:type="spellStart"/>
      <w:r w:rsidRPr="009D02CA">
        <w:rPr>
          <w:iCs/>
          <w:color w:val="000000"/>
          <w:sz w:val="22"/>
          <w:szCs w:val="22"/>
          <w:lang w:val="en"/>
        </w:rPr>
        <w:t>Loery</w:t>
      </w:r>
      <w:proofErr w:type="spellEnd"/>
      <w:r w:rsidRPr="009D02CA">
        <w:rPr>
          <w:iCs/>
          <w:color w:val="000000"/>
          <w:sz w:val="22"/>
          <w:szCs w:val="22"/>
          <w:lang w:val="en"/>
        </w:rPr>
        <w:t xml:space="preserve">, Maggie, Ngo, </w:t>
      </w:r>
      <w:proofErr w:type="spellStart"/>
      <w:proofErr w:type="gramStart"/>
      <w:r w:rsidRPr="009D02CA">
        <w:rPr>
          <w:iCs/>
          <w:color w:val="000000"/>
          <w:sz w:val="22"/>
          <w:szCs w:val="22"/>
          <w:lang w:val="en"/>
        </w:rPr>
        <w:t>Nhi</w:t>
      </w:r>
      <w:proofErr w:type="spellEnd"/>
      <w:proofErr w:type="gramEnd"/>
    </w:p>
    <w:p w:rsidR="009D02CA" w:rsidRPr="009D02CA" w:rsidRDefault="009D02CA" w:rsidP="009D02CA">
      <w:pPr>
        <w:ind w:firstLine="720"/>
        <w:rPr>
          <w:i/>
          <w:iCs/>
          <w:color w:val="000000"/>
          <w:sz w:val="22"/>
          <w:szCs w:val="22"/>
          <w:lang w:val="en"/>
        </w:rPr>
      </w:pPr>
    </w:p>
    <w:p w:rsidR="009D02CA" w:rsidRPr="009D02CA" w:rsidRDefault="009D02CA" w:rsidP="009D02CA">
      <w:pPr>
        <w:jc w:val="both"/>
        <w:rPr>
          <w:sz w:val="22"/>
          <w:szCs w:val="22"/>
        </w:rPr>
      </w:pPr>
      <w:r w:rsidRPr="009D02CA">
        <w:rPr>
          <w:color w:val="000000"/>
          <w:sz w:val="22"/>
          <w:szCs w:val="22"/>
        </w:rPr>
        <w:t xml:space="preserve">Earthworms such as </w:t>
      </w:r>
      <w:proofErr w:type="spellStart"/>
      <w:r w:rsidRPr="009D02CA">
        <w:rPr>
          <w:i/>
          <w:iCs/>
          <w:color w:val="000000"/>
          <w:sz w:val="22"/>
          <w:szCs w:val="22"/>
        </w:rPr>
        <w:t>Lumbricus</w:t>
      </w:r>
      <w:proofErr w:type="spellEnd"/>
      <w:r w:rsidRPr="009D02CA">
        <w:rPr>
          <w:i/>
          <w:iCs/>
          <w:color w:val="000000"/>
          <w:sz w:val="22"/>
          <w:szCs w:val="22"/>
        </w:rPr>
        <w:t xml:space="preserve"> </w:t>
      </w:r>
      <w:proofErr w:type="spellStart"/>
      <w:r w:rsidRPr="009D02CA">
        <w:rPr>
          <w:i/>
          <w:iCs/>
          <w:color w:val="000000"/>
          <w:sz w:val="22"/>
          <w:szCs w:val="22"/>
        </w:rPr>
        <w:t>terrestris</w:t>
      </w:r>
      <w:proofErr w:type="spellEnd"/>
      <w:r w:rsidRPr="009D02CA">
        <w:rPr>
          <w:i/>
          <w:iCs/>
          <w:color w:val="000000"/>
          <w:sz w:val="22"/>
          <w:szCs w:val="22"/>
        </w:rPr>
        <w:t xml:space="preserve"> </w:t>
      </w:r>
      <w:r w:rsidRPr="009D02CA">
        <w:rPr>
          <w:color w:val="000000"/>
          <w:sz w:val="22"/>
          <w:szCs w:val="22"/>
        </w:rPr>
        <w:t>have invaded parts of the northern US from its warmer natural habitat in Europe. Although it is a common belief that earthworms are good for their environments, the truth is that invasive earthworms have significantly damaged soil environments (</w:t>
      </w:r>
      <w:proofErr w:type="spellStart"/>
      <w:r w:rsidRPr="009D02CA">
        <w:rPr>
          <w:color w:val="000000"/>
          <w:sz w:val="22"/>
          <w:szCs w:val="22"/>
        </w:rPr>
        <w:t>Eisenhauer</w:t>
      </w:r>
      <w:proofErr w:type="spellEnd"/>
      <w:r w:rsidRPr="009D02CA">
        <w:rPr>
          <w:color w:val="000000"/>
          <w:sz w:val="22"/>
          <w:szCs w:val="22"/>
        </w:rPr>
        <w:t xml:space="preserve">, </w:t>
      </w:r>
      <w:proofErr w:type="spellStart"/>
      <w:r w:rsidRPr="009D02CA">
        <w:rPr>
          <w:color w:val="000000"/>
          <w:sz w:val="22"/>
          <w:szCs w:val="22"/>
        </w:rPr>
        <w:t>Stefanski</w:t>
      </w:r>
      <w:proofErr w:type="spellEnd"/>
      <w:r w:rsidRPr="009D02CA">
        <w:rPr>
          <w:color w:val="000000"/>
          <w:sz w:val="22"/>
          <w:szCs w:val="22"/>
        </w:rPr>
        <w:t xml:space="preserve">, </w:t>
      </w:r>
      <w:proofErr w:type="spellStart"/>
      <w:r w:rsidRPr="009D02CA">
        <w:rPr>
          <w:color w:val="000000"/>
          <w:sz w:val="22"/>
          <w:szCs w:val="22"/>
        </w:rPr>
        <w:t>Fisichelli</w:t>
      </w:r>
      <w:proofErr w:type="spellEnd"/>
      <w:r w:rsidRPr="009D02CA">
        <w:rPr>
          <w:color w:val="000000"/>
          <w:sz w:val="22"/>
          <w:szCs w:val="22"/>
        </w:rPr>
        <w:t xml:space="preserve">, et al, 2014). While other experiments have looked at the effect of warmer than optimal temperatures on the respiration rate of </w:t>
      </w:r>
      <w:r w:rsidRPr="009D02CA">
        <w:rPr>
          <w:i/>
          <w:iCs/>
          <w:color w:val="000000"/>
          <w:sz w:val="22"/>
          <w:szCs w:val="22"/>
        </w:rPr>
        <w:t xml:space="preserve">L. </w:t>
      </w:r>
      <w:proofErr w:type="spellStart"/>
      <w:r w:rsidRPr="009D02CA">
        <w:rPr>
          <w:i/>
          <w:iCs/>
          <w:color w:val="000000"/>
          <w:sz w:val="22"/>
          <w:szCs w:val="22"/>
        </w:rPr>
        <w:t>terrestris</w:t>
      </w:r>
      <w:proofErr w:type="spellEnd"/>
      <w:r w:rsidRPr="009D02CA">
        <w:rPr>
          <w:i/>
          <w:iCs/>
          <w:color w:val="000000"/>
          <w:sz w:val="22"/>
          <w:szCs w:val="22"/>
        </w:rPr>
        <w:t xml:space="preserve"> </w:t>
      </w:r>
      <w:r w:rsidRPr="009D02CA">
        <w:rPr>
          <w:color w:val="000000"/>
          <w:sz w:val="22"/>
          <w:szCs w:val="22"/>
        </w:rPr>
        <w:t xml:space="preserve">worms, we want to look at the significance of colder than optimal temperatures on the respiration of </w:t>
      </w:r>
      <w:r w:rsidRPr="009D02CA">
        <w:rPr>
          <w:i/>
          <w:iCs/>
          <w:color w:val="000000"/>
          <w:sz w:val="22"/>
          <w:szCs w:val="22"/>
        </w:rPr>
        <w:t xml:space="preserve">L. </w:t>
      </w:r>
      <w:proofErr w:type="spellStart"/>
      <w:r w:rsidRPr="009D02CA">
        <w:rPr>
          <w:i/>
          <w:iCs/>
          <w:color w:val="000000"/>
          <w:sz w:val="22"/>
          <w:szCs w:val="22"/>
        </w:rPr>
        <w:t>terrestris</w:t>
      </w:r>
      <w:proofErr w:type="spellEnd"/>
      <w:r w:rsidRPr="009D02CA">
        <w:rPr>
          <w:color w:val="000000"/>
          <w:sz w:val="22"/>
          <w:szCs w:val="22"/>
        </w:rPr>
        <w:t xml:space="preserve"> worms. Another point of investigation involves soil water content. Earthworms depend greatly on soil moisture to keep their own skin moist, as it needs to be for oxygen to pass through it. Climate change has varying effects on soil water content: while warming temperatures lead to decreased soil water content, climate change is also associated with the greater occurrence of extreme precipitation events, which would naturally increase soil water content. Therefore, we want to investigate the effect soil moisture levels both higher and lower than </w:t>
      </w:r>
      <w:r w:rsidRPr="009D02CA">
        <w:rPr>
          <w:i/>
          <w:iCs/>
          <w:color w:val="000000"/>
          <w:sz w:val="22"/>
          <w:szCs w:val="22"/>
        </w:rPr>
        <w:t xml:space="preserve">L. </w:t>
      </w:r>
      <w:proofErr w:type="spellStart"/>
      <w:r w:rsidRPr="009D02CA">
        <w:rPr>
          <w:i/>
          <w:iCs/>
          <w:color w:val="000000"/>
          <w:sz w:val="22"/>
          <w:szCs w:val="22"/>
        </w:rPr>
        <w:t>terrestris</w:t>
      </w:r>
      <w:proofErr w:type="spellEnd"/>
      <w:r w:rsidRPr="009D02CA">
        <w:rPr>
          <w:color w:val="000000"/>
          <w:sz w:val="22"/>
          <w:szCs w:val="22"/>
        </w:rPr>
        <w:t xml:space="preserve"> usually lives in on its respiration. We hope to find whether colder and drier soil conditions significantly decrease </w:t>
      </w:r>
      <w:r w:rsidRPr="009D02CA">
        <w:rPr>
          <w:i/>
          <w:iCs/>
          <w:color w:val="000000"/>
          <w:sz w:val="22"/>
          <w:szCs w:val="22"/>
        </w:rPr>
        <w:t xml:space="preserve">L. </w:t>
      </w:r>
      <w:proofErr w:type="spellStart"/>
      <w:r w:rsidRPr="009D02CA">
        <w:rPr>
          <w:i/>
          <w:iCs/>
          <w:color w:val="000000"/>
          <w:sz w:val="22"/>
          <w:szCs w:val="22"/>
        </w:rPr>
        <w:t>terrestris</w:t>
      </w:r>
      <w:proofErr w:type="spellEnd"/>
      <w:r w:rsidRPr="009D02CA">
        <w:rPr>
          <w:color w:val="000000"/>
          <w:sz w:val="22"/>
          <w:szCs w:val="22"/>
        </w:rPr>
        <w:t xml:space="preserve"> respiration, which would minimize the damage done as lower respiration indicates lower activity. In extreme cases, it would be possible for the worms to </w:t>
      </w:r>
      <w:proofErr w:type="spellStart"/>
      <w:r w:rsidRPr="009D02CA">
        <w:rPr>
          <w:color w:val="000000"/>
          <w:sz w:val="22"/>
          <w:szCs w:val="22"/>
        </w:rPr>
        <w:t>desicate</w:t>
      </w:r>
      <w:proofErr w:type="spellEnd"/>
      <w:r w:rsidRPr="009D02CA">
        <w:rPr>
          <w:color w:val="000000"/>
          <w:sz w:val="22"/>
          <w:szCs w:val="22"/>
        </w:rPr>
        <w:t xml:space="preserve">: in this case we would find the environmental limitations of </w:t>
      </w:r>
      <w:r w:rsidRPr="009D02CA">
        <w:rPr>
          <w:i/>
          <w:iCs/>
          <w:color w:val="000000"/>
          <w:sz w:val="22"/>
          <w:szCs w:val="22"/>
        </w:rPr>
        <w:t xml:space="preserve">L. </w:t>
      </w:r>
      <w:proofErr w:type="spellStart"/>
      <w:r w:rsidRPr="009D02CA">
        <w:rPr>
          <w:i/>
          <w:iCs/>
          <w:color w:val="000000"/>
          <w:sz w:val="22"/>
          <w:szCs w:val="22"/>
        </w:rPr>
        <w:t>terrestris</w:t>
      </w:r>
      <w:proofErr w:type="spellEnd"/>
      <w:r w:rsidRPr="009D02CA">
        <w:rPr>
          <w:color w:val="000000"/>
          <w:sz w:val="22"/>
          <w:szCs w:val="22"/>
        </w:rPr>
        <w:t xml:space="preserve">, and therefore would become better able to predict what areas of the northern US it is capable of colonizing. We hope overall to gain better predictive power for not only where worms such as </w:t>
      </w:r>
      <w:r w:rsidRPr="009D02CA">
        <w:rPr>
          <w:i/>
          <w:iCs/>
          <w:color w:val="000000"/>
          <w:sz w:val="22"/>
          <w:szCs w:val="22"/>
        </w:rPr>
        <w:t xml:space="preserve">L. </w:t>
      </w:r>
      <w:proofErr w:type="spellStart"/>
      <w:r w:rsidRPr="009D02CA">
        <w:rPr>
          <w:i/>
          <w:iCs/>
          <w:color w:val="000000"/>
          <w:sz w:val="22"/>
          <w:szCs w:val="22"/>
        </w:rPr>
        <w:t>terrestris</w:t>
      </w:r>
      <w:proofErr w:type="spellEnd"/>
      <w:r w:rsidRPr="009D02CA">
        <w:rPr>
          <w:i/>
          <w:iCs/>
          <w:color w:val="000000"/>
          <w:sz w:val="22"/>
          <w:szCs w:val="22"/>
        </w:rPr>
        <w:t xml:space="preserve"> </w:t>
      </w:r>
      <w:r w:rsidRPr="009D02CA">
        <w:rPr>
          <w:color w:val="000000"/>
          <w:sz w:val="22"/>
          <w:szCs w:val="22"/>
        </w:rPr>
        <w:t>are capable of colonizing, but what the level of damage they would be likely to cause once they have colonized.</w:t>
      </w:r>
    </w:p>
    <w:p w:rsidR="009D02CA" w:rsidRPr="009D02CA" w:rsidRDefault="009D02CA" w:rsidP="009D02CA">
      <w:pPr>
        <w:rPr>
          <w:rFonts w:eastAsia="Times New Roman"/>
          <w:sz w:val="22"/>
          <w:szCs w:val="22"/>
        </w:rPr>
      </w:pPr>
    </w:p>
    <w:p w:rsidR="009D02CA" w:rsidRPr="009D02CA" w:rsidRDefault="009D02CA" w:rsidP="009D02CA">
      <w:pPr>
        <w:rPr>
          <w:sz w:val="22"/>
          <w:szCs w:val="22"/>
        </w:rPr>
      </w:pPr>
    </w:p>
    <w:p w:rsidR="009D02CA" w:rsidRPr="009D02CA" w:rsidRDefault="009D02CA" w:rsidP="009D02CA">
      <w:pPr>
        <w:rPr>
          <w:sz w:val="22"/>
          <w:szCs w:val="22"/>
        </w:rPr>
      </w:pPr>
      <w:bookmarkStart w:id="0" w:name="_GoBack"/>
      <w:bookmarkEnd w:id="0"/>
    </w:p>
    <w:sectPr w:rsidR="009D02CA" w:rsidRPr="009D02CA" w:rsidSect="009D02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A21"/>
    <w:rsid w:val="00001BF3"/>
    <w:rsid w:val="000071DE"/>
    <w:rsid w:val="00013EAA"/>
    <w:rsid w:val="000322B8"/>
    <w:rsid w:val="00036CE0"/>
    <w:rsid w:val="00095873"/>
    <w:rsid w:val="00130988"/>
    <w:rsid w:val="00150F78"/>
    <w:rsid w:val="00167C2F"/>
    <w:rsid w:val="001F0B08"/>
    <w:rsid w:val="00266A4D"/>
    <w:rsid w:val="002A1A0B"/>
    <w:rsid w:val="002C2ECB"/>
    <w:rsid w:val="002D44E9"/>
    <w:rsid w:val="00307781"/>
    <w:rsid w:val="003153DB"/>
    <w:rsid w:val="0032234A"/>
    <w:rsid w:val="003347C9"/>
    <w:rsid w:val="00374C14"/>
    <w:rsid w:val="004311C7"/>
    <w:rsid w:val="004A4F4A"/>
    <w:rsid w:val="004D186F"/>
    <w:rsid w:val="00500358"/>
    <w:rsid w:val="005125DC"/>
    <w:rsid w:val="0053453D"/>
    <w:rsid w:val="00545F3A"/>
    <w:rsid w:val="00576105"/>
    <w:rsid w:val="005939B0"/>
    <w:rsid w:val="005D2EC8"/>
    <w:rsid w:val="00606F04"/>
    <w:rsid w:val="0062243B"/>
    <w:rsid w:val="006721EB"/>
    <w:rsid w:val="00676189"/>
    <w:rsid w:val="00695651"/>
    <w:rsid w:val="006E5150"/>
    <w:rsid w:val="007313A4"/>
    <w:rsid w:val="00731C46"/>
    <w:rsid w:val="007338EE"/>
    <w:rsid w:val="00741AA8"/>
    <w:rsid w:val="0079312B"/>
    <w:rsid w:val="00793130"/>
    <w:rsid w:val="007F5FF5"/>
    <w:rsid w:val="008274C9"/>
    <w:rsid w:val="00842FD9"/>
    <w:rsid w:val="008632CE"/>
    <w:rsid w:val="008D3E18"/>
    <w:rsid w:val="00905AF2"/>
    <w:rsid w:val="00936CBF"/>
    <w:rsid w:val="00940F73"/>
    <w:rsid w:val="009558DA"/>
    <w:rsid w:val="00986779"/>
    <w:rsid w:val="0099351D"/>
    <w:rsid w:val="009D02CA"/>
    <w:rsid w:val="00A160FE"/>
    <w:rsid w:val="00AC6632"/>
    <w:rsid w:val="00B61519"/>
    <w:rsid w:val="00B73F78"/>
    <w:rsid w:val="00B85721"/>
    <w:rsid w:val="00C22F94"/>
    <w:rsid w:val="00C52EDB"/>
    <w:rsid w:val="00C63C9D"/>
    <w:rsid w:val="00CF32F4"/>
    <w:rsid w:val="00D21A75"/>
    <w:rsid w:val="00D465E2"/>
    <w:rsid w:val="00E07090"/>
    <w:rsid w:val="00E7119B"/>
    <w:rsid w:val="00E96ECF"/>
    <w:rsid w:val="00EA0E17"/>
    <w:rsid w:val="00EC2A21"/>
    <w:rsid w:val="00F56BE1"/>
    <w:rsid w:val="00F82C8E"/>
    <w:rsid w:val="00FA0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CD0D36-9DB3-4DD4-9203-7AE0FC0C3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A21"/>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EC2A21"/>
    <w:pPr>
      <w:spacing w:before="100" w:beforeAutospacing="1" w:after="100" w:afterAutospacing="1"/>
    </w:pPr>
  </w:style>
  <w:style w:type="paragraph" w:styleId="NormalWeb">
    <w:name w:val="Normal (Web)"/>
    <w:basedOn w:val="Normal"/>
    <w:uiPriority w:val="99"/>
    <w:semiHidden/>
    <w:unhideWhenUsed/>
    <w:rsid w:val="009D0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166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2138</Words>
  <Characters>12188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Grinnell College</Company>
  <LinksUpToDate>false</LinksUpToDate>
  <CharactersWithSpaces>14298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Jacobson, Peter</dc:creator>
  <cp:keywords/>
  <dc:description/>
  <cp:lastModifiedBy>Jacobson, Peter</cp:lastModifiedBy>
  <cp:revision>2</cp:revision>
  <dcterms:created xsi:type="dcterms:W3CDTF">2016-11-09T01:43:00Z</dcterms:created>
  <dcterms:modified xsi:type="dcterms:W3CDTF">2016-11-09T01:43:00Z</dcterms:modified>
</cp:coreProperties>
</file>