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AE1B6" w14:textId="77777777" w:rsidR="000B6D6A" w:rsidRDefault="000B6D6A" w:rsidP="000B6D6A">
      <w:pPr>
        <w:rPr>
          <w:b/>
        </w:rPr>
      </w:pPr>
      <w:r>
        <w:rPr>
          <w:b/>
        </w:rPr>
        <w:t>Lo que cubrimos en 105:  (What we covered...)</w:t>
      </w:r>
    </w:p>
    <w:p w14:paraId="3161C3C8" w14:textId="77777777" w:rsidR="000B6D6A" w:rsidRDefault="000B6D6A" w:rsidP="000B6D6A">
      <w:r>
        <w:t xml:space="preserve"> </w:t>
      </w:r>
    </w:p>
    <w:p w14:paraId="0EA0A022" w14:textId="77777777" w:rsidR="000B6D6A" w:rsidRDefault="000B6D6A" w:rsidP="000B6D6A">
      <w:r>
        <w:t>*Capítulos 1-4</w:t>
      </w:r>
    </w:p>
    <w:p w14:paraId="432BEEF9" w14:textId="77777777" w:rsidR="000B6D6A" w:rsidRDefault="000B6D6A" w:rsidP="000B6D6A">
      <w:r>
        <w:t>*los posesivos tónicos p. 501  (usados como adjetivos y como pronombres.</w:t>
      </w:r>
    </w:p>
    <w:p w14:paraId="077BB042" w14:textId="77777777" w:rsidR="000B6D6A" w:rsidRDefault="000B6D6A" w:rsidP="000B6D6A">
      <w:r>
        <w:tab/>
        <w:t>Se usan los articulos definidos con el posesivo tónico para formar el pronombre.)</w:t>
      </w:r>
    </w:p>
    <w:p w14:paraId="2F2599BC" w14:textId="77777777" w:rsidR="000B6D6A" w:rsidRDefault="000B6D6A" w:rsidP="000B6D6A">
      <w:r>
        <w:t>*¿Qué? vs. ¿Cuál?, p. 305-6</w:t>
      </w:r>
    </w:p>
    <w:p w14:paraId="50879F42" w14:textId="77777777" w:rsidR="000B6D6A" w:rsidRDefault="000B6D6A" w:rsidP="000B6D6A">
      <w:r>
        <w:t>*Capítulo 5 y los pronombres recíprocos p. 338-9.</w:t>
      </w:r>
    </w:p>
    <w:p w14:paraId="7DF57845" w14:textId="77777777" w:rsidR="000B6D6A" w:rsidRDefault="000B6D6A" w:rsidP="000B6D6A">
      <w:r>
        <w:t>*Capítulo 6 y los superlativos: p. 261 y p. 307-9.</w:t>
      </w:r>
    </w:p>
    <w:p w14:paraId="4D13F257" w14:textId="77777777" w:rsidR="000B6D6A" w:rsidRDefault="000B6D6A" w:rsidP="000B6D6A">
      <w:r>
        <w:t>*Capítulo 7 (pero no los mandatos)</w:t>
      </w:r>
    </w:p>
    <w:p w14:paraId="1144D670" w14:textId="77777777" w:rsidR="000B6D6A" w:rsidRDefault="000B6D6A" w:rsidP="000B6D6A">
      <w:r>
        <w:t xml:space="preserve">*Capítulo 8 y los verbos irregulares en el pretérito (p. 271-275) y los verbos que cambian </w:t>
      </w:r>
    </w:p>
    <w:p w14:paraId="18E35092" w14:textId="77777777" w:rsidR="000B6D6A" w:rsidRDefault="000B6D6A" w:rsidP="000B6D6A">
      <w:r>
        <w:tab/>
        <w:t>de raíz en el pretérito. (p.275-278).</w:t>
      </w:r>
    </w:p>
    <w:p w14:paraId="6396A842" w14:textId="77777777" w:rsidR="00AA7AED" w:rsidRDefault="00AA7AED" w:rsidP="000B6D6A">
      <w:r>
        <w:t>*Capítulo 10 pp. 299-302.  Énfasis en las formas.</w:t>
      </w:r>
    </w:p>
    <w:p w14:paraId="25C1E729" w14:textId="77777777" w:rsidR="000B6D6A" w:rsidRDefault="000B6D6A" w:rsidP="000B6D6A"/>
    <w:p w14:paraId="1ACDDB0D" w14:textId="77777777" w:rsidR="00AA7AED" w:rsidRDefault="00AA7AED" w:rsidP="000B6D6A"/>
    <w:p w14:paraId="66593C51" w14:textId="77777777" w:rsidR="00AA7AED" w:rsidRDefault="00AA7AED" w:rsidP="000B6D6A"/>
    <w:p w14:paraId="086BCAEB" w14:textId="77777777" w:rsidR="000B6D6A" w:rsidRDefault="000B6D6A" w:rsidP="000B6D6A"/>
    <w:p w14:paraId="2A544488" w14:textId="77777777" w:rsidR="000B6D6A" w:rsidRDefault="000B6D6A" w:rsidP="000B6D6A"/>
    <w:p w14:paraId="7DD5E0DB" w14:textId="77777777" w:rsidR="000B6D6A" w:rsidRDefault="000B6D6A" w:rsidP="000B6D6A">
      <w:pPr>
        <w:rPr>
          <w:b/>
        </w:rPr>
      </w:pPr>
      <w:r>
        <w:rPr>
          <w:b/>
        </w:rPr>
        <w:t>Lo que cubrimos en 105:  (What we covered...)</w:t>
      </w:r>
    </w:p>
    <w:p w14:paraId="11202E64" w14:textId="77777777" w:rsidR="000B6D6A" w:rsidRDefault="000B6D6A" w:rsidP="000B6D6A"/>
    <w:p w14:paraId="1AA07D7C" w14:textId="77777777" w:rsidR="000B6D6A" w:rsidRDefault="000B6D6A" w:rsidP="000B6D6A">
      <w:r>
        <w:t>*Capítulos 1-4</w:t>
      </w:r>
    </w:p>
    <w:p w14:paraId="19FAB8A5" w14:textId="77777777" w:rsidR="000B6D6A" w:rsidRDefault="000B6D6A" w:rsidP="000B6D6A">
      <w:r>
        <w:t>*los posesivos tónicos p. 501  (usados como adjetivos y como pronombres.</w:t>
      </w:r>
    </w:p>
    <w:p w14:paraId="428A4711" w14:textId="77777777" w:rsidR="000B6D6A" w:rsidRDefault="000B6D6A" w:rsidP="000B6D6A">
      <w:r>
        <w:tab/>
        <w:t>Se usan los articulos definidos con el posesivo tónico para formar el pronombre.)</w:t>
      </w:r>
    </w:p>
    <w:p w14:paraId="4DD528B2" w14:textId="77777777" w:rsidR="000B6D6A" w:rsidRDefault="000B6D6A" w:rsidP="000B6D6A">
      <w:r>
        <w:t>*¿Qué? vs. ¿Cuál?, p. 305-6</w:t>
      </w:r>
    </w:p>
    <w:p w14:paraId="0587267C" w14:textId="77777777" w:rsidR="000B6D6A" w:rsidRDefault="000B6D6A" w:rsidP="000B6D6A">
      <w:r>
        <w:t>*Capítulo 5 y los pronombres recíprocos p. 338-9.</w:t>
      </w:r>
    </w:p>
    <w:p w14:paraId="2CDC1327" w14:textId="77777777" w:rsidR="000B6D6A" w:rsidRDefault="000B6D6A" w:rsidP="000B6D6A">
      <w:r>
        <w:t>*Capítulo 6 y los superlativos: p. 261 y p. 307-9.</w:t>
      </w:r>
    </w:p>
    <w:p w14:paraId="11D78A2D" w14:textId="77777777" w:rsidR="000B6D6A" w:rsidRDefault="000B6D6A" w:rsidP="000B6D6A">
      <w:r>
        <w:t>*Capítulo 7 (pero no los mandatos)</w:t>
      </w:r>
    </w:p>
    <w:p w14:paraId="14DC8D02" w14:textId="77777777" w:rsidR="000B6D6A" w:rsidRDefault="000B6D6A" w:rsidP="000B6D6A">
      <w:r>
        <w:t xml:space="preserve">*Capítulo 8 y los verbos irregulares en el pretérito (p. 271-275) y los verbos que cambian </w:t>
      </w:r>
    </w:p>
    <w:p w14:paraId="6C1A4317" w14:textId="77777777" w:rsidR="000B6D6A" w:rsidRDefault="000B6D6A" w:rsidP="000B6D6A">
      <w:r>
        <w:tab/>
        <w:t>de raíz en el pretérito. (p.275-278).</w:t>
      </w:r>
    </w:p>
    <w:p w14:paraId="468CC07E" w14:textId="77777777" w:rsidR="00AA7AED" w:rsidRDefault="00AA7AED" w:rsidP="00AA7AED">
      <w:r>
        <w:t>*Capítulo 10 pp. 299-302.  Énfasis en las formas.</w:t>
      </w:r>
    </w:p>
    <w:p w14:paraId="20C1746C" w14:textId="77777777" w:rsidR="00AA7AED" w:rsidRDefault="00AA7AED" w:rsidP="00AA7AED"/>
    <w:p w14:paraId="389C1420" w14:textId="77777777" w:rsidR="000B6D6A" w:rsidRDefault="000B6D6A" w:rsidP="000B6D6A"/>
    <w:p w14:paraId="56BCCEA3" w14:textId="77777777" w:rsidR="000B6D6A" w:rsidRDefault="000B6D6A" w:rsidP="000B6D6A"/>
    <w:p w14:paraId="24503A34" w14:textId="77777777" w:rsidR="000B6D6A" w:rsidRDefault="000B6D6A" w:rsidP="000B6D6A"/>
    <w:p w14:paraId="34D5A173" w14:textId="77777777" w:rsidR="000B6D6A" w:rsidRDefault="000B6D6A" w:rsidP="000B6D6A"/>
    <w:p w14:paraId="029F9A57" w14:textId="77777777" w:rsidR="000B6D6A" w:rsidRDefault="000B6D6A" w:rsidP="000B6D6A">
      <w:pPr>
        <w:rPr>
          <w:b/>
        </w:rPr>
      </w:pPr>
      <w:r>
        <w:rPr>
          <w:b/>
        </w:rPr>
        <w:t>Lo que cubrimos en 105:  (What we covered...)</w:t>
      </w:r>
    </w:p>
    <w:p w14:paraId="3FF09BC0" w14:textId="77777777" w:rsidR="000B6D6A" w:rsidRDefault="000B6D6A" w:rsidP="000B6D6A"/>
    <w:p w14:paraId="0C93EBAC" w14:textId="77777777" w:rsidR="000B6D6A" w:rsidRDefault="000B6D6A" w:rsidP="000B6D6A">
      <w:r>
        <w:t>*Capítulos 1-4</w:t>
      </w:r>
    </w:p>
    <w:p w14:paraId="21C4E493" w14:textId="77777777" w:rsidR="000B6D6A" w:rsidRDefault="000B6D6A" w:rsidP="000B6D6A">
      <w:r>
        <w:t>*los posesivos tónicos p. 501  (usados como adjetivos y como pronombres.</w:t>
      </w:r>
    </w:p>
    <w:p w14:paraId="1981B2FF" w14:textId="77777777" w:rsidR="000B6D6A" w:rsidRDefault="000B6D6A" w:rsidP="000B6D6A">
      <w:r>
        <w:tab/>
        <w:t>Se usan los articulos definidos con el posesivo tónico para formar el pronombre.)</w:t>
      </w:r>
    </w:p>
    <w:p w14:paraId="1FBCA114" w14:textId="77777777" w:rsidR="000B6D6A" w:rsidRDefault="000B6D6A" w:rsidP="000B6D6A">
      <w:r>
        <w:t>*¿Qué? vs. ¿Cuál?, p. 305-6</w:t>
      </w:r>
    </w:p>
    <w:p w14:paraId="227C37D6" w14:textId="77777777" w:rsidR="000B6D6A" w:rsidRDefault="000B6D6A" w:rsidP="000B6D6A">
      <w:r>
        <w:t>*Capítulo 5 y los pronombres recíprocos p. 338-9.</w:t>
      </w:r>
    </w:p>
    <w:p w14:paraId="1276CFBB" w14:textId="77777777" w:rsidR="000B6D6A" w:rsidRDefault="000B6D6A" w:rsidP="000B6D6A">
      <w:r>
        <w:t>*Capítulo 6 y los superlativos: p. 261 y p. 307-9.</w:t>
      </w:r>
    </w:p>
    <w:p w14:paraId="730BFB3E" w14:textId="77777777" w:rsidR="000B6D6A" w:rsidRDefault="000B6D6A" w:rsidP="000B6D6A">
      <w:r>
        <w:t>*Capítulo 7 (pero no los mandatos)</w:t>
      </w:r>
    </w:p>
    <w:p w14:paraId="2DB27036" w14:textId="77777777" w:rsidR="000B6D6A" w:rsidRDefault="000B6D6A" w:rsidP="000B6D6A">
      <w:r>
        <w:t xml:space="preserve">*Capítulo 8 y los verbos irregulares en el pretérito (p. 271-275) y los verbos que cambian </w:t>
      </w:r>
    </w:p>
    <w:p w14:paraId="318796AB" w14:textId="77777777" w:rsidR="0008348D" w:rsidRDefault="000B6D6A">
      <w:r>
        <w:tab/>
        <w:t>de raíz en el pretérito. (p.275-278).</w:t>
      </w:r>
    </w:p>
    <w:p w14:paraId="39ABE9CD" w14:textId="77777777" w:rsidR="00AA7AED" w:rsidRDefault="00AA7AED">
      <w:r>
        <w:t>*Capítulo 10 pp. 299-302.  Énfasis en las formas.</w:t>
      </w:r>
      <w:bookmarkStart w:id="0" w:name="_GoBack"/>
      <w:bookmarkEnd w:id="0"/>
    </w:p>
    <w:sectPr w:rsidR="00AA7AED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6A"/>
    <w:rsid w:val="0008348D"/>
    <w:rsid w:val="000B6D6A"/>
    <w:rsid w:val="0082422C"/>
    <w:rsid w:val="00AA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C2B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6D6A"/>
    <w:rPr>
      <w:rFonts w:ascii="Times" w:eastAsia="Times" w:hAnsi="Times" w:cs="Times New Roman"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1447</Characters>
  <Application>Microsoft Macintosh Word</Application>
  <DocSecurity>0</DocSecurity>
  <Lines>12</Lines>
  <Paragraphs>3</Paragraphs>
  <ScaleCrop>false</ScaleCrop>
  <Company>Grinnell College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Stone, Barbara</cp:lastModifiedBy>
  <cp:revision>2</cp:revision>
  <dcterms:created xsi:type="dcterms:W3CDTF">2017-01-09T15:57:00Z</dcterms:created>
  <dcterms:modified xsi:type="dcterms:W3CDTF">2017-01-09T15:57:00Z</dcterms:modified>
</cp:coreProperties>
</file>