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DB" w:rsidRPr="00F651DB" w:rsidRDefault="00F651DB" w:rsidP="00F651DB">
      <w:pPr>
        <w:rPr>
          <w:rFonts w:ascii="Times" w:eastAsia="Times New Roman" w:hAnsi="Times" w:cs="Times New Roman"/>
          <w:sz w:val="20"/>
          <w:szCs w:val="20"/>
        </w:rPr>
      </w:pPr>
      <w:r>
        <w:t xml:space="preserve">In order to get a free copy of </w:t>
      </w:r>
      <w:proofErr w:type="spellStart"/>
      <w:r>
        <w:t>Mathmatica</w:t>
      </w:r>
      <w:proofErr w:type="spellEnd"/>
      <w:r>
        <w:t xml:space="preserve"> on your personal computer follow this link: </w:t>
      </w:r>
      <w:hyperlink r:id="rId5" w:tgtFrame="_blank" w:history="1">
        <w:r w:rsidRPr="00F651DB">
          <w:rPr>
            <w:rFonts w:ascii="Calibri" w:eastAsia="Times New Roman" w:hAnsi="Calibri" w:cs="Times New Roman"/>
            <w:color w:val="0000FF"/>
            <w:sz w:val="23"/>
            <w:szCs w:val="23"/>
            <w:u w:val="single"/>
          </w:rPr>
          <w:t>https://user.wolfram.com/portal/requestAK/3349559832b6dbec600b7415579a621d15c49f97</w:t>
        </w:r>
      </w:hyperlink>
    </w:p>
    <w:p w:rsidR="00F651DB" w:rsidRPr="00F651DB" w:rsidRDefault="00F651DB" w:rsidP="00F651DB">
      <w:r>
        <w:t xml:space="preserve">To this page where you can select “Create Account” </w:t>
      </w:r>
    </w:p>
    <w:p w:rsidR="00F651DB" w:rsidRDefault="00F651DB" w:rsidP="00F651DB"/>
    <w:p w:rsidR="00F651DB" w:rsidRPr="00F651DB" w:rsidRDefault="00F651DB" w:rsidP="00F651DB"/>
    <w:p w:rsidR="00F651DB" w:rsidRDefault="00F651DB">
      <w:r>
        <w:t xml:space="preserve"> </w:t>
      </w:r>
      <w:r>
        <w:rPr>
          <w:noProof/>
        </w:rPr>
        <w:drawing>
          <wp:inline distT="0" distB="0" distL="0" distR="0" wp14:anchorId="15F75A3F" wp14:editId="4D4DD8C2">
            <wp:extent cx="3695700" cy="4292600"/>
            <wp:effectExtent l="0" t="0" r="12700" b="0"/>
            <wp:docPr id="2" name="Picture 2" descr="Macintosh HD:Users:service:Pictures:iPhoto Library.photolibrary:Masters:2013:04:03:20130403-082338: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rvice:Pictures:iPhoto Library.photolibrary:Masters:2013:04:03:20130403-082338:1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>
      <w:r>
        <w:lastRenderedPageBreak/>
        <w:t xml:space="preserve">You will be prompted to complete this page </w:t>
      </w:r>
    </w:p>
    <w:p w:rsidR="00F651DB" w:rsidRDefault="00F651DB"/>
    <w:p w:rsidR="00F651DB" w:rsidRDefault="00F651DB">
      <w:r>
        <w:rPr>
          <w:noProof/>
        </w:rPr>
        <w:drawing>
          <wp:inline distT="0" distB="0" distL="0" distR="0" wp14:anchorId="2BFFFD30" wp14:editId="16A0E3CC">
            <wp:extent cx="3141332" cy="5143500"/>
            <wp:effectExtent l="0" t="0" r="8890" b="0"/>
            <wp:docPr id="5" name="Picture 5" descr="Macintosh HD:Users:service:Pictures:iPhoto Library.photolibrary:Masters:2013:04:03:20130403-083016: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ervice:Pictures:iPhoto Library.photolibrary:Masters:2013:04:03:20130403-083016:2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32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DB" w:rsidRDefault="00F651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FB5EB" wp14:editId="4E02C3AC">
                <wp:simplePos x="0" y="0"/>
                <wp:positionH relativeFrom="column">
                  <wp:posOffset>228600</wp:posOffset>
                </wp:positionH>
                <wp:positionV relativeFrom="paragraph">
                  <wp:posOffset>671195</wp:posOffset>
                </wp:positionV>
                <wp:extent cx="3993515" cy="25933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3515" cy="259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05F" w:rsidRDefault="008130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7CD146" wp14:editId="13751C69">
                                  <wp:extent cx="4111193" cy="2463800"/>
                                  <wp:effectExtent l="0" t="0" r="3810" b="0"/>
                                  <wp:docPr id="7" name="Picture 7" descr="Macintosh HD:Users:service:Pictures:iPhoto Library.photolibrary:Masters:2013:04:03:20130403-083547:4.tif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service:Pictures:iPhoto Library.photolibrary:Masters:2013:04:03:20130403-083547:4.tif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1193" cy="246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8pt;margin-top:52.85pt;width:314.45pt;height:20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" filled="f" stroked="f">
                <v:textbox>
                  <w:txbxContent>
                    <w:p w:rsidR="0081305F" w:rsidRDefault="0081305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11193" cy="2463800"/>
                            <wp:effectExtent l="0" t="0" r="3810" b="0"/>
                            <wp:docPr id="7" name="Picture 7" descr="Macintosh HD:Users:service:Pictures:iPhoto Library.photolibrary:Masters:2013:04:03:20130403-083547:4.tif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service:Pictures:iPhoto Library.photolibrary:Masters:2013:04:03:20130403-083547:4.tif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1193" cy="246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Once successfully completing this page you will receive a confirmation email that you will use to validate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98C60" wp14:editId="7E2B387B">
                <wp:simplePos x="0" y="0"/>
                <wp:positionH relativeFrom="column">
                  <wp:posOffset>114300</wp:posOffset>
                </wp:positionH>
                <wp:positionV relativeFrom="paragraph">
                  <wp:posOffset>287020</wp:posOffset>
                </wp:positionV>
                <wp:extent cx="297815" cy="2698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05F" w:rsidRDefault="008130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27" type="#_x0000_t202" style="position:absolute;margin-left:9pt;margin-top:22.6pt;width:23.45pt;height:21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" filled="f" stroked="f">
                <v:textbox style="mso-fit-shape-to-text:t">
                  <w:txbxContent>
                    <w:p w:rsidR="0081305F" w:rsidRDefault="0081305F"/>
                  </w:txbxContent>
                </v:textbox>
                <w10:wrap type="square"/>
              </v:shape>
            </w:pict>
          </mc:Fallback>
        </mc:AlternateContent>
      </w:r>
      <w:r>
        <w:t xml:space="preserve">your account. The email should look similar to this </w:t>
      </w:r>
    </w:p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F651DB" w:rsidRDefault="00F651DB"/>
    <w:p w:rsidR="00CE35EE" w:rsidRDefault="00F651DB">
      <w:r>
        <w:t xml:space="preserve">By selecting the provided link in the email, </w:t>
      </w:r>
      <w:r w:rsidR="0081305F">
        <w:t xml:space="preserve">you will validate your account and you should be directed to a site with a message confirming that you have validated your account. This site will also prompt you to log in to Wolfram. </w:t>
      </w:r>
    </w:p>
    <w:p w:rsidR="00CE35EE" w:rsidRDefault="00CE35EE"/>
    <w:p w:rsidR="00F651DB" w:rsidRDefault="00CE35EE">
      <w:r>
        <w:rPr>
          <w:noProof/>
        </w:rPr>
        <w:drawing>
          <wp:inline distT="0" distB="0" distL="0" distR="0" wp14:anchorId="14D665C7" wp14:editId="000B4CA7">
            <wp:extent cx="3015164" cy="3067050"/>
            <wp:effectExtent l="0" t="0" r="0" b="0"/>
            <wp:docPr id="1" name="Picture 1" descr="\\psf\Home\Desktop\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a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64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EE" w:rsidRDefault="00CE35EE"/>
    <w:p w:rsidR="00A730E0" w:rsidRDefault="00CE35EE">
      <w:r>
        <w:t>Once logged in, you will be asked to complete a for</w:t>
      </w:r>
      <w:r w:rsidR="00116192">
        <w:t>m with your name and major information. Be sure under “Select a product” you have chosen “</w:t>
      </w:r>
      <w:proofErr w:type="spellStart"/>
      <w:r w:rsidR="00116192">
        <w:t>Mathematica</w:t>
      </w:r>
      <w:proofErr w:type="spellEnd"/>
      <w:r w:rsidR="00116192">
        <w:t xml:space="preserve"> for Students for Sites 9.0.1 (Single Machine)”. Be sure to enter your graduation date. Once all of this information is completed, click “submit”</w:t>
      </w:r>
      <w:r w:rsidR="00A730E0">
        <w:t>. You should be prompted to a page similar to:</w:t>
      </w:r>
    </w:p>
    <w:p w:rsidR="00A730E0" w:rsidRDefault="00A730E0">
      <w:r>
        <w:rPr>
          <w:noProof/>
        </w:rPr>
        <w:lastRenderedPageBreak/>
        <w:drawing>
          <wp:inline distT="0" distB="0" distL="0" distR="0">
            <wp:extent cx="5486400" cy="3571875"/>
            <wp:effectExtent l="0" t="0" r="0" b="9525"/>
            <wp:docPr id="3" name="Picture 3" descr="\\psf\Home\Desktop\c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c.ti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E0" w:rsidRDefault="00A730E0"/>
    <w:p w:rsidR="00A730E0" w:rsidRDefault="00A730E0"/>
    <w:p w:rsidR="00A730E0" w:rsidRDefault="00A730E0">
      <w:r>
        <w:t xml:space="preserve">Copy down your activation key and select the “Product Summery Page”. </w:t>
      </w:r>
    </w:p>
    <w:p w:rsidR="00A730E0" w:rsidRDefault="00A730E0">
      <w:r>
        <w:t>From here, select “Get Downloads”. You should be given the option of downloa</w:t>
      </w:r>
      <w:bookmarkStart w:id="0" w:name="_GoBack"/>
      <w:bookmarkEnd w:id="0"/>
      <w:r>
        <w:t xml:space="preserve">ding the Linux, Macintosh or Windows 9.0.9 version of </w:t>
      </w:r>
      <w:proofErr w:type="spellStart"/>
      <w:r>
        <w:t>Mathematica</w:t>
      </w:r>
      <w:proofErr w:type="spellEnd"/>
      <w:r>
        <w:t xml:space="preserve">. Choose which operating system you are working on and click that option’s “Download” button. </w:t>
      </w:r>
    </w:p>
    <w:p w:rsidR="00A730E0" w:rsidRDefault="00A730E0"/>
    <w:p w:rsidR="00A730E0" w:rsidRDefault="00A730E0">
      <w:r>
        <w:rPr>
          <w:noProof/>
        </w:rPr>
        <w:drawing>
          <wp:inline distT="0" distB="0" distL="0" distR="0">
            <wp:extent cx="5486400" cy="2105025"/>
            <wp:effectExtent l="0" t="0" r="0" b="9525"/>
            <wp:docPr id="8" name="Picture 8" descr="\\psf\Home\Desktop\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esktop\d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E0" w:rsidRDefault="00A730E0"/>
    <w:p w:rsidR="00A730E0" w:rsidRDefault="00A730E0">
      <w:r>
        <w:t xml:space="preserve">This window should pop up: </w:t>
      </w:r>
    </w:p>
    <w:p w:rsidR="00A730E0" w:rsidRDefault="00A730E0">
      <w:r>
        <w:rPr>
          <w:noProof/>
        </w:rPr>
        <w:lastRenderedPageBreak/>
        <w:drawing>
          <wp:inline distT="0" distB="0" distL="0" distR="0">
            <wp:extent cx="4314825" cy="3924300"/>
            <wp:effectExtent l="0" t="0" r="9525" b="0"/>
            <wp:docPr id="9" name="Picture 9" descr="\\psf\Home\Desktop\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esktop\e.tif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E0" w:rsidRDefault="00A730E0">
      <w:r>
        <w:t>Select “start download” to</w:t>
      </w:r>
      <w:r w:rsidR="0028125F">
        <w:t xml:space="preserve"> download </w:t>
      </w:r>
      <w:proofErr w:type="spellStart"/>
      <w:r w:rsidR="0028125F">
        <w:t>Mathematica</w:t>
      </w:r>
      <w:proofErr w:type="spellEnd"/>
      <w:r w:rsidR="0028125F">
        <w:t xml:space="preserve"> </w:t>
      </w:r>
      <w:r>
        <w:t xml:space="preserve">onto your computer. </w:t>
      </w:r>
    </w:p>
    <w:p w:rsidR="00A730E0" w:rsidRDefault="00A730E0"/>
    <w:p w:rsidR="00A730E0" w:rsidRDefault="00A730E0"/>
    <w:sectPr w:rsidR="00A730E0" w:rsidSect="009427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DB"/>
    <w:rsid w:val="00015AC1"/>
    <w:rsid w:val="000B4EA7"/>
    <w:rsid w:val="00116192"/>
    <w:rsid w:val="00133C8C"/>
    <w:rsid w:val="0028125F"/>
    <w:rsid w:val="00341EDE"/>
    <w:rsid w:val="0067304F"/>
    <w:rsid w:val="0081305F"/>
    <w:rsid w:val="009427E5"/>
    <w:rsid w:val="00A730E0"/>
    <w:rsid w:val="00AE7BA7"/>
    <w:rsid w:val="00CE35EE"/>
    <w:rsid w:val="00F6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1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D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1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tif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tiff"/><Relationship Id="rId5" Type="http://schemas.openxmlformats.org/officeDocument/2006/relationships/hyperlink" Target="https://mail.grinnell.edu/owa/redir.aspx?C=NJ-mbPtL8EGSydrqHFNfff8whdYCBNAI-gC5Wq-AmL-kvvi2EoQEdkXAkTgKtp5L7GJ0fukfCKk.&amp;URL=https%3a%2f%2fuser.wolfram.com%2fportal%2frequestAK%2f3349559832b6dbec600b7415579a621d15c49f9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Services Desk</dc:creator>
  <cp:lastModifiedBy>Vanpilsum-Bloom, Linnea C</cp:lastModifiedBy>
  <cp:revision>2</cp:revision>
  <dcterms:created xsi:type="dcterms:W3CDTF">2013-04-22T13:40:00Z</dcterms:created>
  <dcterms:modified xsi:type="dcterms:W3CDTF">2013-04-22T13:40:00Z</dcterms:modified>
</cp:coreProperties>
</file>