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6E173" w14:textId="1537A9B7" w:rsidR="00E87B73" w:rsidRDefault="005A39FD" w:rsidP="004B00DC">
      <w:pPr>
        <w:spacing w:after="0" w:line="240" w:lineRule="auto"/>
        <w:jc w:val="center"/>
      </w:pPr>
      <w:r>
        <w:rPr>
          <w:sz w:val="32"/>
          <w:szCs w:val="32"/>
        </w:rPr>
        <w:t>Future Tense, cont.</w:t>
      </w:r>
    </w:p>
    <w:p w14:paraId="137691D9" w14:textId="46C5E66E" w:rsidR="005A39FD" w:rsidRDefault="005A39FD" w:rsidP="004B00DC">
      <w:pPr>
        <w:spacing w:after="0" w:line="240" w:lineRule="auto"/>
        <w:jc w:val="center"/>
      </w:pPr>
    </w:p>
    <w:p w14:paraId="3125F76F" w14:textId="1A92142C" w:rsidR="005A39FD" w:rsidRDefault="00484C3A" w:rsidP="004B00DC">
      <w:pPr>
        <w:spacing w:after="0" w:line="240" w:lineRule="auto"/>
      </w:pPr>
      <w:r>
        <w:t>I. Asking questions in the future tense. (Interrogative forms.)</w:t>
      </w:r>
    </w:p>
    <w:p w14:paraId="2D6A5C80" w14:textId="711C91C8" w:rsidR="00484C3A" w:rsidRDefault="00484C3A" w:rsidP="004B00DC">
      <w:pPr>
        <w:spacing w:after="0" w:line="240" w:lineRule="auto"/>
      </w:pPr>
    </w:p>
    <w:p w14:paraId="38651024" w14:textId="15A655AC" w:rsidR="00484C3A" w:rsidRDefault="00484C3A" w:rsidP="004B00DC">
      <w:pPr>
        <w:spacing w:after="0" w:line="240" w:lineRule="auto"/>
      </w:pPr>
      <w:r>
        <w:t>There are two ways to ask questions in the future tense in BCS. One can use either the “…li” construction (which, as we all know, is used almost exclusively in Croatian, and often in Bosnian), and one can use the “Da li…” construction (which is more common in Serbian, and sometimes used in Bosnian).</w:t>
      </w:r>
    </w:p>
    <w:p w14:paraId="29317111" w14:textId="68CB5AE3" w:rsidR="004B00DC" w:rsidRDefault="004B00DC" w:rsidP="004B00DC">
      <w:pPr>
        <w:spacing w:after="0" w:line="240" w:lineRule="auto"/>
      </w:pPr>
    </w:p>
    <w:p w14:paraId="5C6A9BC4" w14:textId="15534BAD" w:rsidR="004B00DC" w:rsidRDefault="004B00DC" w:rsidP="004B00DC">
      <w:pPr>
        <w:spacing w:after="0" w:line="240" w:lineRule="auto"/>
      </w:pPr>
      <w:r>
        <w:t xml:space="preserve">For the first type of construction, you need to go back to the full verb </w:t>
      </w:r>
      <w:r w:rsidRPr="004B00DC">
        <w:rPr>
          <w:b/>
          <w:bCs/>
        </w:rPr>
        <w:t>“</w:t>
      </w:r>
      <w:proofErr w:type="spellStart"/>
      <w:r w:rsidRPr="004B00DC">
        <w:rPr>
          <w:b/>
          <w:bCs/>
        </w:rPr>
        <w:t>hteti</w:t>
      </w:r>
      <w:proofErr w:type="spellEnd"/>
      <w:r w:rsidRPr="004B00DC">
        <w:rPr>
          <w:b/>
          <w:bCs/>
        </w:rPr>
        <w:t>/</w:t>
      </w:r>
      <w:proofErr w:type="spellStart"/>
      <w:r w:rsidRPr="004B00DC">
        <w:rPr>
          <w:b/>
          <w:bCs/>
        </w:rPr>
        <w:t>htjeti</w:t>
      </w:r>
      <w:proofErr w:type="spellEnd"/>
      <w:r w:rsidRPr="004B00DC">
        <w:rPr>
          <w:b/>
          <w:bCs/>
        </w:rPr>
        <w:t>”</w:t>
      </w:r>
      <w:r>
        <w:t xml:space="preserve"> in order to pose the question, rather than using the enclitical auxiliary verb.</w:t>
      </w:r>
    </w:p>
    <w:p w14:paraId="378ADA9B" w14:textId="64F12CF8" w:rsidR="004B00DC" w:rsidRDefault="004B00DC" w:rsidP="004B00DC">
      <w:pPr>
        <w:spacing w:after="0" w:line="240" w:lineRule="auto"/>
      </w:pPr>
    </w:p>
    <w:p w14:paraId="13571CEF" w14:textId="2C8C320A" w:rsidR="004B00DC" w:rsidRDefault="004B00DC" w:rsidP="004B00DC">
      <w:pPr>
        <w:spacing w:after="0" w:line="240" w:lineRule="auto"/>
      </w:pPr>
      <w:r>
        <w:t xml:space="preserve">For ex.: </w:t>
      </w:r>
      <w:proofErr w:type="spellStart"/>
      <w:r w:rsidRPr="004B00DC">
        <w:rPr>
          <w:b/>
          <w:bCs/>
          <w:u w:val="single"/>
        </w:rPr>
        <w:t>Ho</w:t>
      </w:r>
      <w:r w:rsidR="00163C7E">
        <w:rPr>
          <w:rFonts w:ascii="Times New Roman" w:hAnsi="Times New Roman" w:cs="Times New Roman"/>
          <w:b/>
          <w:bCs/>
          <w:u w:val="single"/>
        </w:rPr>
        <w:t>ć</w:t>
      </w:r>
      <w:r w:rsidRPr="004B00DC">
        <w:rPr>
          <w:b/>
          <w:bCs/>
          <w:u w:val="single"/>
        </w:rPr>
        <w:t>e</w:t>
      </w:r>
      <w:r w:rsidRPr="004B00DC">
        <w:rPr>
          <w:rFonts w:cstheme="minorHAnsi"/>
          <w:b/>
          <w:bCs/>
          <w:u w:val="single"/>
        </w:rPr>
        <w:t>š</w:t>
      </w:r>
      <w:proofErr w:type="spellEnd"/>
      <w:r w:rsidRPr="004B00DC">
        <w:rPr>
          <w:b/>
          <w:bCs/>
          <w:u w:val="single"/>
        </w:rPr>
        <w:t xml:space="preserve"> li</w:t>
      </w:r>
      <w:r w:rsidRPr="004B00DC">
        <w:rPr>
          <w:b/>
          <w:bCs/>
        </w:rPr>
        <w:t xml:space="preserve"> </w:t>
      </w:r>
      <w:proofErr w:type="spellStart"/>
      <w:r w:rsidRPr="004B00DC">
        <w:rPr>
          <w:b/>
          <w:bCs/>
        </w:rPr>
        <w:t>gledati</w:t>
      </w:r>
      <w:proofErr w:type="spellEnd"/>
      <w:r w:rsidRPr="004B00DC">
        <w:rPr>
          <w:b/>
          <w:bCs/>
        </w:rPr>
        <w:t xml:space="preserve"> film </w:t>
      </w:r>
      <w:proofErr w:type="spellStart"/>
      <w:r w:rsidRPr="004B00DC">
        <w:rPr>
          <w:b/>
          <w:bCs/>
          <w:i/>
          <w:iCs/>
        </w:rPr>
        <w:t>Gospodar</w:t>
      </w:r>
      <w:proofErr w:type="spellEnd"/>
      <w:r w:rsidRPr="004B00DC">
        <w:rPr>
          <w:b/>
          <w:bCs/>
          <w:i/>
          <w:iCs/>
        </w:rPr>
        <w:t xml:space="preserve"> </w:t>
      </w:r>
      <w:proofErr w:type="spellStart"/>
      <w:r w:rsidRPr="004B00DC">
        <w:rPr>
          <w:b/>
          <w:bCs/>
          <w:i/>
          <w:iCs/>
        </w:rPr>
        <w:t>prstenova</w:t>
      </w:r>
      <w:proofErr w:type="spellEnd"/>
      <w:r w:rsidRPr="004B00DC">
        <w:rPr>
          <w:b/>
          <w:bCs/>
        </w:rPr>
        <w:t>?</w:t>
      </w:r>
      <w:r>
        <w:t xml:space="preserve"> Will you watch </w:t>
      </w:r>
      <w:r>
        <w:rPr>
          <w:i/>
          <w:iCs/>
        </w:rPr>
        <w:t>Lord of the Rings</w:t>
      </w:r>
      <w:r>
        <w:t>?</w:t>
      </w:r>
    </w:p>
    <w:p w14:paraId="642823BC" w14:textId="58E791DF" w:rsidR="007336C6" w:rsidRDefault="004B00DC" w:rsidP="007336C6">
      <w:pPr>
        <w:spacing w:after="0" w:line="240" w:lineRule="auto"/>
        <w:rPr>
          <w:i/>
          <w:iCs/>
        </w:rPr>
      </w:pPr>
      <w:r>
        <w:tab/>
      </w:r>
      <w:proofErr w:type="spellStart"/>
      <w:r w:rsidRPr="007336C6">
        <w:rPr>
          <w:b/>
          <w:bCs/>
          <w:u w:val="single"/>
        </w:rPr>
        <w:t>Ho</w:t>
      </w:r>
      <w:r w:rsidR="00163C7E">
        <w:rPr>
          <w:rFonts w:ascii="Times New Roman" w:hAnsi="Times New Roman" w:cs="Times New Roman"/>
          <w:b/>
          <w:bCs/>
          <w:u w:val="single"/>
        </w:rPr>
        <w:t>ć</w:t>
      </w:r>
      <w:r w:rsidRPr="007336C6">
        <w:rPr>
          <w:b/>
          <w:bCs/>
          <w:u w:val="single"/>
        </w:rPr>
        <w:t>emo</w:t>
      </w:r>
      <w:proofErr w:type="spellEnd"/>
      <w:r w:rsidRPr="007336C6">
        <w:rPr>
          <w:b/>
          <w:bCs/>
          <w:u w:val="single"/>
        </w:rPr>
        <w:t xml:space="preserve"> li</w:t>
      </w:r>
      <w:r w:rsidRPr="007336C6">
        <w:rPr>
          <w:b/>
          <w:bCs/>
        </w:rPr>
        <w:t xml:space="preserve"> </w:t>
      </w:r>
      <w:proofErr w:type="spellStart"/>
      <w:r w:rsidRPr="007336C6">
        <w:rPr>
          <w:rFonts w:ascii="Times New Roman" w:hAnsi="Times New Roman" w:cs="Times New Roman"/>
          <w:b/>
          <w:bCs/>
        </w:rPr>
        <w:t>č</w:t>
      </w:r>
      <w:r w:rsidRPr="007336C6">
        <w:rPr>
          <w:b/>
          <w:bCs/>
        </w:rPr>
        <w:t>itati</w:t>
      </w:r>
      <w:proofErr w:type="spellEnd"/>
      <w:r w:rsidR="007336C6">
        <w:rPr>
          <w:b/>
          <w:bCs/>
        </w:rPr>
        <w:t xml:space="preserve"> roman </w:t>
      </w:r>
      <w:r w:rsidR="007336C6">
        <w:rPr>
          <w:b/>
          <w:bCs/>
          <w:i/>
          <w:iCs/>
        </w:rPr>
        <w:t xml:space="preserve">Na </w:t>
      </w:r>
      <w:proofErr w:type="spellStart"/>
      <w:r w:rsidR="007336C6">
        <w:rPr>
          <w:b/>
          <w:bCs/>
          <w:i/>
          <w:iCs/>
        </w:rPr>
        <w:t>Drini</w:t>
      </w:r>
      <w:proofErr w:type="spellEnd"/>
      <w:r w:rsidR="007336C6">
        <w:rPr>
          <w:b/>
          <w:bCs/>
          <w:i/>
          <w:iCs/>
        </w:rPr>
        <w:t xml:space="preserve"> </w:t>
      </w:r>
      <w:proofErr w:type="spellStart"/>
      <w:r w:rsidR="007336C6">
        <w:rPr>
          <w:rFonts w:ascii="Times New Roman" w:hAnsi="Times New Roman" w:cs="Times New Roman"/>
          <w:b/>
          <w:bCs/>
          <w:i/>
          <w:iCs/>
        </w:rPr>
        <w:t>č</w:t>
      </w:r>
      <w:r w:rsidR="007336C6">
        <w:rPr>
          <w:b/>
          <w:bCs/>
          <w:i/>
          <w:iCs/>
        </w:rPr>
        <w:t>uprija</w:t>
      </w:r>
      <w:proofErr w:type="spellEnd"/>
      <w:r w:rsidRPr="007336C6">
        <w:rPr>
          <w:b/>
          <w:bCs/>
        </w:rPr>
        <w:t xml:space="preserve"> </w:t>
      </w:r>
      <w:proofErr w:type="spellStart"/>
      <w:r w:rsidRPr="007336C6">
        <w:rPr>
          <w:b/>
          <w:bCs/>
        </w:rPr>
        <w:t>danas</w:t>
      </w:r>
      <w:proofErr w:type="spellEnd"/>
      <w:r w:rsidRPr="007336C6">
        <w:rPr>
          <w:b/>
          <w:bCs/>
        </w:rPr>
        <w:t xml:space="preserve"> </w:t>
      </w:r>
      <w:proofErr w:type="spellStart"/>
      <w:r w:rsidRPr="007336C6">
        <w:rPr>
          <w:b/>
          <w:bCs/>
        </w:rPr>
        <w:t>popodne</w:t>
      </w:r>
      <w:proofErr w:type="spellEnd"/>
      <w:r w:rsidRPr="007336C6">
        <w:rPr>
          <w:b/>
          <w:bCs/>
        </w:rPr>
        <w:t>?</w:t>
      </w:r>
      <w:r w:rsidR="007336C6" w:rsidRPr="007336C6">
        <w:rPr>
          <w:b/>
          <w:bCs/>
        </w:rPr>
        <w:t xml:space="preserve"> </w:t>
      </w:r>
      <w:r w:rsidR="007336C6" w:rsidRPr="007336C6">
        <w:t>Will we</w:t>
      </w:r>
      <w:r w:rsidR="007336C6">
        <w:t xml:space="preserve"> read </w:t>
      </w:r>
      <w:r w:rsidR="007336C6">
        <w:rPr>
          <w:i/>
          <w:iCs/>
        </w:rPr>
        <w:t xml:space="preserve">The Bridge on the </w:t>
      </w:r>
      <w:proofErr w:type="gramStart"/>
      <w:r w:rsidR="007336C6">
        <w:rPr>
          <w:i/>
          <w:iCs/>
        </w:rPr>
        <w:t>Drina</w:t>
      </w:r>
      <w:proofErr w:type="gramEnd"/>
      <w:r w:rsidR="007336C6">
        <w:rPr>
          <w:i/>
          <w:iCs/>
        </w:rPr>
        <w:t xml:space="preserve"> </w:t>
      </w:r>
    </w:p>
    <w:p w14:paraId="32D1AA4F" w14:textId="72EFD975" w:rsidR="005A39FD" w:rsidRDefault="007336C6" w:rsidP="007336C6">
      <w:pPr>
        <w:spacing w:after="0" w:line="240" w:lineRule="auto"/>
        <w:ind w:firstLine="720"/>
      </w:pPr>
      <w:r>
        <w:t>this afternoon?</w:t>
      </w:r>
    </w:p>
    <w:p w14:paraId="76764880" w14:textId="32C83F07" w:rsidR="007336C6" w:rsidRDefault="007336C6" w:rsidP="007336C6">
      <w:pPr>
        <w:spacing w:after="0" w:line="240" w:lineRule="auto"/>
      </w:pPr>
    </w:p>
    <w:p w14:paraId="4726B201" w14:textId="2C9D6BDB" w:rsidR="007336C6" w:rsidRDefault="007336C6" w:rsidP="007336C6">
      <w:pPr>
        <w:spacing w:after="0" w:line="240" w:lineRule="auto"/>
      </w:pPr>
      <w:r>
        <w:t>It’s also possible to use “da + present” with this type of construction. (</w:t>
      </w:r>
      <w:proofErr w:type="gramStart"/>
      <w:r>
        <w:t>It’ll</w:t>
      </w:r>
      <w:proofErr w:type="gramEnd"/>
      <w:r>
        <w:t xml:space="preserve"> be less common in Croatian, though.)</w:t>
      </w:r>
    </w:p>
    <w:p w14:paraId="45C1F665" w14:textId="3D165A15" w:rsidR="007336C6" w:rsidRDefault="007336C6" w:rsidP="007336C6">
      <w:pPr>
        <w:spacing w:after="0" w:line="240" w:lineRule="auto"/>
      </w:pPr>
    </w:p>
    <w:p w14:paraId="1D8AB152" w14:textId="4BF7C99C" w:rsidR="007336C6" w:rsidRPr="00163C7E" w:rsidRDefault="007336C6" w:rsidP="007336C6">
      <w:pPr>
        <w:spacing w:after="0" w:line="240" w:lineRule="auto"/>
        <w:rPr>
          <w:b/>
          <w:bCs/>
        </w:rPr>
      </w:pPr>
      <w:r w:rsidRPr="00163C7E">
        <w:t xml:space="preserve">For ex.: </w:t>
      </w:r>
      <w:proofErr w:type="spellStart"/>
      <w:r w:rsidRPr="00163C7E">
        <w:rPr>
          <w:b/>
          <w:bCs/>
          <w:u w:val="single"/>
        </w:rPr>
        <w:t>Ho</w:t>
      </w:r>
      <w:r w:rsidR="00163C7E" w:rsidRPr="00163C7E">
        <w:rPr>
          <w:rFonts w:ascii="Times New Roman" w:hAnsi="Times New Roman" w:cs="Times New Roman"/>
          <w:b/>
          <w:bCs/>
          <w:u w:val="single"/>
        </w:rPr>
        <w:t>ć</w:t>
      </w:r>
      <w:r w:rsidRPr="00163C7E">
        <w:rPr>
          <w:b/>
          <w:bCs/>
          <w:u w:val="single"/>
        </w:rPr>
        <w:t>e</w:t>
      </w:r>
      <w:r w:rsidRPr="00163C7E">
        <w:rPr>
          <w:rFonts w:cstheme="minorHAnsi"/>
          <w:b/>
          <w:bCs/>
          <w:u w:val="single"/>
        </w:rPr>
        <w:t>š</w:t>
      </w:r>
      <w:proofErr w:type="spellEnd"/>
      <w:r w:rsidRPr="00163C7E">
        <w:rPr>
          <w:b/>
          <w:bCs/>
          <w:u w:val="single"/>
        </w:rPr>
        <w:t xml:space="preserve"> li</w:t>
      </w:r>
      <w:r w:rsidRPr="00163C7E">
        <w:rPr>
          <w:b/>
          <w:bCs/>
        </w:rPr>
        <w:t xml:space="preserve"> da </w:t>
      </w:r>
      <w:proofErr w:type="spellStart"/>
      <w:r w:rsidRPr="00163C7E">
        <w:rPr>
          <w:b/>
          <w:bCs/>
        </w:rPr>
        <w:t>gleda</w:t>
      </w:r>
      <w:r w:rsidRPr="00163C7E">
        <w:rPr>
          <w:rFonts w:cstheme="minorHAnsi"/>
          <w:b/>
          <w:bCs/>
          <w:u w:val="single"/>
        </w:rPr>
        <w:t>š</w:t>
      </w:r>
      <w:proofErr w:type="spellEnd"/>
      <w:r w:rsidRPr="00163C7E">
        <w:rPr>
          <w:b/>
          <w:bCs/>
        </w:rPr>
        <w:t xml:space="preserve"> film </w:t>
      </w:r>
      <w:proofErr w:type="spellStart"/>
      <w:r w:rsidRPr="00163C7E">
        <w:rPr>
          <w:b/>
          <w:bCs/>
          <w:i/>
          <w:iCs/>
        </w:rPr>
        <w:t>Gospodar</w:t>
      </w:r>
      <w:proofErr w:type="spellEnd"/>
      <w:r w:rsidRPr="00163C7E">
        <w:rPr>
          <w:b/>
          <w:bCs/>
          <w:i/>
          <w:iCs/>
        </w:rPr>
        <w:t xml:space="preserve"> </w:t>
      </w:r>
      <w:proofErr w:type="spellStart"/>
      <w:r w:rsidRPr="00163C7E">
        <w:rPr>
          <w:b/>
          <w:bCs/>
          <w:i/>
          <w:iCs/>
        </w:rPr>
        <w:t>prstenova</w:t>
      </w:r>
      <w:proofErr w:type="spellEnd"/>
      <w:r w:rsidRPr="00163C7E">
        <w:rPr>
          <w:b/>
          <w:bCs/>
        </w:rPr>
        <w:t>?</w:t>
      </w:r>
    </w:p>
    <w:p w14:paraId="1B554E41" w14:textId="6289E543" w:rsidR="007336C6" w:rsidRPr="007336C6" w:rsidRDefault="007336C6" w:rsidP="007336C6">
      <w:pPr>
        <w:spacing w:after="0" w:line="240" w:lineRule="auto"/>
        <w:rPr>
          <w:b/>
          <w:bCs/>
          <w:lang w:val="de-DE"/>
        </w:rPr>
      </w:pPr>
      <w:r w:rsidRPr="00163C7E">
        <w:rPr>
          <w:b/>
          <w:bCs/>
        </w:rPr>
        <w:tab/>
      </w:r>
      <w:r w:rsidRPr="007336C6">
        <w:rPr>
          <w:b/>
          <w:bCs/>
          <w:u w:val="single"/>
          <w:lang w:val="de-DE"/>
        </w:rPr>
        <w:t>Ho</w:t>
      </w:r>
      <w:r w:rsidR="00163C7E">
        <w:rPr>
          <w:rFonts w:ascii="Times New Roman" w:hAnsi="Times New Roman" w:cs="Times New Roman"/>
          <w:b/>
          <w:bCs/>
          <w:u w:val="single"/>
          <w:lang w:val="de-DE"/>
        </w:rPr>
        <w:t>ć</w:t>
      </w:r>
      <w:r w:rsidRPr="007336C6">
        <w:rPr>
          <w:b/>
          <w:bCs/>
          <w:u w:val="single"/>
          <w:lang w:val="de-DE"/>
        </w:rPr>
        <w:t>emo li</w:t>
      </w:r>
      <w:r w:rsidRPr="007336C6">
        <w:rPr>
          <w:b/>
          <w:bCs/>
          <w:lang w:val="de-DE"/>
        </w:rPr>
        <w:t xml:space="preserve"> da </w:t>
      </w:r>
      <w:r w:rsidRPr="007336C6">
        <w:rPr>
          <w:rFonts w:ascii="Times New Roman" w:hAnsi="Times New Roman" w:cs="Times New Roman"/>
          <w:b/>
          <w:bCs/>
          <w:lang w:val="de-DE"/>
        </w:rPr>
        <w:t>č</w:t>
      </w:r>
      <w:r w:rsidRPr="007336C6">
        <w:rPr>
          <w:b/>
          <w:bCs/>
          <w:lang w:val="de-DE"/>
        </w:rPr>
        <w:t xml:space="preserve">itamo roman </w:t>
      </w:r>
      <w:r w:rsidRPr="007336C6">
        <w:rPr>
          <w:b/>
          <w:bCs/>
          <w:i/>
          <w:iCs/>
          <w:lang w:val="de-DE"/>
        </w:rPr>
        <w:t xml:space="preserve">Na Drini </w:t>
      </w:r>
      <w:r w:rsidRPr="007336C6">
        <w:rPr>
          <w:rFonts w:ascii="Times New Roman" w:hAnsi="Times New Roman" w:cs="Times New Roman"/>
          <w:b/>
          <w:bCs/>
          <w:i/>
          <w:iCs/>
          <w:lang w:val="de-DE"/>
        </w:rPr>
        <w:t>č</w:t>
      </w:r>
      <w:r w:rsidRPr="007336C6">
        <w:rPr>
          <w:b/>
          <w:bCs/>
          <w:i/>
          <w:iCs/>
          <w:lang w:val="de-DE"/>
        </w:rPr>
        <w:t>uprija</w:t>
      </w:r>
      <w:r w:rsidRPr="007336C6">
        <w:rPr>
          <w:b/>
          <w:bCs/>
          <w:lang w:val="de-DE"/>
        </w:rPr>
        <w:t xml:space="preserve"> danas popodne?</w:t>
      </w:r>
    </w:p>
    <w:p w14:paraId="29CD1FB5" w14:textId="3D462A89" w:rsidR="007336C6" w:rsidRDefault="007336C6" w:rsidP="007336C6">
      <w:pPr>
        <w:spacing w:after="0" w:line="240" w:lineRule="auto"/>
        <w:rPr>
          <w:b/>
          <w:bCs/>
          <w:lang w:val="de-DE"/>
        </w:rPr>
      </w:pPr>
    </w:p>
    <w:p w14:paraId="47DAA40F" w14:textId="1D20A328" w:rsidR="007336C6" w:rsidRDefault="007336C6" w:rsidP="007336C6">
      <w:pPr>
        <w:spacing w:after="0" w:line="240" w:lineRule="auto"/>
      </w:pPr>
      <w:r>
        <w:t>In case you’re wondering, if you were to use the verb “</w:t>
      </w:r>
      <w:proofErr w:type="spellStart"/>
      <w:r>
        <w:t>hteti</w:t>
      </w:r>
      <w:proofErr w:type="spellEnd"/>
      <w:r>
        <w:t>/</w:t>
      </w:r>
      <w:proofErr w:type="spellStart"/>
      <w:r>
        <w:t>htjeti</w:t>
      </w:r>
      <w:proofErr w:type="spellEnd"/>
      <w:r>
        <w:t>” to mean “to want,” it would look the same in these constructions. Context determines whether you’re indicating the future.</w:t>
      </w:r>
    </w:p>
    <w:p w14:paraId="0820009D" w14:textId="4EC43AA9" w:rsidR="007336C6" w:rsidRDefault="007336C6" w:rsidP="007336C6">
      <w:pPr>
        <w:spacing w:after="0" w:line="240" w:lineRule="auto"/>
      </w:pPr>
    </w:p>
    <w:p w14:paraId="590B4500" w14:textId="549060B2" w:rsidR="007336C6" w:rsidRDefault="007336C6" w:rsidP="007336C6">
      <w:pPr>
        <w:spacing w:after="0" w:line="240" w:lineRule="auto"/>
      </w:pPr>
      <w:r>
        <w:t xml:space="preserve">For the second type of construction, the “Da li…” type of questions, you would once again use the </w:t>
      </w:r>
      <w:r w:rsidRPr="00163C7E">
        <w:rPr>
          <w:b/>
          <w:bCs/>
        </w:rPr>
        <w:t>enclitical</w:t>
      </w:r>
      <w:r>
        <w:t xml:space="preserve"> </w:t>
      </w:r>
      <w:r w:rsidR="00163C7E">
        <w:t>auxiliary verb.</w:t>
      </w:r>
    </w:p>
    <w:p w14:paraId="41DA806E" w14:textId="767DC7C9" w:rsidR="00163C7E" w:rsidRDefault="00163C7E" w:rsidP="007336C6">
      <w:pPr>
        <w:spacing w:after="0" w:line="240" w:lineRule="auto"/>
      </w:pPr>
    </w:p>
    <w:p w14:paraId="52666354" w14:textId="0A3B8354" w:rsidR="00163C7E" w:rsidRDefault="00163C7E" w:rsidP="007336C6">
      <w:pPr>
        <w:spacing w:after="0" w:line="240" w:lineRule="auto"/>
      </w:pPr>
      <w:r w:rsidRPr="0008541E">
        <w:t xml:space="preserve">For ex.: </w:t>
      </w:r>
      <w:r w:rsidRPr="0008541E">
        <w:rPr>
          <w:b/>
          <w:bCs/>
          <w:u w:val="single"/>
        </w:rPr>
        <w:t xml:space="preserve">Da li </w:t>
      </w:r>
      <w:proofErr w:type="spellStart"/>
      <w:r w:rsidRPr="0008541E">
        <w:rPr>
          <w:rFonts w:ascii="Times New Roman" w:hAnsi="Times New Roman" w:cs="Times New Roman"/>
          <w:b/>
          <w:bCs/>
          <w:u w:val="single"/>
        </w:rPr>
        <w:t>ć</w:t>
      </w:r>
      <w:r w:rsidRPr="0008541E">
        <w:rPr>
          <w:b/>
          <w:bCs/>
          <w:u w:val="single"/>
        </w:rPr>
        <w:t>ete</w:t>
      </w:r>
      <w:proofErr w:type="spellEnd"/>
      <w:r w:rsidRPr="0008541E">
        <w:rPr>
          <w:b/>
          <w:bCs/>
        </w:rPr>
        <w:t xml:space="preserve"> </w:t>
      </w:r>
      <w:proofErr w:type="spellStart"/>
      <w:r w:rsidR="0008541E" w:rsidRPr="0008541E">
        <w:rPr>
          <w:rFonts w:ascii="Times New Roman" w:hAnsi="Times New Roman" w:cs="Times New Roman"/>
          <w:b/>
          <w:bCs/>
        </w:rPr>
        <w:t>č</w:t>
      </w:r>
      <w:r w:rsidR="0008541E" w:rsidRPr="0008541E">
        <w:rPr>
          <w:b/>
          <w:bCs/>
        </w:rPr>
        <w:t>itati</w:t>
      </w:r>
      <w:proofErr w:type="spellEnd"/>
      <w:r w:rsidR="0008541E" w:rsidRPr="0008541E">
        <w:rPr>
          <w:b/>
          <w:bCs/>
        </w:rPr>
        <w:t xml:space="preserve"> </w:t>
      </w:r>
      <w:proofErr w:type="spellStart"/>
      <w:r w:rsidR="0008541E">
        <w:rPr>
          <w:b/>
          <w:bCs/>
        </w:rPr>
        <w:t>zajedno</w:t>
      </w:r>
      <w:proofErr w:type="spellEnd"/>
      <w:r w:rsidR="0008541E">
        <w:rPr>
          <w:b/>
          <w:bCs/>
        </w:rPr>
        <w:t xml:space="preserve"> </w:t>
      </w:r>
      <w:proofErr w:type="spellStart"/>
      <w:r w:rsidR="0008541E" w:rsidRPr="0008541E">
        <w:rPr>
          <w:b/>
          <w:bCs/>
        </w:rPr>
        <w:t>ovu</w:t>
      </w:r>
      <w:proofErr w:type="spellEnd"/>
      <w:r w:rsidR="0008541E" w:rsidRPr="0008541E">
        <w:rPr>
          <w:b/>
          <w:bCs/>
        </w:rPr>
        <w:t xml:space="preserve"> </w:t>
      </w:r>
      <w:proofErr w:type="spellStart"/>
      <w:r w:rsidR="0008541E" w:rsidRPr="0008541E">
        <w:rPr>
          <w:b/>
          <w:bCs/>
        </w:rPr>
        <w:t>pri</w:t>
      </w:r>
      <w:r w:rsidR="0008541E" w:rsidRPr="0008541E">
        <w:rPr>
          <w:rFonts w:ascii="Times New Roman" w:hAnsi="Times New Roman" w:cs="Times New Roman"/>
          <w:b/>
          <w:bCs/>
        </w:rPr>
        <w:t>č</w:t>
      </w:r>
      <w:r w:rsidR="0008541E" w:rsidRPr="0008541E">
        <w:rPr>
          <w:b/>
          <w:bCs/>
        </w:rPr>
        <w:t>u</w:t>
      </w:r>
      <w:proofErr w:type="spellEnd"/>
      <w:r w:rsidR="0008541E" w:rsidRPr="0008541E">
        <w:rPr>
          <w:b/>
          <w:bCs/>
        </w:rPr>
        <w:t xml:space="preserve"> o </w:t>
      </w:r>
      <w:proofErr w:type="spellStart"/>
      <w:r w:rsidR="0008541E" w:rsidRPr="0008541E">
        <w:rPr>
          <w:b/>
          <w:bCs/>
        </w:rPr>
        <w:t>duhov</w:t>
      </w:r>
      <w:r w:rsidR="0008541E">
        <w:rPr>
          <w:b/>
          <w:bCs/>
        </w:rPr>
        <w:t>ima</w:t>
      </w:r>
      <w:proofErr w:type="spellEnd"/>
      <w:r w:rsidR="0008541E">
        <w:rPr>
          <w:b/>
          <w:bCs/>
        </w:rPr>
        <w:t xml:space="preserve">? </w:t>
      </w:r>
      <w:r w:rsidR="0008541E">
        <w:t>Will you all read this ghost story together?</w:t>
      </w:r>
    </w:p>
    <w:p w14:paraId="2829D7B4" w14:textId="00AD58F2" w:rsidR="0008541E" w:rsidRDefault="0008541E" w:rsidP="007336C6">
      <w:pPr>
        <w:spacing w:after="0" w:line="240" w:lineRule="auto"/>
      </w:pPr>
      <w:r>
        <w:tab/>
      </w:r>
      <w:r w:rsidRPr="001E35C6">
        <w:rPr>
          <w:b/>
          <w:bCs/>
          <w:u w:val="single"/>
        </w:rPr>
        <w:t xml:space="preserve">Da li </w:t>
      </w:r>
      <w:proofErr w:type="spellStart"/>
      <w:r w:rsidRPr="001E35C6">
        <w:rPr>
          <w:rFonts w:ascii="Times New Roman" w:hAnsi="Times New Roman" w:cs="Times New Roman"/>
          <w:b/>
          <w:bCs/>
          <w:u w:val="single"/>
        </w:rPr>
        <w:t>ć</w:t>
      </w:r>
      <w:r w:rsidRPr="001E35C6">
        <w:rPr>
          <w:b/>
          <w:bCs/>
          <w:u w:val="single"/>
        </w:rPr>
        <w:t>emo</w:t>
      </w:r>
      <w:proofErr w:type="spellEnd"/>
      <w:r w:rsidRPr="001E35C6">
        <w:rPr>
          <w:b/>
          <w:bCs/>
          <w:u w:val="single"/>
        </w:rPr>
        <w:t xml:space="preserve"> </w:t>
      </w:r>
      <w:proofErr w:type="spellStart"/>
      <w:r w:rsidRPr="001E35C6">
        <w:rPr>
          <w:b/>
          <w:bCs/>
        </w:rPr>
        <w:t>ljubiti</w:t>
      </w:r>
      <w:proofErr w:type="spellEnd"/>
      <w:r w:rsidRPr="001E35C6">
        <w:rPr>
          <w:b/>
          <w:bCs/>
        </w:rPr>
        <w:t xml:space="preserve"> </w:t>
      </w:r>
      <w:proofErr w:type="spellStart"/>
      <w:r w:rsidRPr="001E35C6">
        <w:rPr>
          <w:b/>
          <w:bCs/>
        </w:rPr>
        <w:t>na</w:t>
      </w:r>
      <w:r w:rsidR="001E35C6" w:rsidRPr="001E35C6">
        <w:rPr>
          <w:rFonts w:cstheme="minorHAnsi"/>
          <w:b/>
          <w:bCs/>
        </w:rPr>
        <w:t>š</w:t>
      </w:r>
      <w:r w:rsidR="001E35C6" w:rsidRPr="001E35C6">
        <w:rPr>
          <w:b/>
          <w:bCs/>
        </w:rPr>
        <w:t>e</w:t>
      </w:r>
      <w:proofErr w:type="spellEnd"/>
      <w:r w:rsidR="001E35C6" w:rsidRPr="001E35C6">
        <w:rPr>
          <w:b/>
          <w:bCs/>
        </w:rPr>
        <w:t xml:space="preserve"> </w:t>
      </w:r>
      <w:proofErr w:type="spellStart"/>
      <w:r w:rsidR="001E35C6" w:rsidRPr="001E35C6">
        <w:rPr>
          <w:b/>
          <w:bCs/>
        </w:rPr>
        <w:t>slatke</w:t>
      </w:r>
      <w:proofErr w:type="spellEnd"/>
      <w:r w:rsidR="001E35C6" w:rsidRPr="001E35C6">
        <w:rPr>
          <w:b/>
          <w:bCs/>
        </w:rPr>
        <w:t xml:space="preserve"> </w:t>
      </w:r>
      <w:proofErr w:type="spellStart"/>
      <w:r w:rsidR="001E35C6" w:rsidRPr="001E35C6">
        <w:rPr>
          <w:b/>
          <w:bCs/>
        </w:rPr>
        <w:t>ma</w:t>
      </w:r>
      <w:r w:rsidR="001E35C6" w:rsidRPr="001E35C6">
        <w:rPr>
          <w:rFonts w:ascii="Times New Roman" w:hAnsi="Times New Roman" w:cs="Times New Roman"/>
          <w:b/>
          <w:bCs/>
        </w:rPr>
        <w:t>č</w:t>
      </w:r>
      <w:r w:rsidR="001E35C6">
        <w:rPr>
          <w:b/>
          <w:bCs/>
        </w:rPr>
        <w:t>ke</w:t>
      </w:r>
      <w:proofErr w:type="spellEnd"/>
      <w:r w:rsidR="001E35C6">
        <w:rPr>
          <w:b/>
          <w:bCs/>
        </w:rPr>
        <w:t xml:space="preserve">? </w:t>
      </w:r>
      <w:r w:rsidR="001E35C6">
        <w:t>Will we pet our cute cats?</w:t>
      </w:r>
    </w:p>
    <w:p w14:paraId="1539E2F4" w14:textId="68C47678" w:rsidR="001E35C6" w:rsidRDefault="001E35C6" w:rsidP="007336C6">
      <w:pPr>
        <w:spacing w:after="0" w:line="240" w:lineRule="auto"/>
      </w:pPr>
    </w:p>
    <w:p w14:paraId="5401B80A" w14:textId="783EB965" w:rsidR="001E35C6" w:rsidRDefault="001E35C6" w:rsidP="007336C6">
      <w:pPr>
        <w:spacing w:after="0" w:line="240" w:lineRule="auto"/>
      </w:pPr>
      <w:r>
        <w:t>Of course, with this construction you can also use “da + present” instead of the infinitive.</w:t>
      </w:r>
    </w:p>
    <w:p w14:paraId="195B53A0" w14:textId="5FA3E562" w:rsidR="001E35C6" w:rsidRDefault="001E35C6" w:rsidP="007336C6">
      <w:pPr>
        <w:spacing w:after="0" w:line="240" w:lineRule="auto"/>
      </w:pPr>
    </w:p>
    <w:p w14:paraId="2DA3CCA6" w14:textId="57AC6DF5" w:rsidR="001E35C6" w:rsidRDefault="001E35C6" w:rsidP="007336C6">
      <w:pPr>
        <w:spacing w:after="0" w:line="240" w:lineRule="auto"/>
        <w:rPr>
          <w:b/>
          <w:bCs/>
          <w:lang w:val="de-DE"/>
        </w:rPr>
      </w:pPr>
      <w:r w:rsidRPr="001E35C6">
        <w:rPr>
          <w:lang w:val="de-DE"/>
        </w:rPr>
        <w:t xml:space="preserve">For ex.: </w:t>
      </w:r>
      <w:r w:rsidRPr="001E35C6">
        <w:rPr>
          <w:b/>
          <w:bCs/>
          <w:u w:val="single"/>
          <w:lang w:val="de-DE"/>
        </w:rPr>
        <w:t xml:space="preserve">Da li </w:t>
      </w:r>
      <w:r w:rsidRPr="001E35C6">
        <w:rPr>
          <w:rFonts w:ascii="Times New Roman" w:hAnsi="Times New Roman" w:cs="Times New Roman"/>
          <w:b/>
          <w:bCs/>
          <w:u w:val="single"/>
          <w:lang w:val="de-DE"/>
        </w:rPr>
        <w:t>ć</w:t>
      </w:r>
      <w:r w:rsidRPr="001E35C6">
        <w:rPr>
          <w:b/>
          <w:bCs/>
          <w:u w:val="single"/>
          <w:lang w:val="de-DE"/>
        </w:rPr>
        <w:t>ete da</w:t>
      </w:r>
      <w:r w:rsidRPr="001E35C6">
        <w:rPr>
          <w:b/>
          <w:bCs/>
          <w:lang w:val="de-DE"/>
        </w:rPr>
        <w:t xml:space="preserve"> </w:t>
      </w:r>
      <w:r w:rsidRPr="001E35C6">
        <w:rPr>
          <w:rFonts w:ascii="Times New Roman" w:hAnsi="Times New Roman" w:cs="Times New Roman"/>
          <w:b/>
          <w:bCs/>
          <w:lang w:val="de-DE"/>
        </w:rPr>
        <w:t>č</w:t>
      </w:r>
      <w:r w:rsidRPr="001E35C6">
        <w:rPr>
          <w:b/>
          <w:bCs/>
          <w:lang w:val="de-DE"/>
        </w:rPr>
        <w:t>itate zajedno ovu pri</w:t>
      </w:r>
      <w:r w:rsidRPr="001E35C6">
        <w:rPr>
          <w:rFonts w:ascii="Times New Roman" w:hAnsi="Times New Roman" w:cs="Times New Roman"/>
          <w:b/>
          <w:bCs/>
          <w:lang w:val="de-DE"/>
        </w:rPr>
        <w:t>č</w:t>
      </w:r>
      <w:r w:rsidRPr="001E35C6">
        <w:rPr>
          <w:b/>
          <w:bCs/>
          <w:lang w:val="de-DE"/>
        </w:rPr>
        <w:t>u o duhovima?</w:t>
      </w:r>
    </w:p>
    <w:p w14:paraId="0D032FB1" w14:textId="55D660B2" w:rsidR="001E35C6" w:rsidRDefault="001E35C6" w:rsidP="007336C6">
      <w:pPr>
        <w:spacing w:after="0" w:line="240" w:lineRule="auto"/>
        <w:rPr>
          <w:b/>
          <w:bCs/>
          <w:lang w:val="de-DE"/>
        </w:rPr>
      </w:pPr>
      <w:r>
        <w:rPr>
          <w:b/>
          <w:bCs/>
          <w:lang w:val="de-DE"/>
        </w:rPr>
        <w:tab/>
      </w:r>
      <w:r w:rsidRPr="001E35C6">
        <w:rPr>
          <w:b/>
          <w:bCs/>
          <w:u w:val="single"/>
          <w:lang w:val="de-DE"/>
        </w:rPr>
        <w:t xml:space="preserve">Da li </w:t>
      </w:r>
      <w:r w:rsidRPr="001E35C6">
        <w:rPr>
          <w:rFonts w:ascii="Times New Roman" w:hAnsi="Times New Roman" w:cs="Times New Roman"/>
          <w:b/>
          <w:bCs/>
          <w:u w:val="single"/>
          <w:lang w:val="de-DE"/>
        </w:rPr>
        <w:t>ć</w:t>
      </w:r>
      <w:r w:rsidRPr="001E35C6">
        <w:rPr>
          <w:b/>
          <w:bCs/>
          <w:u w:val="single"/>
          <w:lang w:val="de-DE"/>
        </w:rPr>
        <w:t xml:space="preserve">emo </w:t>
      </w:r>
      <w:r>
        <w:rPr>
          <w:b/>
          <w:bCs/>
          <w:u w:val="single"/>
          <w:lang w:val="de-DE"/>
        </w:rPr>
        <w:t xml:space="preserve">da </w:t>
      </w:r>
      <w:r w:rsidRPr="001E35C6">
        <w:rPr>
          <w:b/>
          <w:bCs/>
          <w:lang w:val="de-DE"/>
        </w:rPr>
        <w:t>ljubi</w:t>
      </w:r>
      <w:r>
        <w:rPr>
          <w:b/>
          <w:bCs/>
          <w:lang w:val="de-DE"/>
        </w:rPr>
        <w:t>mo</w:t>
      </w:r>
      <w:r w:rsidRPr="001E35C6">
        <w:rPr>
          <w:b/>
          <w:bCs/>
          <w:lang w:val="de-DE"/>
        </w:rPr>
        <w:t xml:space="preserve"> na</w:t>
      </w:r>
      <w:r w:rsidRPr="001E35C6">
        <w:rPr>
          <w:rFonts w:cstheme="minorHAnsi"/>
          <w:b/>
          <w:bCs/>
          <w:lang w:val="de-DE"/>
        </w:rPr>
        <w:t>š</w:t>
      </w:r>
      <w:r w:rsidRPr="001E35C6">
        <w:rPr>
          <w:b/>
          <w:bCs/>
          <w:lang w:val="de-DE"/>
        </w:rPr>
        <w:t>e slatke ma</w:t>
      </w:r>
      <w:r w:rsidRPr="001E35C6">
        <w:rPr>
          <w:rFonts w:ascii="Times New Roman" w:hAnsi="Times New Roman" w:cs="Times New Roman"/>
          <w:b/>
          <w:bCs/>
          <w:lang w:val="de-DE"/>
        </w:rPr>
        <w:t>č</w:t>
      </w:r>
      <w:r w:rsidRPr="001E35C6">
        <w:rPr>
          <w:b/>
          <w:bCs/>
          <w:lang w:val="de-DE"/>
        </w:rPr>
        <w:t>ke?</w:t>
      </w:r>
    </w:p>
    <w:p w14:paraId="1C487B43" w14:textId="23AD70B7" w:rsidR="00181A73" w:rsidRDefault="00181A73" w:rsidP="007336C6">
      <w:pPr>
        <w:spacing w:after="0" w:line="240" w:lineRule="auto"/>
        <w:rPr>
          <w:b/>
          <w:bCs/>
          <w:lang w:val="de-DE"/>
        </w:rPr>
      </w:pPr>
    </w:p>
    <w:p w14:paraId="4FC9D8DF" w14:textId="10153989" w:rsidR="00181A73" w:rsidRPr="00181A73" w:rsidRDefault="00181A73" w:rsidP="007336C6">
      <w:pPr>
        <w:spacing w:after="0" w:line="240" w:lineRule="auto"/>
      </w:pPr>
      <w:r w:rsidRPr="00181A73">
        <w:t>It’s also possible to f</w:t>
      </w:r>
      <w:r>
        <w:t>orm “Da li…” type questions using the full form of the verb “</w:t>
      </w:r>
      <w:proofErr w:type="spellStart"/>
      <w:r>
        <w:t>hteti</w:t>
      </w:r>
      <w:proofErr w:type="spellEnd"/>
      <w:r>
        <w:t>/</w:t>
      </w:r>
      <w:proofErr w:type="spellStart"/>
      <w:r>
        <w:t>htjeti</w:t>
      </w:r>
      <w:proofErr w:type="spellEnd"/>
      <w:r>
        <w:t>,” but with the enclitical form it’s much clearer that you’re indicating the future and not using the verb to mean “to want.”</w:t>
      </w:r>
    </w:p>
    <w:p w14:paraId="050B8DFB" w14:textId="27527EB9" w:rsidR="001E35C6" w:rsidRPr="00181A73" w:rsidRDefault="001E35C6" w:rsidP="007336C6">
      <w:pPr>
        <w:spacing w:after="0" w:line="240" w:lineRule="auto"/>
        <w:rPr>
          <w:b/>
          <w:bCs/>
        </w:rPr>
      </w:pPr>
    </w:p>
    <w:p w14:paraId="37BDEE66" w14:textId="77777777" w:rsidR="001E35C6" w:rsidRDefault="001E35C6" w:rsidP="007336C6">
      <w:pPr>
        <w:spacing w:after="0" w:line="240" w:lineRule="auto"/>
      </w:pPr>
    </w:p>
    <w:p w14:paraId="1C4D3DE4" w14:textId="77777777" w:rsidR="001E1C03" w:rsidRDefault="001E1C03">
      <w:r>
        <w:br w:type="page"/>
      </w:r>
    </w:p>
    <w:p w14:paraId="22D43CF3" w14:textId="59473871" w:rsidR="001E35C6" w:rsidRDefault="001E35C6" w:rsidP="007336C6">
      <w:pPr>
        <w:spacing w:after="0" w:line="240" w:lineRule="auto"/>
      </w:pPr>
      <w:r w:rsidRPr="001E35C6">
        <w:lastRenderedPageBreak/>
        <w:t>II. Negation in the f</w:t>
      </w:r>
      <w:r>
        <w:t>uture tense.</w:t>
      </w:r>
    </w:p>
    <w:p w14:paraId="2D7D9B11" w14:textId="46B2AAE6" w:rsidR="001E35C6" w:rsidRDefault="001E35C6" w:rsidP="007336C6">
      <w:pPr>
        <w:spacing w:after="0" w:line="240" w:lineRule="auto"/>
      </w:pPr>
    </w:p>
    <w:p w14:paraId="4F531D95" w14:textId="32C499F0" w:rsidR="001E35C6" w:rsidRDefault="001E35C6" w:rsidP="007336C6">
      <w:pPr>
        <w:spacing w:after="0" w:line="240" w:lineRule="auto"/>
      </w:pPr>
      <w:r>
        <w:t xml:space="preserve">In order to negate something in the future tense, add </w:t>
      </w:r>
      <w:r w:rsidRPr="001E35C6">
        <w:rPr>
          <w:b/>
          <w:bCs/>
        </w:rPr>
        <w:t>“ne”</w:t>
      </w:r>
      <w:r>
        <w:rPr>
          <w:b/>
          <w:bCs/>
        </w:rPr>
        <w:t xml:space="preserve"> </w:t>
      </w:r>
      <w:r>
        <w:t>to the enclitical auxiliary verb of “</w:t>
      </w:r>
      <w:proofErr w:type="spellStart"/>
      <w:r>
        <w:t>hteti</w:t>
      </w:r>
      <w:proofErr w:type="spellEnd"/>
      <w:r>
        <w:t>/</w:t>
      </w:r>
      <w:proofErr w:type="spellStart"/>
      <w:r>
        <w:t>htjeti</w:t>
      </w:r>
      <w:proofErr w:type="spellEnd"/>
      <w:r>
        <w:t>.”</w:t>
      </w:r>
      <w:r w:rsidR="001E1C03">
        <w:t xml:space="preserve"> Serbian and Bosnian fuses these two together, whereas Croatian keeps them separate.</w:t>
      </w:r>
    </w:p>
    <w:p w14:paraId="3B525B16" w14:textId="617D3F18" w:rsidR="001E1C03" w:rsidRDefault="001E1C03" w:rsidP="007336C6">
      <w:pPr>
        <w:spacing w:after="0" w:line="240" w:lineRule="auto"/>
      </w:pPr>
    </w:p>
    <w:p w14:paraId="1CEA6F56" w14:textId="26244A68" w:rsidR="001E1C03" w:rsidRPr="00542B29" w:rsidRDefault="001E1C03" w:rsidP="007336C6">
      <w:pPr>
        <w:spacing w:after="0" w:line="240" w:lineRule="auto"/>
      </w:pPr>
      <w:r w:rsidRPr="00542B29">
        <w:t xml:space="preserve">Ja </w:t>
      </w:r>
      <w:proofErr w:type="spellStart"/>
      <w:r w:rsidRPr="00542B29">
        <w:rPr>
          <w:b/>
          <w:bCs/>
        </w:rPr>
        <w:t>ne</w:t>
      </w:r>
      <w:r w:rsidRPr="00542B29">
        <w:rPr>
          <w:rFonts w:ascii="Times New Roman" w:hAnsi="Times New Roman" w:cs="Times New Roman"/>
          <w:b/>
          <w:bCs/>
        </w:rPr>
        <w:t>ć</w:t>
      </w:r>
      <w:r w:rsidRPr="00542B29">
        <w:rPr>
          <w:b/>
          <w:bCs/>
        </w:rPr>
        <w:t>u</w:t>
      </w:r>
      <w:proofErr w:type="spellEnd"/>
      <w:r w:rsidRPr="00542B29">
        <w:rPr>
          <w:b/>
          <w:bCs/>
        </w:rPr>
        <w:t xml:space="preserve">/ne </w:t>
      </w:r>
      <w:proofErr w:type="spellStart"/>
      <w:r w:rsidRPr="00542B29">
        <w:rPr>
          <w:rFonts w:ascii="Times New Roman" w:hAnsi="Times New Roman" w:cs="Times New Roman"/>
          <w:b/>
          <w:bCs/>
        </w:rPr>
        <w:t>ć</w:t>
      </w:r>
      <w:r w:rsidRPr="00542B29">
        <w:rPr>
          <w:b/>
          <w:bCs/>
        </w:rPr>
        <w:t>u</w:t>
      </w:r>
      <w:proofErr w:type="spellEnd"/>
    </w:p>
    <w:p w14:paraId="12F8816E" w14:textId="33BB5C97" w:rsidR="001E1C03" w:rsidRPr="001E1C03" w:rsidRDefault="001E1C03" w:rsidP="007336C6">
      <w:pPr>
        <w:spacing w:after="0" w:line="240" w:lineRule="auto"/>
      </w:pPr>
      <w:proofErr w:type="spellStart"/>
      <w:r w:rsidRPr="001E1C03">
        <w:t>Ti</w:t>
      </w:r>
      <w:proofErr w:type="spellEnd"/>
      <w:r w:rsidRPr="001E1C03">
        <w:t xml:space="preserve"> </w:t>
      </w:r>
      <w:proofErr w:type="spellStart"/>
      <w:r w:rsidRPr="001E1C03">
        <w:rPr>
          <w:b/>
          <w:bCs/>
        </w:rPr>
        <w:t>ne</w:t>
      </w:r>
      <w:r w:rsidRPr="001E1C03">
        <w:rPr>
          <w:rFonts w:ascii="Times New Roman" w:hAnsi="Times New Roman" w:cs="Times New Roman"/>
          <w:b/>
          <w:bCs/>
        </w:rPr>
        <w:t>ć</w:t>
      </w:r>
      <w:r w:rsidRPr="001E1C03">
        <w:rPr>
          <w:b/>
          <w:bCs/>
        </w:rPr>
        <w:t>e</w:t>
      </w:r>
      <w:r w:rsidRPr="001E1C03">
        <w:rPr>
          <w:rFonts w:cstheme="minorHAnsi"/>
          <w:b/>
          <w:bCs/>
        </w:rPr>
        <w:t>š</w:t>
      </w:r>
      <w:proofErr w:type="spellEnd"/>
      <w:r w:rsidRPr="001E1C03">
        <w:rPr>
          <w:rFonts w:cstheme="minorHAnsi"/>
          <w:b/>
          <w:bCs/>
        </w:rPr>
        <w:t>/</w:t>
      </w:r>
      <w:r w:rsidRPr="001E1C03">
        <w:rPr>
          <w:b/>
          <w:bCs/>
        </w:rPr>
        <w:t xml:space="preserve">ne </w:t>
      </w:r>
      <w:proofErr w:type="spellStart"/>
      <w:r w:rsidRPr="001E1C03">
        <w:rPr>
          <w:rFonts w:ascii="Times New Roman" w:hAnsi="Times New Roman" w:cs="Times New Roman"/>
          <w:b/>
          <w:bCs/>
        </w:rPr>
        <w:t>ć</w:t>
      </w:r>
      <w:r w:rsidRPr="001E1C03">
        <w:rPr>
          <w:b/>
          <w:bCs/>
        </w:rPr>
        <w:t>e</w:t>
      </w:r>
      <w:r w:rsidRPr="001E1C03">
        <w:rPr>
          <w:rFonts w:cstheme="minorHAnsi"/>
          <w:b/>
          <w:bCs/>
        </w:rPr>
        <w:t>š</w:t>
      </w:r>
      <w:proofErr w:type="spellEnd"/>
    </w:p>
    <w:p w14:paraId="7FE85B3B" w14:textId="38DCBC4B" w:rsidR="001E1C03" w:rsidRPr="001E35C6" w:rsidRDefault="001E1C03" w:rsidP="007336C6">
      <w:pPr>
        <w:spacing w:after="0" w:line="240" w:lineRule="auto"/>
      </w:pPr>
      <w:r>
        <w:t xml:space="preserve">On/Ona/Ono </w:t>
      </w:r>
      <w:proofErr w:type="spellStart"/>
      <w:r w:rsidRPr="001E1C03">
        <w:rPr>
          <w:b/>
          <w:bCs/>
        </w:rPr>
        <w:t>ne</w:t>
      </w:r>
      <w:r w:rsidRPr="001E1C03">
        <w:rPr>
          <w:rFonts w:ascii="Times New Roman" w:hAnsi="Times New Roman" w:cs="Times New Roman"/>
          <w:b/>
          <w:bCs/>
        </w:rPr>
        <w:t>ć</w:t>
      </w:r>
      <w:r w:rsidRPr="001E1C03">
        <w:rPr>
          <w:b/>
          <w:bCs/>
        </w:rPr>
        <w:t>e</w:t>
      </w:r>
      <w:proofErr w:type="spellEnd"/>
      <w:r w:rsidRPr="001E1C03">
        <w:rPr>
          <w:b/>
          <w:bCs/>
        </w:rPr>
        <w:t xml:space="preserve">/ne </w:t>
      </w:r>
      <w:proofErr w:type="spellStart"/>
      <w:r w:rsidRPr="001E1C03">
        <w:rPr>
          <w:rFonts w:ascii="Times New Roman" w:hAnsi="Times New Roman" w:cs="Times New Roman"/>
          <w:b/>
          <w:bCs/>
        </w:rPr>
        <w:t>ć</w:t>
      </w:r>
      <w:r w:rsidRPr="001E1C03">
        <w:rPr>
          <w:b/>
          <w:bCs/>
        </w:rPr>
        <w:t>e</w:t>
      </w:r>
      <w:proofErr w:type="spellEnd"/>
    </w:p>
    <w:p w14:paraId="1AA38F46" w14:textId="3239C794" w:rsidR="0008541E" w:rsidRDefault="0008541E" w:rsidP="007336C6">
      <w:pPr>
        <w:spacing w:after="0" w:line="240" w:lineRule="auto"/>
      </w:pPr>
    </w:p>
    <w:p w14:paraId="6DAA3E85" w14:textId="0B5C491F" w:rsidR="001E1C03" w:rsidRDefault="001E1C03" w:rsidP="007336C6">
      <w:pPr>
        <w:spacing w:after="0" w:line="240" w:lineRule="auto"/>
      </w:pPr>
      <w:r>
        <w:t xml:space="preserve">Mi </w:t>
      </w:r>
      <w:proofErr w:type="spellStart"/>
      <w:r w:rsidRPr="001E1C03">
        <w:rPr>
          <w:b/>
          <w:bCs/>
        </w:rPr>
        <w:t>ne</w:t>
      </w:r>
      <w:r w:rsidRPr="001E1C03">
        <w:rPr>
          <w:rFonts w:ascii="Times New Roman" w:hAnsi="Times New Roman" w:cs="Times New Roman"/>
          <w:b/>
          <w:bCs/>
        </w:rPr>
        <w:t>ć</w:t>
      </w:r>
      <w:r w:rsidRPr="001E1C03">
        <w:rPr>
          <w:b/>
          <w:bCs/>
        </w:rPr>
        <w:t>emo</w:t>
      </w:r>
      <w:proofErr w:type="spellEnd"/>
      <w:r w:rsidRPr="001E1C03">
        <w:rPr>
          <w:b/>
          <w:bCs/>
        </w:rPr>
        <w:t xml:space="preserve">/ne </w:t>
      </w:r>
      <w:proofErr w:type="spellStart"/>
      <w:r w:rsidRPr="001E1C03">
        <w:rPr>
          <w:rFonts w:ascii="Times New Roman" w:hAnsi="Times New Roman" w:cs="Times New Roman"/>
          <w:b/>
          <w:bCs/>
        </w:rPr>
        <w:t>ć</w:t>
      </w:r>
      <w:r w:rsidRPr="001E1C03">
        <w:rPr>
          <w:b/>
          <w:bCs/>
        </w:rPr>
        <w:t>emo</w:t>
      </w:r>
      <w:proofErr w:type="spellEnd"/>
    </w:p>
    <w:p w14:paraId="6E6DEA06" w14:textId="36669E04" w:rsidR="001E1C03" w:rsidRDefault="001E1C03" w:rsidP="007336C6">
      <w:pPr>
        <w:spacing w:after="0" w:line="240" w:lineRule="auto"/>
      </w:pPr>
      <w:r>
        <w:t xml:space="preserve">Vi </w:t>
      </w:r>
      <w:proofErr w:type="spellStart"/>
      <w:r w:rsidRPr="001E1C03">
        <w:rPr>
          <w:b/>
          <w:bCs/>
        </w:rPr>
        <w:t>ne</w:t>
      </w:r>
      <w:r w:rsidRPr="001E1C03">
        <w:rPr>
          <w:rFonts w:ascii="Times New Roman" w:hAnsi="Times New Roman" w:cs="Times New Roman"/>
          <w:b/>
          <w:bCs/>
        </w:rPr>
        <w:t>ć</w:t>
      </w:r>
      <w:r w:rsidRPr="001E1C03">
        <w:rPr>
          <w:b/>
          <w:bCs/>
        </w:rPr>
        <w:t>ete</w:t>
      </w:r>
      <w:proofErr w:type="spellEnd"/>
      <w:r w:rsidRPr="001E1C03">
        <w:rPr>
          <w:b/>
          <w:bCs/>
        </w:rPr>
        <w:t xml:space="preserve">/ne </w:t>
      </w:r>
      <w:proofErr w:type="spellStart"/>
      <w:r w:rsidRPr="001E1C03">
        <w:rPr>
          <w:rFonts w:ascii="Times New Roman" w:hAnsi="Times New Roman" w:cs="Times New Roman"/>
          <w:b/>
          <w:bCs/>
        </w:rPr>
        <w:t>ć</w:t>
      </w:r>
      <w:r w:rsidRPr="001E1C03">
        <w:rPr>
          <w:b/>
          <w:bCs/>
        </w:rPr>
        <w:t>ete</w:t>
      </w:r>
      <w:proofErr w:type="spellEnd"/>
    </w:p>
    <w:p w14:paraId="19C8D76C" w14:textId="47C57F22" w:rsidR="001E1C03" w:rsidRDefault="001E1C03" w:rsidP="007336C6">
      <w:pPr>
        <w:spacing w:after="0" w:line="240" w:lineRule="auto"/>
        <w:rPr>
          <w:b/>
          <w:bCs/>
        </w:rPr>
      </w:pPr>
      <w:r>
        <w:t xml:space="preserve">Oni/One/Ona </w:t>
      </w:r>
      <w:proofErr w:type="spellStart"/>
      <w:r w:rsidRPr="001E1C03">
        <w:rPr>
          <w:b/>
          <w:bCs/>
        </w:rPr>
        <w:t>ne</w:t>
      </w:r>
      <w:r w:rsidRPr="001E1C03">
        <w:rPr>
          <w:rFonts w:ascii="Times New Roman" w:hAnsi="Times New Roman" w:cs="Times New Roman"/>
          <w:b/>
          <w:bCs/>
        </w:rPr>
        <w:t>ć</w:t>
      </w:r>
      <w:r w:rsidRPr="001E1C03">
        <w:rPr>
          <w:b/>
          <w:bCs/>
        </w:rPr>
        <w:t>e</w:t>
      </w:r>
      <w:proofErr w:type="spellEnd"/>
      <w:r w:rsidRPr="001E1C03">
        <w:rPr>
          <w:b/>
          <w:bCs/>
        </w:rPr>
        <w:t xml:space="preserve">/ne </w:t>
      </w:r>
      <w:proofErr w:type="spellStart"/>
      <w:r w:rsidRPr="001E1C03">
        <w:rPr>
          <w:rFonts w:ascii="Times New Roman" w:hAnsi="Times New Roman" w:cs="Times New Roman"/>
          <w:b/>
          <w:bCs/>
        </w:rPr>
        <w:t>ć</w:t>
      </w:r>
      <w:r w:rsidRPr="001E1C03">
        <w:rPr>
          <w:b/>
          <w:bCs/>
        </w:rPr>
        <w:t>e</w:t>
      </w:r>
      <w:proofErr w:type="spellEnd"/>
    </w:p>
    <w:p w14:paraId="7EAB0EAB" w14:textId="035EB5BA" w:rsidR="001E1C03" w:rsidRDefault="001E1C03" w:rsidP="007336C6">
      <w:pPr>
        <w:spacing w:after="0" w:line="240" w:lineRule="auto"/>
        <w:rPr>
          <w:b/>
          <w:bCs/>
        </w:rPr>
      </w:pPr>
    </w:p>
    <w:p w14:paraId="32B281DC" w14:textId="1EF9D7D9" w:rsidR="00C0261C" w:rsidRDefault="001E1C03" w:rsidP="007336C6">
      <w:pPr>
        <w:spacing w:after="0" w:line="240" w:lineRule="auto"/>
      </w:pPr>
      <w:r>
        <w:t xml:space="preserve">For ex.: </w:t>
      </w:r>
      <w:r w:rsidRPr="00C0261C">
        <w:rPr>
          <w:b/>
          <w:bCs/>
          <w:u w:val="single"/>
        </w:rPr>
        <w:t xml:space="preserve">Oni </w:t>
      </w:r>
      <w:proofErr w:type="spellStart"/>
      <w:r w:rsidRPr="00C0261C">
        <w:rPr>
          <w:b/>
          <w:bCs/>
          <w:u w:val="single"/>
        </w:rPr>
        <w:t>ne</w:t>
      </w:r>
      <w:r w:rsidRPr="00C0261C">
        <w:rPr>
          <w:rFonts w:ascii="Times New Roman" w:hAnsi="Times New Roman" w:cs="Times New Roman"/>
          <w:b/>
          <w:bCs/>
          <w:u w:val="single"/>
        </w:rPr>
        <w:t>ć</w:t>
      </w:r>
      <w:r w:rsidRPr="00C0261C">
        <w:rPr>
          <w:b/>
          <w:bCs/>
          <w:u w:val="single"/>
        </w:rPr>
        <w:t>e</w:t>
      </w:r>
      <w:proofErr w:type="spellEnd"/>
      <w:r w:rsidR="00C0261C" w:rsidRPr="00C0261C">
        <w:rPr>
          <w:b/>
          <w:bCs/>
          <w:u w:val="single"/>
        </w:rPr>
        <w:t xml:space="preserve">/ne </w:t>
      </w:r>
      <w:proofErr w:type="spellStart"/>
      <w:r w:rsidR="00C0261C" w:rsidRPr="00C0261C">
        <w:rPr>
          <w:rFonts w:ascii="Times New Roman" w:hAnsi="Times New Roman" w:cs="Times New Roman"/>
          <w:b/>
          <w:bCs/>
          <w:u w:val="single"/>
        </w:rPr>
        <w:t>ć</w:t>
      </w:r>
      <w:r w:rsidR="00C0261C" w:rsidRPr="00C0261C">
        <w:rPr>
          <w:b/>
          <w:bCs/>
          <w:u w:val="single"/>
        </w:rPr>
        <w:t>e</w:t>
      </w:r>
      <w:proofErr w:type="spellEnd"/>
      <w:r w:rsidRPr="00C0261C">
        <w:rPr>
          <w:b/>
          <w:bCs/>
        </w:rPr>
        <w:t xml:space="preserve"> </w:t>
      </w:r>
      <w:proofErr w:type="spellStart"/>
      <w:r w:rsidRPr="00C0261C">
        <w:rPr>
          <w:b/>
          <w:bCs/>
        </w:rPr>
        <w:t>pevati</w:t>
      </w:r>
      <w:proofErr w:type="spellEnd"/>
      <w:r w:rsidRPr="00C0261C">
        <w:rPr>
          <w:b/>
          <w:bCs/>
        </w:rPr>
        <w:t>/</w:t>
      </w:r>
      <w:proofErr w:type="spellStart"/>
      <w:r w:rsidRPr="00C0261C">
        <w:rPr>
          <w:b/>
          <w:bCs/>
        </w:rPr>
        <w:t>pjevati</w:t>
      </w:r>
      <w:proofErr w:type="spellEnd"/>
      <w:r w:rsidRPr="00C0261C">
        <w:rPr>
          <w:b/>
          <w:bCs/>
        </w:rPr>
        <w:t xml:space="preserve"> </w:t>
      </w:r>
      <w:proofErr w:type="spellStart"/>
      <w:r w:rsidRPr="00C0261C">
        <w:rPr>
          <w:b/>
          <w:bCs/>
        </w:rPr>
        <w:t>pesme</w:t>
      </w:r>
      <w:proofErr w:type="spellEnd"/>
      <w:r w:rsidR="00C0261C">
        <w:rPr>
          <w:b/>
          <w:bCs/>
        </w:rPr>
        <w:t>/</w:t>
      </w:r>
      <w:proofErr w:type="spellStart"/>
      <w:r w:rsidRPr="00C0261C">
        <w:rPr>
          <w:b/>
          <w:bCs/>
        </w:rPr>
        <w:t>pjesme</w:t>
      </w:r>
      <w:proofErr w:type="spellEnd"/>
      <w:r w:rsidRPr="00C0261C">
        <w:rPr>
          <w:b/>
          <w:bCs/>
        </w:rPr>
        <w:t xml:space="preserve"> </w:t>
      </w:r>
      <w:proofErr w:type="spellStart"/>
      <w:r w:rsidRPr="00C0261C">
        <w:rPr>
          <w:b/>
          <w:bCs/>
        </w:rPr>
        <w:t>sa</w:t>
      </w:r>
      <w:proofErr w:type="spellEnd"/>
      <w:r w:rsidRPr="00C0261C">
        <w:rPr>
          <w:b/>
          <w:bCs/>
        </w:rPr>
        <w:t xml:space="preserve"> </w:t>
      </w:r>
      <w:proofErr w:type="spellStart"/>
      <w:r w:rsidRPr="00C0261C">
        <w:rPr>
          <w:b/>
          <w:bCs/>
        </w:rPr>
        <w:t>kom</w:t>
      </w:r>
      <w:r w:rsidRPr="00C0261C">
        <w:rPr>
          <w:rFonts w:cstheme="minorHAnsi"/>
          <w:b/>
          <w:bCs/>
        </w:rPr>
        <w:t>š</w:t>
      </w:r>
      <w:r w:rsidRPr="00C0261C">
        <w:rPr>
          <w:b/>
          <w:bCs/>
        </w:rPr>
        <w:t>ijama</w:t>
      </w:r>
      <w:proofErr w:type="spellEnd"/>
      <w:r w:rsidRPr="00C0261C">
        <w:rPr>
          <w:b/>
          <w:bCs/>
        </w:rPr>
        <w:t>/</w:t>
      </w:r>
      <w:proofErr w:type="spellStart"/>
      <w:r w:rsidRPr="00C0261C">
        <w:rPr>
          <w:b/>
          <w:bCs/>
        </w:rPr>
        <w:t>susjedima</w:t>
      </w:r>
      <w:proofErr w:type="spellEnd"/>
      <w:r w:rsidRPr="00C0261C">
        <w:rPr>
          <w:b/>
          <w:bCs/>
        </w:rPr>
        <w:t>.</w:t>
      </w:r>
      <w:r>
        <w:t xml:space="preserve"> </w:t>
      </w:r>
      <w:r w:rsidR="00C0261C">
        <w:t xml:space="preserve">They will not sing </w:t>
      </w:r>
    </w:p>
    <w:p w14:paraId="636E60EF" w14:textId="71DA71A7" w:rsidR="001E1C03" w:rsidRDefault="00C0261C" w:rsidP="00C0261C">
      <w:pPr>
        <w:spacing w:after="0" w:line="240" w:lineRule="auto"/>
        <w:ind w:firstLine="720"/>
      </w:pPr>
      <w:r>
        <w:t>songs with their neighbors.</w:t>
      </w:r>
    </w:p>
    <w:p w14:paraId="6446FAFE" w14:textId="69C0BCF8" w:rsidR="00C0261C" w:rsidRPr="00C0261C" w:rsidRDefault="00C0261C" w:rsidP="00C0261C">
      <w:pPr>
        <w:spacing w:after="0" w:line="240" w:lineRule="auto"/>
        <w:ind w:firstLine="720"/>
      </w:pPr>
      <w:r>
        <w:rPr>
          <w:b/>
          <w:bCs/>
        </w:rPr>
        <w:t xml:space="preserve">Sutra </w:t>
      </w:r>
      <w:proofErr w:type="spellStart"/>
      <w:r w:rsidRPr="00C0261C">
        <w:rPr>
          <w:b/>
          <w:bCs/>
          <w:u w:val="single"/>
        </w:rPr>
        <w:t>ne</w:t>
      </w:r>
      <w:r w:rsidRPr="00C0261C">
        <w:rPr>
          <w:rFonts w:ascii="Times New Roman" w:hAnsi="Times New Roman" w:cs="Times New Roman"/>
          <w:b/>
          <w:bCs/>
          <w:u w:val="single"/>
        </w:rPr>
        <w:t>ć</w:t>
      </w:r>
      <w:r w:rsidRPr="00C0261C">
        <w:rPr>
          <w:b/>
          <w:bCs/>
          <w:u w:val="single"/>
        </w:rPr>
        <w:t>emo</w:t>
      </w:r>
      <w:proofErr w:type="spellEnd"/>
      <w:r w:rsidRPr="00C0261C">
        <w:rPr>
          <w:b/>
          <w:bCs/>
          <w:u w:val="single"/>
        </w:rPr>
        <w:t xml:space="preserve">/ne </w:t>
      </w:r>
      <w:proofErr w:type="spellStart"/>
      <w:r w:rsidRPr="00C0261C">
        <w:rPr>
          <w:rFonts w:ascii="Times New Roman" w:hAnsi="Times New Roman" w:cs="Times New Roman"/>
          <w:b/>
          <w:bCs/>
          <w:u w:val="single"/>
        </w:rPr>
        <w:t>ć</w:t>
      </w:r>
      <w:r w:rsidRPr="00C0261C">
        <w:rPr>
          <w:b/>
          <w:bCs/>
          <w:u w:val="single"/>
        </w:rPr>
        <w:t>emo</w:t>
      </w:r>
      <w:proofErr w:type="spellEnd"/>
      <w:r>
        <w:rPr>
          <w:b/>
          <w:bCs/>
        </w:rPr>
        <w:t xml:space="preserve"> </w:t>
      </w:r>
      <w:proofErr w:type="spellStart"/>
      <w:r>
        <w:rPr>
          <w:b/>
          <w:bCs/>
        </w:rPr>
        <w:t>spavati</w:t>
      </w:r>
      <w:proofErr w:type="spellEnd"/>
      <w:r>
        <w:rPr>
          <w:b/>
          <w:bCs/>
        </w:rPr>
        <w:t xml:space="preserve"> </w:t>
      </w:r>
      <w:proofErr w:type="spellStart"/>
      <w:r>
        <w:rPr>
          <w:b/>
          <w:bCs/>
        </w:rPr>
        <w:t>ceo</w:t>
      </w:r>
      <w:proofErr w:type="spellEnd"/>
      <w:r>
        <w:rPr>
          <w:b/>
          <w:bCs/>
        </w:rPr>
        <w:t>/</w:t>
      </w:r>
      <w:proofErr w:type="spellStart"/>
      <w:r>
        <w:rPr>
          <w:b/>
          <w:bCs/>
        </w:rPr>
        <w:t>cijeli</w:t>
      </w:r>
      <w:proofErr w:type="spellEnd"/>
      <w:r>
        <w:rPr>
          <w:b/>
          <w:bCs/>
        </w:rPr>
        <w:t xml:space="preserve"> dan. </w:t>
      </w:r>
      <w:r>
        <w:t>Tomorrow we will not sleep all day.</w:t>
      </w:r>
    </w:p>
    <w:p w14:paraId="204F185D" w14:textId="44B2B375" w:rsidR="005A39FD" w:rsidRDefault="00C0261C" w:rsidP="005A39FD">
      <w:pPr>
        <w:spacing w:after="0" w:line="240" w:lineRule="auto"/>
        <w:rPr>
          <w:rFonts w:cstheme="minorHAnsi"/>
        </w:rPr>
      </w:pPr>
      <w:r>
        <w:tab/>
      </w:r>
      <w:proofErr w:type="spellStart"/>
      <w:r w:rsidRPr="00C0261C">
        <w:rPr>
          <w:b/>
          <w:bCs/>
          <w:u w:val="single"/>
        </w:rPr>
        <w:t>Ne</w:t>
      </w:r>
      <w:r w:rsidRPr="00C0261C">
        <w:rPr>
          <w:rFonts w:ascii="Times New Roman" w:hAnsi="Times New Roman" w:cs="Times New Roman"/>
          <w:b/>
          <w:bCs/>
          <w:u w:val="single"/>
        </w:rPr>
        <w:t>ć</w:t>
      </w:r>
      <w:r w:rsidRPr="00C0261C">
        <w:rPr>
          <w:b/>
          <w:bCs/>
          <w:u w:val="single"/>
        </w:rPr>
        <w:t>ete</w:t>
      </w:r>
      <w:proofErr w:type="spellEnd"/>
      <w:r w:rsidRPr="00C0261C">
        <w:rPr>
          <w:b/>
          <w:bCs/>
          <w:u w:val="single"/>
        </w:rPr>
        <w:t xml:space="preserve">/ne </w:t>
      </w:r>
      <w:proofErr w:type="spellStart"/>
      <w:r w:rsidRPr="00C0261C">
        <w:rPr>
          <w:rFonts w:ascii="Times New Roman" w:hAnsi="Times New Roman" w:cs="Times New Roman"/>
          <w:b/>
          <w:bCs/>
          <w:u w:val="single"/>
        </w:rPr>
        <w:t>ć</w:t>
      </w:r>
      <w:r w:rsidRPr="00C0261C">
        <w:rPr>
          <w:b/>
          <w:bCs/>
          <w:u w:val="single"/>
        </w:rPr>
        <w:t>ete</w:t>
      </w:r>
      <w:proofErr w:type="spellEnd"/>
      <w:r w:rsidRPr="00C0261C">
        <w:rPr>
          <w:b/>
          <w:bCs/>
        </w:rPr>
        <w:t xml:space="preserve"> </w:t>
      </w:r>
      <w:proofErr w:type="spellStart"/>
      <w:r w:rsidRPr="00C0261C">
        <w:rPr>
          <w:b/>
          <w:bCs/>
        </w:rPr>
        <w:t>biti</w:t>
      </w:r>
      <w:proofErr w:type="spellEnd"/>
      <w:r w:rsidRPr="00C0261C">
        <w:rPr>
          <w:b/>
          <w:bCs/>
        </w:rPr>
        <w:t xml:space="preserve"> </w:t>
      </w:r>
      <w:proofErr w:type="spellStart"/>
      <w:r w:rsidRPr="00C0261C">
        <w:rPr>
          <w:b/>
          <w:bCs/>
        </w:rPr>
        <w:t>kod</w:t>
      </w:r>
      <w:proofErr w:type="spellEnd"/>
      <w:r w:rsidRPr="00C0261C">
        <w:rPr>
          <w:b/>
          <w:bCs/>
        </w:rPr>
        <w:t xml:space="preserve"> </w:t>
      </w:r>
      <w:proofErr w:type="spellStart"/>
      <w:r w:rsidRPr="00C0261C">
        <w:rPr>
          <w:b/>
          <w:bCs/>
        </w:rPr>
        <w:t>ku</w:t>
      </w:r>
      <w:r w:rsidRPr="00C0261C">
        <w:rPr>
          <w:rFonts w:ascii="Times New Roman" w:hAnsi="Times New Roman" w:cs="Times New Roman"/>
          <w:b/>
          <w:bCs/>
        </w:rPr>
        <w:t>ć</w:t>
      </w:r>
      <w:r w:rsidRPr="00C0261C">
        <w:rPr>
          <w:b/>
          <w:bCs/>
        </w:rPr>
        <w:t>e</w:t>
      </w:r>
      <w:proofErr w:type="spellEnd"/>
      <w:r w:rsidRPr="00C0261C">
        <w:rPr>
          <w:b/>
          <w:bCs/>
        </w:rPr>
        <w:t xml:space="preserve"> </w:t>
      </w:r>
      <w:proofErr w:type="spellStart"/>
      <w:r w:rsidRPr="00C0261C">
        <w:rPr>
          <w:b/>
          <w:bCs/>
        </w:rPr>
        <w:t>kad</w:t>
      </w:r>
      <w:proofErr w:type="spellEnd"/>
      <w:r w:rsidRPr="00C0261C">
        <w:rPr>
          <w:b/>
          <w:bCs/>
        </w:rPr>
        <w:t xml:space="preserve"> </w:t>
      </w:r>
      <w:proofErr w:type="spellStart"/>
      <w:r w:rsidRPr="00C0261C">
        <w:rPr>
          <w:rFonts w:ascii="Times New Roman" w:hAnsi="Times New Roman" w:cs="Times New Roman"/>
          <w:b/>
          <w:bCs/>
        </w:rPr>
        <w:t>će</w:t>
      </w:r>
      <w:proofErr w:type="spellEnd"/>
      <w:r w:rsidR="00542B29">
        <w:rPr>
          <w:rFonts w:ascii="Times New Roman" w:hAnsi="Times New Roman" w:cs="Times New Roman"/>
          <w:b/>
          <w:bCs/>
        </w:rPr>
        <w:t xml:space="preserve"> </w:t>
      </w:r>
      <w:r w:rsidR="00542B29">
        <w:rPr>
          <w:rFonts w:cstheme="minorHAnsi"/>
          <w:b/>
          <w:bCs/>
        </w:rPr>
        <w:t>on</w:t>
      </w:r>
      <w:r w:rsidRPr="00C0261C">
        <w:rPr>
          <w:rFonts w:ascii="Times New Roman" w:hAnsi="Times New Roman" w:cs="Times New Roman"/>
          <w:b/>
          <w:bCs/>
        </w:rPr>
        <w:t xml:space="preserve"> </w:t>
      </w:r>
      <w:proofErr w:type="spellStart"/>
      <w:r w:rsidRPr="00C0261C">
        <w:rPr>
          <w:rFonts w:ascii="Times New Roman" w:hAnsi="Times New Roman" w:cs="Times New Roman"/>
          <w:b/>
          <w:bCs/>
        </w:rPr>
        <w:t>stići</w:t>
      </w:r>
      <w:proofErr w:type="spellEnd"/>
      <w:r w:rsidRPr="00C0261C">
        <w:rPr>
          <w:rFonts w:ascii="Times New Roman" w:hAnsi="Times New Roman" w:cs="Times New Roman"/>
          <w:b/>
          <w:bCs/>
        </w:rPr>
        <w:t>.</w:t>
      </w:r>
      <w:r>
        <w:rPr>
          <w:rFonts w:ascii="Times New Roman" w:hAnsi="Times New Roman" w:cs="Times New Roman"/>
          <w:b/>
          <w:bCs/>
        </w:rPr>
        <w:t xml:space="preserve"> </w:t>
      </w:r>
      <w:r>
        <w:rPr>
          <w:rFonts w:cstheme="minorHAnsi"/>
        </w:rPr>
        <w:t>You all will not be home when he will arrive.</w:t>
      </w:r>
    </w:p>
    <w:p w14:paraId="6C807908" w14:textId="17B01EAC" w:rsidR="00C0261C" w:rsidRDefault="00C0261C" w:rsidP="005A39FD">
      <w:pPr>
        <w:spacing w:after="0" w:line="240" w:lineRule="auto"/>
        <w:rPr>
          <w:rFonts w:cstheme="minorHAnsi"/>
        </w:rPr>
      </w:pPr>
    </w:p>
    <w:p w14:paraId="5A955C36" w14:textId="066CFA01" w:rsidR="00C0261C" w:rsidRDefault="00C0261C" w:rsidP="005A39FD">
      <w:pPr>
        <w:spacing w:after="0" w:line="240" w:lineRule="auto"/>
        <w:rPr>
          <w:rFonts w:cstheme="minorHAnsi"/>
        </w:rPr>
      </w:pPr>
      <w:r>
        <w:rPr>
          <w:rFonts w:cstheme="minorHAnsi"/>
        </w:rPr>
        <w:t xml:space="preserve">It’s important to remember that “ne + enclitical auxiliary verb” can also </w:t>
      </w:r>
      <w:r w:rsidR="00181A73">
        <w:rPr>
          <w:rFonts w:cstheme="minorHAnsi"/>
        </w:rPr>
        <w:t xml:space="preserve">mean </w:t>
      </w:r>
      <w:r w:rsidR="00181A73" w:rsidRPr="00181A73">
        <w:rPr>
          <w:rFonts w:cstheme="minorHAnsi"/>
          <w:b/>
          <w:bCs/>
        </w:rPr>
        <w:t>not wanting</w:t>
      </w:r>
      <w:r w:rsidR="00181A73">
        <w:rPr>
          <w:rFonts w:cstheme="minorHAnsi"/>
        </w:rPr>
        <w:t xml:space="preserve"> to do something. Thus, the phrase “</w:t>
      </w:r>
      <w:proofErr w:type="spellStart"/>
      <w:r w:rsidR="00181A73">
        <w:rPr>
          <w:rFonts w:cstheme="minorHAnsi"/>
          <w:b/>
          <w:bCs/>
        </w:rPr>
        <w:t>n</w:t>
      </w:r>
      <w:r w:rsidR="00181A73" w:rsidRPr="00181A73">
        <w:rPr>
          <w:rFonts w:cstheme="minorHAnsi"/>
          <w:b/>
          <w:bCs/>
        </w:rPr>
        <w:t>e</w:t>
      </w:r>
      <w:r w:rsidR="00181A73" w:rsidRPr="00181A73">
        <w:rPr>
          <w:rFonts w:ascii="Times New Roman" w:hAnsi="Times New Roman" w:cs="Times New Roman"/>
          <w:b/>
          <w:bCs/>
        </w:rPr>
        <w:t>ć</w:t>
      </w:r>
      <w:r w:rsidR="00181A73" w:rsidRPr="00181A73">
        <w:rPr>
          <w:rFonts w:cstheme="minorHAnsi"/>
          <w:b/>
          <w:bCs/>
        </w:rPr>
        <w:t>u</w:t>
      </w:r>
      <w:proofErr w:type="spellEnd"/>
      <w:r w:rsidR="00181A73">
        <w:rPr>
          <w:rFonts w:cstheme="minorHAnsi"/>
          <w:b/>
          <w:bCs/>
        </w:rPr>
        <w:t xml:space="preserve">/ne </w:t>
      </w:r>
      <w:proofErr w:type="spellStart"/>
      <w:r w:rsidR="00181A73">
        <w:rPr>
          <w:rFonts w:ascii="Times New Roman" w:hAnsi="Times New Roman" w:cs="Times New Roman"/>
          <w:b/>
          <w:bCs/>
        </w:rPr>
        <w:t>ć</w:t>
      </w:r>
      <w:r w:rsidR="00181A73">
        <w:rPr>
          <w:rFonts w:cstheme="minorHAnsi"/>
          <w:b/>
          <w:bCs/>
        </w:rPr>
        <w:t>u</w:t>
      </w:r>
      <w:proofErr w:type="spellEnd"/>
      <w:r w:rsidR="00181A73" w:rsidRPr="00181A73">
        <w:rPr>
          <w:rFonts w:cstheme="minorHAnsi"/>
          <w:b/>
          <w:bCs/>
        </w:rPr>
        <w:t xml:space="preserve"> </w:t>
      </w:r>
      <w:proofErr w:type="spellStart"/>
      <w:r w:rsidR="00181A73" w:rsidRPr="00181A73">
        <w:rPr>
          <w:rFonts w:cstheme="minorHAnsi"/>
          <w:b/>
          <w:bCs/>
        </w:rPr>
        <w:t>spavati</w:t>
      </w:r>
      <w:proofErr w:type="spellEnd"/>
      <w:r w:rsidR="00181A73" w:rsidRPr="00181A73">
        <w:rPr>
          <w:rFonts w:cstheme="minorHAnsi"/>
          <w:b/>
          <w:bCs/>
        </w:rPr>
        <w:t xml:space="preserve"> </w:t>
      </w:r>
      <w:proofErr w:type="spellStart"/>
      <w:r w:rsidR="00181A73" w:rsidRPr="00181A73">
        <w:rPr>
          <w:rFonts w:cstheme="minorHAnsi"/>
          <w:b/>
          <w:bCs/>
        </w:rPr>
        <w:t>ve</w:t>
      </w:r>
      <w:r w:rsidR="00181A73" w:rsidRPr="00181A73">
        <w:rPr>
          <w:rFonts w:ascii="Times New Roman" w:hAnsi="Times New Roman" w:cs="Times New Roman"/>
          <w:b/>
          <w:bCs/>
        </w:rPr>
        <w:t>č</w:t>
      </w:r>
      <w:r w:rsidR="00181A73" w:rsidRPr="00181A73">
        <w:rPr>
          <w:rFonts w:cstheme="minorHAnsi"/>
          <w:b/>
          <w:bCs/>
        </w:rPr>
        <w:t>eras</w:t>
      </w:r>
      <w:proofErr w:type="spellEnd"/>
      <w:r w:rsidR="00181A73">
        <w:rPr>
          <w:rFonts w:cstheme="minorHAnsi"/>
        </w:rPr>
        <w:t>” can mean “I will not sleep tonight” or “I don’t want to sleep tonight.” Just like the interrogative form, context determines what the sentence means.</w:t>
      </w:r>
    </w:p>
    <w:p w14:paraId="1DBF9BF5" w14:textId="5ACEC431" w:rsidR="00181A73" w:rsidRDefault="00181A73" w:rsidP="005A39FD">
      <w:pPr>
        <w:spacing w:after="0" w:line="240" w:lineRule="auto"/>
        <w:rPr>
          <w:rFonts w:cstheme="minorHAnsi"/>
        </w:rPr>
      </w:pPr>
    </w:p>
    <w:p w14:paraId="494982DD" w14:textId="24796488" w:rsidR="00181A73" w:rsidRPr="00C0261C" w:rsidRDefault="00181A73" w:rsidP="005A39FD">
      <w:pPr>
        <w:spacing w:after="0" w:line="240" w:lineRule="auto"/>
        <w:rPr>
          <w:rFonts w:cstheme="minorHAnsi"/>
        </w:rPr>
      </w:pPr>
      <w:r>
        <w:rPr>
          <w:rFonts w:cstheme="minorHAnsi"/>
        </w:rPr>
        <w:t xml:space="preserve">I believe (though I’m not certain) that it’s rare to see “da + present” when using negation in the future tense. Thus, one is </w:t>
      </w:r>
      <w:r w:rsidRPr="00181A73">
        <w:rPr>
          <w:rFonts w:cstheme="minorHAnsi"/>
          <w:b/>
          <w:bCs/>
        </w:rPr>
        <w:t>less likely</w:t>
      </w:r>
      <w:r>
        <w:rPr>
          <w:rFonts w:cstheme="minorHAnsi"/>
        </w:rPr>
        <w:t xml:space="preserve"> to see the phrase “</w:t>
      </w:r>
      <w:proofErr w:type="spellStart"/>
      <w:r w:rsidRPr="00181A73">
        <w:rPr>
          <w:rFonts w:cstheme="minorHAnsi"/>
        </w:rPr>
        <w:t>ne</w:t>
      </w:r>
      <w:r w:rsidRPr="00181A73">
        <w:rPr>
          <w:rFonts w:ascii="Times New Roman" w:hAnsi="Times New Roman" w:cs="Times New Roman"/>
        </w:rPr>
        <w:t>ć</w:t>
      </w:r>
      <w:r w:rsidRPr="00181A73">
        <w:rPr>
          <w:rFonts w:cstheme="minorHAnsi"/>
        </w:rPr>
        <w:t>u</w:t>
      </w:r>
      <w:proofErr w:type="spellEnd"/>
      <w:r w:rsidRPr="00181A73">
        <w:rPr>
          <w:rFonts w:cstheme="minorHAnsi"/>
        </w:rPr>
        <w:t xml:space="preserve">/ne </w:t>
      </w:r>
      <w:proofErr w:type="spellStart"/>
      <w:r w:rsidRPr="00181A73">
        <w:rPr>
          <w:rFonts w:ascii="Times New Roman" w:hAnsi="Times New Roman" w:cs="Times New Roman"/>
        </w:rPr>
        <w:t>ć</w:t>
      </w:r>
      <w:r w:rsidRPr="00181A73">
        <w:rPr>
          <w:rFonts w:cstheme="minorHAnsi"/>
        </w:rPr>
        <w:t>u</w:t>
      </w:r>
      <w:proofErr w:type="spellEnd"/>
      <w:r w:rsidRPr="00181A73">
        <w:rPr>
          <w:rFonts w:cstheme="minorHAnsi"/>
        </w:rPr>
        <w:t xml:space="preserve"> da </w:t>
      </w:r>
      <w:proofErr w:type="spellStart"/>
      <w:r w:rsidRPr="00181A73">
        <w:rPr>
          <w:rFonts w:cstheme="minorHAnsi"/>
        </w:rPr>
        <w:t>spavam</w:t>
      </w:r>
      <w:proofErr w:type="spellEnd"/>
      <w:r w:rsidRPr="00181A73">
        <w:rPr>
          <w:rFonts w:cstheme="minorHAnsi"/>
        </w:rPr>
        <w:t xml:space="preserve"> </w:t>
      </w:r>
      <w:proofErr w:type="spellStart"/>
      <w:r w:rsidRPr="00181A73">
        <w:rPr>
          <w:rFonts w:cstheme="minorHAnsi"/>
        </w:rPr>
        <w:t>ve</w:t>
      </w:r>
      <w:r w:rsidRPr="00181A73">
        <w:rPr>
          <w:rFonts w:ascii="Times New Roman" w:hAnsi="Times New Roman" w:cs="Times New Roman"/>
        </w:rPr>
        <w:t>č</w:t>
      </w:r>
      <w:r w:rsidRPr="00181A73">
        <w:rPr>
          <w:rFonts w:cstheme="minorHAnsi"/>
        </w:rPr>
        <w:t>eras</w:t>
      </w:r>
      <w:proofErr w:type="spellEnd"/>
      <w:r w:rsidRPr="00181A73">
        <w:rPr>
          <w:rFonts w:cstheme="minorHAnsi"/>
        </w:rPr>
        <w:t>”</w:t>
      </w:r>
      <w:r>
        <w:rPr>
          <w:rFonts w:cstheme="minorHAnsi"/>
        </w:rPr>
        <w:t xml:space="preserve"> when indicating future tense.</w:t>
      </w:r>
      <w:r w:rsidR="00E008D2">
        <w:rPr>
          <w:rFonts w:cstheme="minorHAnsi"/>
        </w:rPr>
        <w:t xml:space="preserve"> This doesn’t mean that you’ll never see it used that way, however.</w:t>
      </w:r>
    </w:p>
    <w:sectPr w:rsidR="00181A73" w:rsidRPr="00C026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CCC05" w14:textId="77777777" w:rsidR="001D4711" w:rsidRDefault="001D4711" w:rsidP="005A39FD">
      <w:pPr>
        <w:spacing w:after="0" w:line="240" w:lineRule="auto"/>
      </w:pPr>
      <w:r>
        <w:separator/>
      </w:r>
    </w:p>
  </w:endnote>
  <w:endnote w:type="continuationSeparator" w:id="0">
    <w:p w14:paraId="1B41590E" w14:textId="77777777" w:rsidR="001D4711" w:rsidRDefault="001D4711" w:rsidP="005A3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3CEFE" w14:textId="77777777" w:rsidR="001D4711" w:rsidRDefault="001D4711" w:rsidP="005A39FD">
      <w:pPr>
        <w:spacing w:after="0" w:line="240" w:lineRule="auto"/>
      </w:pPr>
      <w:r>
        <w:separator/>
      </w:r>
    </w:p>
  </w:footnote>
  <w:footnote w:type="continuationSeparator" w:id="0">
    <w:p w14:paraId="3C9C4C8D" w14:textId="77777777" w:rsidR="001D4711" w:rsidRDefault="001D4711" w:rsidP="005A3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5ECDC" w14:textId="4145F340" w:rsidR="005A39FD" w:rsidRDefault="005A39FD">
    <w:pPr>
      <w:pStyle w:val="Header"/>
    </w:pPr>
    <w:r>
      <w:t>BCS 102</w:t>
    </w:r>
  </w:p>
  <w:p w14:paraId="597E77E3" w14:textId="77777777" w:rsidR="005A39FD" w:rsidRDefault="005A3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65C3A"/>
    <w:multiLevelType w:val="hybridMultilevel"/>
    <w:tmpl w:val="0C72AD24"/>
    <w:lvl w:ilvl="0" w:tplc="292CCA9A">
      <w:start w:val="1"/>
      <w:numFmt w:val="upperRoman"/>
      <w:lvlText w:val="%1."/>
      <w:lvlJc w:val="left"/>
      <w:pPr>
        <w:ind w:left="3840" w:hanging="3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2436B"/>
    <w:multiLevelType w:val="hybridMultilevel"/>
    <w:tmpl w:val="483CB33C"/>
    <w:lvl w:ilvl="0" w:tplc="5F0A5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B50C0"/>
    <w:multiLevelType w:val="hybridMultilevel"/>
    <w:tmpl w:val="FC4EF934"/>
    <w:lvl w:ilvl="0" w:tplc="D2DCDD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FD"/>
    <w:rsid w:val="0008541E"/>
    <w:rsid w:val="000D5A7F"/>
    <w:rsid w:val="00104DE0"/>
    <w:rsid w:val="00163C7E"/>
    <w:rsid w:val="00181A73"/>
    <w:rsid w:val="001D4711"/>
    <w:rsid w:val="001E1C03"/>
    <w:rsid w:val="001E35C6"/>
    <w:rsid w:val="00484C3A"/>
    <w:rsid w:val="004B00DC"/>
    <w:rsid w:val="00542B29"/>
    <w:rsid w:val="005A39FD"/>
    <w:rsid w:val="007336C6"/>
    <w:rsid w:val="00932ADD"/>
    <w:rsid w:val="009E1419"/>
    <w:rsid w:val="00BC11CC"/>
    <w:rsid w:val="00C0261C"/>
    <w:rsid w:val="00C7019B"/>
    <w:rsid w:val="00E008D2"/>
    <w:rsid w:val="00E87B73"/>
    <w:rsid w:val="00F31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0FB9"/>
  <w15:chartTrackingRefBased/>
  <w15:docId w15:val="{99A27B59-3F9C-4C92-ABE9-411217D2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9FD"/>
  </w:style>
  <w:style w:type="paragraph" w:styleId="Footer">
    <w:name w:val="footer"/>
    <w:basedOn w:val="Normal"/>
    <w:link w:val="FooterChar"/>
    <w:uiPriority w:val="99"/>
    <w:unhideWhenUsed/>
    <w:rsid w:val="005A3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9FD"/>
  </w:style>
  <w:style w:type="paragraph" w:styleId="ListParagraph">
    <w:name w:val="List Paragraph"/>
    <w:basedOn w:val="Normal"/>
    <w:uiPriority w:val="34"/>
    <w:qFormat/>
    <w:rsid w:val="005A3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Pires</dc:creator>
  <cp:keywords/>
  <dc:description/>
  <cp:lastModifiedBy>Alejandra Pires</cp:lastModifiedBy>
  <cp:revision>4</cp:revision>
  <dcterms:created xsi:type="dcterms:W3CDTF">2020-04-07T16:53:00Z</dcterms:created>
  <dcterms:modified xsi:type="dcterms:W3CDTF">2021-03-30T15:08:00Z</dcterms:modified>
</cp:coreProperties>
</file>