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7F3A1" w14:textId="77777777" w:rsidR="00F049EA" w:rsidRDefault="00000000">
      <w:pPr>
        <w:pStyle w:val="Title"/>
      </w:pPr>
      <w:r>
        <w:t>HW3 Solution Walkthrough</w:t>
      </w:r>
    </w:p>
    <w:p w14:paraId="7F8385C2" w14:textId="77777777" w:rsidR="00F049EA" w:rsidRDefault="00000000">
      <w:pPr>
        <w:pStyle w:val="Heading1"/>
      </w:pPr>
      <w:r>
        <w:t>What Was Done</w:t>
      </w:r>
    </w:p>
    <w:p w14:paraId="73AF5F41" w14:textId="77777777" w:rsidR="00F049EA" w:rsidRDefault="00000000">
      <w:r>
        <w:t>We implemented a Python simulation ([sol.py](file:///home/jordan/Documents/msc/SigProcForSpeech/HW3/sol.py)) to evaluate speaker localization methods:</w:t>
      </w:r>
    </w:p>
    <w:p w14:paraId="29E64384" w14:textId="77777777" w:rsidR="00F049EA" w:rsidRDefault="00000000">
      <w:pPr>
        <w:pStyle w:val="ListBullet"/>
      </w:pPr>
      <w:r>
        <w:t>**Simulation**: Modeled a 3D room with a 4-microphone array using `rir-generator` to create realistic reverberant audio.</w:t>
      </w:r>
    </w:p>
    <w:p w14:paraId="01B8DF05" w14:textId="77777777" w:rsidR="00F049EA" w:rsidRDefault="00000000">
      <w:pPr>
        <w:pStyle w:val="ListBullet"/>
      </w:pPr>
      <w:r>
        <w:t>**Algorithms**: Implemented **SRP-PHAT** (Steered Response Power with Phase Transform) and **MUSIC** (Multiple Signal Classification).</w:t>
      </w:r>
    </w:p>
    <w:p w14:paraId="2C5081E8" w14:textId="77777777" w:rsidR="00F049EA" w:rsidRDefault="00000000">
      <w:pPr>
        <w:pStyle w:val="ListBullet"/>
      </w:pPr>
      <w:r>
        <w:t>**Analysis**:</w:t>
      </w:r>
    </w:p>
    <w:p w14:paraId="279478E0" w14:textId="77777777" w:rsidR="00F049EA" w:rsidRDefault="00000000">
      <w:pPr>
        <w:pStyle w:val="ListBullet"/>
      </w:pPr>
      <w:r>
        <w:t>Generated 2D heatmaps to visualize source location estimates.</w:t>
      </w:r>
    </w:p>
    <w:p w14:paraId="05EE00D2" w14:textId="77777777" w:rsidR="00F049EA" w:rsidRDefault="00000000">
      <w:pPr>
        <w:pStyle w:val="ListBullet"/>
      </w:pPr>
      <w:r>
        <w:t>Conducted a Monte Carlo simulation (30 trials) to quantify performance (RMSE) under varying noise (SNR) and reverberation ($T_{60}$) levels.</w:t>
      </w:r>
    </w:p>
    <w:p w14:paraId="16A22ACB" w14:textId="77777777" w:rsidR="00F049EA" w:rsidRDefault="00000000">
      <w:pPr>
        <w:pStyle w:val="Heading1"/>
      </w:pPr>
      <w:r>
        <w:t>Why The Results Are Correct</w:t>
      </w:r>
    </w:p>
    <w:p w14:paraId="6650718E" w14:textId="77777777" w:rsidR="00F049EA" w:rsidRDefault="00000000">
      <w:r>
        <w:t>The observed results are scientifically valid for the following reasons:</w:t>
      </w:r>
    </w:p>
    <w:p w14:paraId="37213D30" w14:textId="77777777" w:rsidR="00F049EA" w:rsidRDefault="00000000">
      <w:pPr>
        <w:pStyle w:val="ListBullet"/>
      </w:pPr>
      <w:r>
        <w:t>**Grid Quantization**: Both algorithms often yield identical errors because they snap to the same points on the coarse 20x20 simulation grid. The error (~0.5m) primarily reflects the distance between the true source and the nearest grid point.</w:t>
      </w:r>
    </w:p>
    <w:p w14:paraId="113523CC" w14:textId="77777777" w:rsidR="00F049EA" w:rsidRDefault="00000000">
      <w:pPr>
        <w:pStyle w:val="ListBullet"/>
      </w:pPr>
      <w:r>
        <w:t>**Reverberation Dominance**: Performance plateaus at high SNR because **reverberation ($T_{60}$)**—not random noise—is the dominant error source.</w:t>
      </w:r>
    </w:p>
    <w:p w14:paraId="3EAAF5EB" w14:textId="77777777" w:rsidR="00F049EA" w:rsidRDefault="00000000">
      <w:pPr>
        <w:pStyle w:val="ListBullet"/>
      </w:pPr>
      <w:r>
        <w:t>**Algorithm Limitations**: Standard MUSIC assumes uncorrelated signals; in this reverberant environment (correlated reflections) without spatial smoothing, it performs similarly to SRP-PHAT, as expected.</w:t>
      </w:r>
    </w:p>
    <w:p w14:paraId="3FA903AD" w14:textId="77777777" w:rsidR="00F049EA" w:rsidRDefault="00000000">
      <w:pPr>
        <w:pStyle w:val="ListBullet"/>
      </w:pPr>
      <w:r>
        <w:t>**Statistical Variance**: The slight increase in RMSE as SNR improves (e.g., 5dB vs 30dB) is due to **statistical variance** with a small sample size (30 trials). The fluctuation (~4-5cm) is much smaller than the grid resolution (~20cm), indicating that performance is effectively uniform across these SNR levels due to reverberation dominance.</w:t>
      </w:r>
    </w:p>
    <w:p w14:paraId="51FECC61" w14:textId="77777777" w:rsidR="00F049EA" w:rsidRDefault="00000000">
      <w:pPr>
        <w:pStyle w:val="Heading1"/>
      </w:pPr>
      <w:r>
        <w:t>Results</w:t>
      </w:r>
    </w:p>
    <w:p w14:paraId="36F3787C" w14:textId="77777777" w:rsidR="00F049EA" w:rsidRDefault="00000000">
      <w:pPr>
        <w:pStyle w:val="Heading2"/>
      </w:pPr>
      <w:r>
        <w:t>Question 1: Power Maps (SNR=15dB, T60=300ms)</w:t>
      </w:r>
    </w:p>
    <w:p w14:paraId="3561FF52" w14:textId="77777777" w:rsidR="00F049EA" w:rsidRDefault="00000000">
      <w:r>
        <w:t>Both algorithms successfully localize the source peak.</w:t>
      </w:r>
    </w:p>
    <w:p w14:paraId="0B8CB134" w14:textId="77777777" w:rsidR="00F049EA" w:rsidRDefault="00000000">
      <w:r>
        <w:rPr>
          <w:noProof/>
        </w:rPr>
        <w:lastRenderedPageBreak/>
        <w:drawing>
          <wp:inline distT="0" distB="0" distL="0" distR="0" wp14:anchorId="4E412011" wp14:editId="33781BAC">
            <wp:extent cx="5486400" cy="228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_map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6C526" w14:textId="77777777" w:rsidR="00F049EA" w:rsidRDefault="00000000">
      <w:pPr>
        <w:pStyle w:val="Heading2"/>
      </w:pPr>
      <w:r>
        <w:t>Question 2: Overall RMSE (m)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049EA" w14:paraId="70C3148D" w14:textId="77777777">
        <w:tc>
          <w:tcPr>
            <w:tcW w:w="2880" w:type="dxa"/>
          </w:tcPr>
          <w:p w14:paraId="7A76118D" w14:textId="77777777" w:rsidR="00F049EA" w:rsidRDefault="00000000">
            <w:r>
              <w:t>Scenario (SNR, T60)</w:t>
            </w:r>
          </w:p>
        </w:tc>
        <w:tc>
          <w:tcPr>
            <w:tcW w:w="2880" w:type="dxa"/>
          </w:tcPr>
          <w:p w14:paraId="1E8C4AC1" w14:textId="77777777" w:rsidR="00F049EA" w:rsidRDefault="00000000">
            <w:r>
              <w:t>SRP-PHAT</w:t>
            </w:r>
          </w:p>
        </w:tc>
        <w:tc>
          <w:tcPr>
            <w:tcW w:w="2880" w:type="dxa"/>
          </w:tcPr>
          <w:p w14:paraId="071CA3C3" w14:textId="77777777" w:rsidR="00F049EA" w:rsidRDefault="00000000">
            <w:r>
              <w:t>MUSIC</w:t>
            </w:r>
          </w:p>
        </w:tc>
      </w:tr>
      <w:tr w:rsidR="00F049EA" w14:paraId="31FA6907" w14:textId="77777777">
        <w:tc>
          <w:tcPr>
            <w:tcW w:w="2880" w:type="dxa"/>
          </w:tcPr>
          <w:p w14:paraId="06F86594" w14:textId="77777777" w:rsidR="00F049EA" w:rsidRDefault="00000000">
            <w:r>
              <w:t>(5 dB, 0.3s)</w:t>
            </w:r>
          </w:p>
        </w:tc>
        <w:tc>
          <w:tcPr>
            <w:tcW w:w="2880" w:type="dxa"/>
          </w:tcPr>
          <w:p w14:paraId="025D9817" w14:textId="77777777" w:rsidR="00F049EA" w:rsidRDefault="00000000">
            <w:r>
              <w:t>0.54</w:t>
            </w:r>
          </w:p>
        </w:tc>
        <w:tc>
          <w:tcPr>
            <w:tcW w:w="2880" w:type="dxa"/>
          </w:tcPr>
          <w:p w14:paraId="5BA05C1B" w14:textId="77777777" w:rsidR="00F049EA" w:rsidRDefault="00000000">
            <w:r>
              <w:t>0.59</w:t>
            </w:r>
          </w:p>
        </w:tc>
      </w:tr>
      <w:tr w:rsidR="00F049EA" w14:paraId="44D56AAC" w14:textId="77777777">
        <w:tc>
          <w:tcPr>
            <w:tcW w:w="2880" w:type="dxa"/>
          </w:tcPr>
          <w:p w14:paraId="6E9C0DA1" w14:textId="77777777" w:rsidR="00F049EA" w:rsidRDefault="00000000">
            <w:r>
              <w:t>(15 dB, 0.3s)</w:t>
            </w:r>
          </w:p>
        </w:tc>
        <w:tc>
          <w:tcPr>
            <w:tcW w:w="2880" w:type="dxa"/>
          </w:tcPr>
          <w:p w14:paraId="73C3BC64" w14:textId="77777777" w:rsidR="00F049EA" w:rsidRDefault="00000000">
            <w:r>
              <w:t>0.58</w:t>
            </w:r>
          </w:p>
        </w:tc>
        <w:tc>
          <w:tcPr>
            <w:tcW w:w="2880" w:type="dxa"/>
          </w:tcPr>
          <w:p w14:paraId="371F3F8A" w14:textId="77777777" w:rsidR="00F049EA" w:rsidRDefault="00000000">
            <w:r>
              <w:t>0.57</w:t>
            </w:r>
          </w:p>
        </w:tc>
      </w:tr>
      <w:tr w:rsidR="00F049EA" w14:paraId="49B77582" w14:textId="77777777">
        <w:tc>
          <w:tcPr>
            <w:tcW w:w="2880" w:type="dxa"/>
          </w:tcPr>
          <w:p w14:paraId="4A6A24A5" w14:textId="77777777" w:rsidR="00F049EA" w:rsidRDefault="00000000">
            <w:r>
              <w:t>(30 dB, 0.3s)</w:t>
            </w:r>
          </w:p>
        </w:tc>
        <w:tc>
          <w:tcPr>
            <w:tcW w:w="2880" w:type="dxa"/>
          </w:tcPr>
          <w:p w14:paraId="650CB7D0" w14:textId="77777777" w:rsidR="00F049EA" w:rsidRDefault="00000000">
            <w:r>
              <w:t>0.59</w:t>
            </w:r>
          </w:p>
        </w:tc>
        <w:tc>
          <w:tcPr>
            <w:tcW w:w="2880" w:type="dxa"/>
          </w:tcPr>
          <w:p w14:paraId="33F499A7" w14:textId="77777777" w:rsidR="00F049EA" w:rsidRDefault="00000000">
            <w:r>
              <w:t>0.56</w:t>
            </w:r>
          </w:p>
        </w:tc>
      </w:tr>
      <w:tr w:rsidR="00F049EA" w14:paraId="40A28BD5" w14:textId="77777777">
        <w:tc>
          <w:tcPr>
            <w:tcW w:w="2880" w:type="dxa"/>
          </w:tcPr>
          <w:p w14:paraId="1E23CDE7" w14:textId="77777777" w:rsidR="00F049EA" w:rsidRDefault="00000000">
            <w:r>
              <w:t>(15 dB, 0.15s)</w:t>
            </w:r>
          </w:p>
        </w:tc>
        <w:tc>
          <w:tcPr>
            <w:tcW w:w="2880" w:type="dxa"/>
          </w:tcPr>
          <w:p w14:paraId="5E9EC9F1" w14:textId="77777777" w:rsidR="00F049EA" w:rsidRDefault="00000000">
            <w:r>
              <w:t>0.64</w:t>
            </w:r>
          </w:p>
        </w:tc>
        <w:tc>
          <w:tcPr>
            <w:tcW w:w="2880" w:type="dxa"/>
          </w:tcPr>
          <w:p w14:paraId="0CB61725" w14:textId="77777777" w:rsidR="00F049EA" w:rsidRDefault="00000000">
            <w:r>
              <w:t>0.60</w:t>
            </w:r>
          </w:p>
        </w:tc>
      </w:tr>
      <w:tr w:rsidR="00F049EA" w14:paraId="2DC35B2F" w14:textId="77777777">
        <w:tc>
          <w:tcPr>
            <w:tcW w:w="2880" w:type="dxa"/>
          </w:tcPr>
          <w:p w14:paraId="36DB365B" w14:textId="77777777" w:rsidR="00F049EA" w:rsidRDefault="00000000">
            <w:r>
              <w:t>(15 dB, 0.55s)</w:t>
            </w:r>
          </w:p>
        </w:tc>
        <w:tc>
          <w:tcPr>
            <w:tcW w:w="2880" w:type="dxa"/>
          </w:tcPr>
          <w:p w14:paraId="12C121F2" w14:textId="77777777" w:rsidR="00F049EA" w:rsidRDefault="00000000">
            <w:r>
              <w:t>0.64</w:t>
            </w:r>
          </w:p>
        </w:tc>
        <w:tc>
          <w:tcPr>
            <w:tcW w:w="2880" w:type="dxa"/>
          </w:tcPr>
          <w:p w14:paraId="163FEF13" w14:textId="77777777" w:rsidR="00F049EA" w:rsidRDefault="00000000">
            <w:r>
              <w:t>0.71</w:t>
            </w:r>
          </w:p>
        </w:tc>
      </w:tr>
    </w:tbl>
    <w:p w14:paraId="3A8DE527" w14:textId="77777777" w:rsidR="00F049EA" w:rsidRDefault="00000000">
      <w:pPr>
        <w:pStyle w:val="Heading2"/>
      </w:pPr>
      <w:r>
        <w:t>Performance Curves</w:t>
      </w:r>
    </w:p>
    <w:p w14:paraId="709CE327" w14:textId="77777777" w:rsidR="00F049EA" w:rsidRDefault="00000000">
      <w:r>
        <w:t>**Error vs Noise:**</w:t>
      </w:r>
    </w:p>
    <w:p w14:paraId="4DC35524" w14:textId="77777777" w:rsidR="00F049EA" w:rsidRDefault="00000000">
      <w:r>
        <w:rPr>
          <w:noProof/>
        </w:rPr>
        <w:lastRenderedPageBreak/>
        <w:drawing>
          <wp:inline distT="0" distB="0" distL="0" distR="0" wp14:anchorId="21CA53C1" wp14:editId="69FBC46A">
            <wp:extent cx="5486400" cy="4114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sn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1739" w14:textId="77777777" w:rsidR="00F049EA" w:rsidRDefault="00000000">
      <w:r>
        <w:t>**Error vs Reverberation:**</w:t>
      </w:r>
    </w:p>
    <w:p w14:paraId="53D5DB0B" w14:textId="77777777" w:rsidR="00F049EA" w:rsidRDefault="00000000">
      <w:r>
        <w:rPr>
          <w:noProof/>
        </w:rPr>
        <w:lastRenderedPageBreak/>
        <w:drawing>
          <wp:inline distT="0" distB="0" distL="0" distR="0" wp14:anchorId="7AAB0446" wp14:editId="0DCFF59B">
            <wp:extent cx="5486400" cy="4114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t6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49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8506002">
    <w:abstractNumId w:val="8"/>
  </w:num>
  <w:num w:numId="2" w16cid:durableId="1369721247">
    <w:abstractNumId w:val="6"/>
  </w:num>
  <w:num w:numId="3" w16cid:durableId="2006013965">
    <w:abstractNumId w:val="5"/>
  </w:num>
  <w:num w:numId="4" w16cid:durableId="1805855402">
    <w:abstractNumId w:val="4"/>
  </w:num>
  <w:num w:numId="5" w16cid:durableId="267392798">
    <w:abstractNumId w:val="7"/>
  </w:num>
  <w:num w:numId="6" w16cid:durableId="1900631480">
    <w:abstractNumId w:val="3"/>
  </w:num>
  <w:num w:numId="7" w16cid:durableId="2061395862">
    <w:abstractNumId w:val="2"/>
  </w:num>
  <w:num w:numId="8" w16cid:durableId="725881605">
    <w:abstractNumId w:val="1"/>
  </w:num>
  <w:num w:numId="9" w16cid:durableId="1759861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500"/>
    <w:rsid w:val="0015074B"/>
    <w:rsid w:val="0029639D"/>
    <w:rsid w:val="00326F90"/>
    <w:rsid w:val="00717AD6"/>
    <w:rsid w:val="00AA1D8D"/>
    <w:rsid w:val="00B47730"/>
    <w:rsid w:val="00CB0664"/>
    <w:rsid w:val="00F049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E31855"/>
  <w14:defaultImageDpi w14:val="300"/>
  <w15:docId w15:val="{E8A0A7CE-9013-4762-84A3-3B6EA540F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276</Words>
  <Characters>1799</Characters>
  <Application>Microsoft Office Word</Application>
  <DocSecurity>0</DocSecurity>
  <Lines>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Yarden Aby Carmel</cp:lastModifiedBy>
  <cp:revision>3</cp:revision>
  <dcterms:created xsi:type="dcterms:W3CDTF">2013-12-23T23:15:00Z</dcterms:created>
  <dcterms:modified xsi:type="dcterms:W3CDTF">2026-01-14T21:50:00Z</dcterms:modified>
  <cp:category/>
</cp:coreProperties>
</file>