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43437226" wp14:editId="0D7EE457">
            <wp:simplePos x="0" y="0"/>
            <wp:positionH relativeFrom="column">
              <wp:posOffset>-826135</wp:posOffset>
            </wp:positionH>
            <wp:positionV relativeFrom="paragraph">
              <wp:posOffset>-828675</wp:posOffset>
            </wp:positionV>
            <wp:extent cx="7305040" cy="1006665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040" cy="1006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80A8A7D" wp14:editId="276FAFAF">
            <wp:simplePos x="0" y="0"/>
            <wp:positionH relativeFrom="column">
              <wp:posOffset>58420</wp:posOffset>
            </wp:positionH>
            <wp:positionV relativeFrom="paragraph">
              <wp:posOffset>579755</wp:posOffset>
            </wp:positionV>
            <wp:extent cx="5756910" cy="2132330"/>
            <wp:effectExtent l="0" t="0" r="0" b="127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reb\Desktop\logo-sism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390FD" wp14:editId="3DCDE72B">
                <wp:simplePos x="0" y="0"/>
                <wp:positionH relativeFrom="column">
                  <wp:posOffset>111760</wp:posOffset>
                </wp:positionH>
                <wp:positionV relativeFrom="paragraph">
                  <wp:posOffset>2796540</wp:posOffset>
                </wp:positionV>
                <wp:extent cx="1828800" cy="1828800"/>
                <wp:effectExtent l="0" t="0" r="0" b="6350"/>
                <wp:wrapSquare wrapText="bothSides"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F198C" w:rsidRPr="004E6E5A" w:rsidRDefault="004F198C" w:rsidP="004F198C">
                            <w:pPr>
                              <w:jc w:val="center"/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Software </w:t>
                            </w:r>
                            <w:r w:rsidRPr="004E6E5A"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Configuration Management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8.8pt;margin-top:220.2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" filled="f" stroked="f">
                <v:textbox style="mso-fit-shape-to-text:t">
                  <w:txbxContent>
                    <w:p w:rsidR="004F198C" w:rsidRPr="004E6E5A" w:rsidRDefault="004F198C" w:rsidP="004F198C">
                      <w:pPr>
                        <w:jc w:val="center"/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Software </w:t>
                      </w:r>
                      <w:r w:rsidRPr="004E6E5A"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Configuration Management Plan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F198C" w:rsidRPr="00BD69B0" w:rsidRDefault="004F198C" w:rsidP="004F198C">
      <w:pPr>
        <w:rPr>
          <w:lang w:val="en-US"/>
        </w:rPr>
      </w:pPr>
    </w:p>
    <w:p w:rsidR="004F198C" w:rsidRPr="00BD69B0" w:rsidRDefault="004F198C" w:rsidP="004F198C">
      <w:pPr>
        <w:rPr>
          <w:lang w:val="en-US"/>
        </w:rPr>
      </w:pPr>
    </w:p>
    <w:tbl>
      <w:tblPr>
        <w:tblStyle w:val="Cuadrculaclara-nfasis5"/>
        <w:tblpPr w:leftFromText="141" w:rightFromText="141" w:vertAnchor="text" w:horzAnchor="page" w:tblpX="2053" w:tblpY="100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4F198C" w:rsidRPr="00BD69B0" w:rsidTr="00B24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F198C" w:rsidRPr="00BD69B0" w:rsidRDefault="004F198C" w:rsidP="00B245A5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Name of project: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SIPAE</w:t>
            </w:r>
          </w:p>
        </w:tc>
        <w:tc>
          <w:tcPr>
            <w:tcW w:w="4489" w:type="dxa"/>
          </w:tcPr>
          <w:p w:rsidR="004F198C" w:rsidRPr="00BD69B0" w:rsidRDefault="004F198C" w:rsidP="00B245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Version: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1</w:t>
            </w:r>
          </w:p>
        </w:tc>
      </w:tr>
      <w:tr w:rsidR="004F198C" w:rsidRPr="00BD69B0" w:rsidTr="00B2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F198C" w:rsidRPr="00BD69B0" w:rsidRDefault="004F198C" w:rsidP="00B245A5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Owner: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Yareli Vanessa Flores Vizcaíno</w:t>
            </w:r>
          </w:p>
        </w:tc>
        <w:tc>
          <w:tcPr>
            <w:tcW w:w="4489" w:type="dxa"/>
          </w:tcPr>
          <w:p w:rsidR="004F198C" w:rsidRPr="00BD69B0" w:rsidRDefault="004F198C" w:rsidP="00B24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b/>
                <w:color w:val="1F497D" w:themeColor="text2"/>
                <w:sz w:val="20"/>
                <w:szCs w:val="24"/>
                <w:lang w:val="en-US"/>
              </w:rPr>
              <w:t>Author:</w:t>
            </w: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 xml:space="preserve"> Yareli Vanessa Flores Vizcaíno</w:t>
            </w:r>
          </w:p>
        </w:tc>
      </w:tr>
      <w:tr w:rsidR="004F198C" w:rsidRPr="00C823F2" w:rsidTr="00B245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2"/>
          </w:tcPr>
          <w:p w:rsidR="004F198C" w:rsidRPr="00BD69B0" w:rsidRDefault="004F198C" w:rsidP="00C149FA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Date of creation /update:</w:t>
            </w:r>
            <w:r w:rsidR="00DD58C4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March 25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>, 2020</w:t>
            </w:r>
          </w:p>
        </w:tc>
      </w:tr>
    </w:tbl>
    <w:p w:rsidR="004F198C" w:rsidRPr="00BD69B0" w:rsidRDefault="004F198C" w:rsidP="004F198C">
      <w:pPr>
        <w:rPr>
          <w:rFonts w:ascii="Arial" w:hAnsi="Arial" w:cs="Arial"/>
          <w:b/>
          <w:szCs w:val="24"/>
          <w:lang w:val="en-US"/>
        </w:rPr>
      </w:pPr>
    </w:p>
    <w:p w:rsidR="004F198C" w:rsidRPr="00BD69B0" w:rsidRDefault="004F198C" w:rsidP="004F198C">
      <w:pPr>
        <w:rPr>
          <w:rFonts w:ascii="Arial" w:hAnsi="Arial" w:cs="Arial"/>
          <w:b/>
          <w:sz w:val="20"/>
          <w:szCs w:val="24"/>
          <w:lang w:val="en-US"/>
        </w:rPr>
      </w:pPr>
    </w:p>
    <w:p w:rsidR="004F198C" w:rsidRPr="00BD69B0" w:rsidRDefault="004F198C" w:rsidP="004F198C">
      <w:pPr>
        <w:rPr>
          <w:rFonts w:cs="Open Sans"/>
          <w:sz w:val="20"/>
          <w:szCs w:val="24"/>
          <w:lang w:val="en-US"/>
        </w:rPr>
      </w:pPr>
    </w:p>
    <w:p w:rsidR="004F198C" w:rsidRPr="00BD69B0" w:rsidRDefault="004F198C" w:rsidP="004F198C">
      <w:pPr>
        <w:rPr>
          <w:rFonts w:cs="Open Sans"/>
          <w:b/>
          <w:sz w:val="20"/>
          <w:szCs w:val="24"/>
          <w:lang w:val="en-US"/>
        </w:rPr>
      </w:pPr>
    </w:p>
    <w:p w:rsidR="00DD58C4" w:rsidRDefault="004F198C" w:rsidP="00DD58C4">
      <w:pPr>
        <w:rPr>
          <w:rFonts w:cs="Open Sans"/>
          <w:lang w:val="en-US"/>
        </w:rPr>
      </w:pPr>
      <w:r w:rsidRPr="00BD69B0">
        <w:rPr>
          <w:rFonts w:cs="Open Sans"/>
          <w:lang w:val="en-US"/>
        </w:rPr>
        <w:br w:type="page"/>
      </w:r>
    </w:p>
    <w:p w:rsidR="00DD58C4" w:rsidRPr="00DD58C4" w:rsidRDefault="00DD58C4" w:rsidP="00DD58C4">
      <w:pPr>
        <w:rPr>
          <w:rFonts w:eastAsia="Times New Roman" w:cs="Open Sans"/>
          <w:b/>
          <w:color w:val="4F81BD" w:themeColor="accent1"/>
          <w:sz w:val="28"/>
          <w:szCs w:val="24"/>
          <w:lang w:val="en-US" w:eastAsia="es-MX"/>
        </w:rPr>
      </w:pPr>
      <w:r w:rsidRPr="00DD58C4">
        <w:rPr>
          <w:rFonts w:eastAsia="Times New Roman" w:cs="Open Sans"/>
          <w:b/>
          <w:color w:val="4F81BD" w:themeColor="accent1"/>
          <w:sz w:val="28"/>
          <w:szCs w:val="24"/>
          <w:lang w:val="en-US" w:eastAsia="es-MX"/>
        </w:rPr>
        <w:lastRenderedPageBreak/>
        <w:t xml:space="preserve">The assessment of CR1 and CR2 </w:t>
      </w:r>
    </w:p>
    <w:tbl>
      <w:tblPr>
        <w:tblStyle w:val="Cuadrculaclara-nfasis5"/>
        <w:tblW w:w="9338" w:type="dxa"/>
        <w:tblLook w:val="04A0" w:firstRow="1" w:lastRow="0" w:firstColumn="1" w:lastColumn="0" w:noHBand="0" w:noVBand="1"/>
      </w:tblPr>
      <w:tblGrid>
        <w:gridCol w:w="3112"/>
        <w:gridCol w:w="3113"/>
        <w:gridCol w:w="3113"/>
      </w:tblGrid>
      <w:tr w:rsidR="00DD58C4" w:rsidRPr="00DD58C4" w:rsidTr="00DD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2" w:type="dxa"/>
          </w:tcPr>
          <w:p w:rsidR="00DD58C4" w:rsidRPr="00DD58C4" w:rsidRDefault="00DD58C4" w:rsidP="00DD58C4">
            <w:pPr>
              <w:rPr>
                <w:rFonts w:eastAsia="Times New Roman" w:cs="Open Sans"/>
                <w:b w:val="0"/>
                <w:color w:val="4BACC6" w:themeColor="accent5"/>
                <w:szCs w:val="24"/>
                <w:lang w:val="en-US" w:eastAsia="es-MX"/>
              </w:rPr>
            </w:pPr>
          </w:p>
        </w:tc>
        <w:tc>
          <w:tcPr>
            <w:tcW w:w="3113" w:type="dxa"/>
          </w:tcPr>
          <w:p w:rsidR="00DD58C4" w:rsidRPr="00DD58C4" w:rsidRDefault="00DD58C4" w:rsidP="00E356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</w:pPr>
            <w:r w:rsidRPr="00DD58C4"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  <w:t>CR1</w:t>
            </w:r>
          </w:p>
        </w:tc>
        <w:tc>
          <w:tcPr>
            <w:tcW w:w="3113" w:type="dxa"/>
          </w:tcPr>
          <w:p w:rsidR="00DD58C4" w:rsidRPr="00DD58C4" w:rsidRDefault="00DD58C4" w:rsidP="00E356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</w:pPr>
            <w:r w:rsidRPr="00DD58C4"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  <w:t>CR2</w:t>
            </w:r>
          </w:p>
        </w:tc>
      </w:tr>
      <w:tr w:rsidR="00DD58C4" w:rsidRPr="00DD58C4" w:rsidTr="00DD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2" w:type="dxa"/>
          </w:tcPr>
          <w:p w:rsidR="00E3560A" w:rsidRDefault="00E3560A" w:rsidP="00E3560A">
            <w:pPr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</w:pPr>
          </w:p>
          <w:p w:rsidR="00DD58C4" w:rsidRPr="00E3560A" w:rsidRDefault="00DD58C4" w:rsidP="00E3560A">
            <w:pPr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</w:pPr>
            <w:r w:rsidRPr="00E3560A"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  <w:t>Cost of the CR</w:t>
            </w:r>
          </w:p>
        </w:tc>
        <w:tc>
          <w:tcPr>
            <w:tcW w:w="3113" w:type="dxa"/>
          </w:tcPr>
          <w:p w:rsidR="00E3560A" w:rsidRDefault="00E3560A" w:rsidP="00E35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</w:p>
          <w:p w:rsidR="00DD58C4" w:rsidRPr="00E3560A" w:rsidRDefault="00DD58C4" w:rsidP="00E35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  <w:r w:rsidRPr="00E3560A"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  <w:t>$10,350.00</w:t>
            </w:r>
          </w:p>
        </w:tc>
        <w:tc>
          <w:tcPr>
            <w:tcW w:w="3113" w:type="dxa"/>
          </w:tcPr>
          <w:p w:rsidR="00E3560A" w:rsidRDefault="00E3560A" w:rsidP="00E35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</w:p>
          <w:p w:rsidR="00DD58C4" w:rsidRPr="00E3560A" w:rsidRDefault="00E3560A" w:rsidP="00E35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  <w:r w:rsidRPr="00E3560A"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  <w:t>$7,146.00</w:t>
            </w:r>
          </w:p>
        </w:tc>
      </w:tr>
      <w:tr w:rsidR="00DD58C4" w:rsidRPr="00DD58C4" w:rsidTr="00DD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2" w:type="dxa"/>
          </w:tcPr>
          <w:p w:rsidR="00DD58C4" w:rsidRPr="00E3560A" w:rsidRDefault="00E3560A" w:rsidP="00E3560A">
            <w:pPr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</w:pPr>
            <w:r w:rsidRPr="00E3560A">
              <w:rPr>
                <w:rFonts w:cs="Open Sans"/>
                <w:color w:val="4BACC6" w:themeColor="accent5"/>
                <w:szCs w:val="24"/>
                <w:lang w:val="en-US"/>
              </w:rPr>
              <w:t>How much will be affected the duration of the project</w:t>
            </w:r>
          </w:p>
        </w:tc>
        <w:tc>
          <w:tcPr>
            <w:tcW w:w="3113" w:type="dxa"/>
          </w:tcPr>
          <w:p w:rsidR="00DD58C4" w:rsidRPr="00E3560A" w:rsidRDefault="00E3560A" w:rsidP="00E356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  <w:r w:rsidRPr="00E3560A"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  <w:t>Duration of the project won’t be delated because we will hire an extra programmer.</w:t>
            </w:r>
          </w:p>
        </w:tc>
        <w:tc>
          <w:tcPr>
            <w:tcW w:w="3113" w:type="dxa"/>
          </w:tcPr>
          <w:p w:rsidR="00E3560A" w:rsidRDefault="00E3560A" w:rsidP="00E356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</w:p>
          <w:p w:rsidR="00DD58C4" w:rsidRPr="00E3560A" w:rsidRDefault="00E3560A" w:rsidP="00E356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  <w:r w:rsidRPr="00E3560A"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  <w:t>2 weeks more</w:t>
            </w:r>
          </w:p>
        </w:tc>
      </w:tr>
      <w:tr w:rsidR="00E3560A" w:rsidRPr="00DD58C4" w:rsidTr="00DD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2" w:type="dxa"/>
          </w:tcPr>
          <w:p w:rsidR="00E3560A" w:rsidRPr="00E3560A" w:rsidRDefault="00E3560A" w:rsidP="00E3560A">
            <w:pPr>
              <w:autoSpaceDE w:val="0"/>
              <w:autoSpaceDN w:val="0"/>
              <w:adjustRightInd w:val="0"/>
              <w:spacing w:line="360" w:lineRule="auto"/>
              <w:rPr>
                <w:rFonts w:cs="Open Sans"/>
                <w:bCs w:val="0"/>
                <w:color w:val="4BACC6" w:themeColor="accent5"/>
                <w:szCs w:val="24"/>
                <w:lang w:val="en-US"/>
              </w:rPr>
            </w:pPr>
            <w:r w:rsidRPr="00E3560A">
              <w:rPr>
                <w:rFonts w:cs="Open Sans"/>
                <w:color w:val="4BACC6" w:themeColor="accent5"/>
                <w:szCs w:val="24"/>
                <w:lang w:val="en-US"/>
              </w:rPr>
              <w:t>Is the CR mandatory by Law?</w:t>
            </w:r>
          </w:p>
        </w:tc>
        <w:tc>
          <w:tcPr>
            <w:tcW w:w="3113" w:type="dxa"/>
          </w:tcPr>
          <w:p w:rsidR="00E3560A" w:rsidRDefault="00E3560A" w:rsidP="00E3560A">
            <w:pPr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24"/>
                <w:lang w:val="en-US"/>
              </w:rPr>
            </w:pPr>
          </w:p>
          <w:p w:rsidR="00E3560A" w:rsidRPr="00E3560A" w:rsidRDefault="00E3560A" w:rsidP="00E3560A">
            <w:pPr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24"/>
                <w:lang w:val="en-US"/>
              </w:rPr>
            </w:pPr>
            <w:r w:rsidRPr="00E3560A">
              <w:rPr>
                <w:rFonts w:cs="Open Sans"/>
                <w:color w:val="000000" w:themeColor="text1"/>
                <w:szCs w:val="24"/>
                <w:lang w:val="en-US"/>
              </w:rPr>
              <w:t>No</w:t>
            </w:r>
          </w:p>
        </w:tc>
        <w:tc>
          <w:tcPr>
            <w:tcW w:w="3113" w:type="dxa"/>
          </w:tcPr>
          <w:p w:rsidR="00E3560A" w:rsidRDefault="00E3560A" w:rsidP="00E35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</w:p>
          <w:p w:rsidR="00E3560A" w:rsidRPr="00E3560A" w:rsidRDefault="00E3560A" w:rsidP="00E35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  <w:r w:rsidRPr="00E3560A"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  <w:t>No</w:t>
            </w:r>
          </w:p>
        </w:tc>
      </w:tr>
      <w:tr w:rsidR="00E3560A" w:rsidRPr="00DD58C4" w:rsidTr="00DD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2" w:type="dxa"/>
          </w:tcPr>
          <w:p w:rsidR="00E3560A" w:rsidRPr="00E3560A" w:rsidRDefault="00E3560A" w:rsidP="00E3560A">
            <w:pPr>
              <w:autoSpaceDE w:val="0"/>
              <w:autoSpaceDN w:val="0"/>
              <w:adjustRightInd w:val="0"/>
              <w:spacing w:line="360" w:lineRule="auto"/>
              <w:rPr>
                <w:rFonts w:cs="Open Sans"/>
                <w:color w:val="4BACC6" w:themeColor="accent5"/>
                <w:szCs w:val="24"/>
                <w:lang w:val="en-US"/>
              </w:rPr>
            </w:pPr>
            <w:r w:rsidRPr="00E3560A">
              <w:rPr>
                <w:rFonts w:cs="Open Sans"/>
                <w:color w:val="4BACC6" w:themeColor="accent5"/>
                <w:szCs w:val="24"/>
                <w:lang w:val="en-US"/>
              </w:rPr>
              <w:t>How will be improved the System due the CR?</w:t>
            </w:r>
          </w:p>
        </w:tc>
        <w:tc>
          <w:tcPr>
            <w:tcW w:w="3113" w:type="dxa"/>
          </w:tcPr>
          <w:p w:rsidR="00E3560A" w:rsidRPr="00953F89" w:rsidRDefault="00953F89" w:rsidP="00E3560A">
            <w:pPr>
              <w:autoSpaceDE w:val="0"/>
              <w:autoSpaceDN w:val="0"/>
              <w:adjustRightInd w:val="0"/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Open Sans"/>
                <w:color w:val="000000" w:themeColor="text1"/>
                <w:szCs w:val="24"/>
                <w:lang w:val="en-US"/>
              </w:rPr>
            </w:pPr>
            <w:r>
              <w:rPr>
                <w:rFonts w:cs="Open Sans"/>
                <w:color w:val="000000" w:themeColor="text1"/>
                <w:szCs w:val="24"/>
                <w:lang w:val="en-US"/>
              </w:rPr>
              <w:t>I</w:t>
            </w:r>
            <w:r w:rsidR="00E3560A" w:rsidRPr="00953F89">
              <w:rPr>
                <w:rFonts w:cs="Open Sans"/>
                <w:color w:val="000000" w:themeColor="text1"/>
                <w:szCs w:val="24"/>
                <w:lang w:val="en-US"/>
              </w:rPr>
              <w:t xml:space="preserve">f implementing this CR parents will have </w:t>
            </w:r>
            <w:r w:rsidR="00E3560A" w:rsidRPr="00953F89">
              <w:rPr>
                <w:rStyle w:val="tlid-translation"/>
                <w:rFonts w:cs="Open Sans"/>
                <w:color w:val="000000" w:themeColor="text1"/>
                <w:szCs w:val="24"/>
                <w:lang w:val="en"/>
              </w:rPr>
              <w:t>one more tool to know about their children.</w:t>
            </w:r>
          </w:p>
        </w:tc>
        <w:tc>
          <w:tcPr>
            <w:tcW w:w="3113" w:type="dxa"/>
          </w:tcPr>
          <w:p w:rsidR="00E3560A" w:rsidRPr="00953F89" w:rsidRDefault="00953F89" w:rsidP="00E356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Open Sans"/>
                <w:color w:val="000000" w:themeColor="text1"/>
                <w:szCs w:val="24"/>
                <w:lang w:val="en-US" w:eastAsia="es-MX"/>
              </w:rPr>
            </w:pPr>
            <w:r>
              <w:rPr>
                <w:rFonts w:cs="Open Sans"/>
                <w:color w:val="000000" w:themeColor="text1"/>
                <w:szCs w:val="24"/>
                <w:lang w:val="en-US"/>
              </w:rPr>
              <w:t>T</w:t>
            </w:r>
            <w:r w:rsidRPr="00953F89">
              <w:rPr>
                <w:rFonts w:cs="Open Sans"/>
                <w:color w:val="000000" w:themeColor="text1"/>
                <w:szCs w:val="24"/>
                <w:lang w:val="en-US"/>
              </w:rPr>
              <w:t>he entry module will be safer with this CR because students will have to identify for register the entry.</w:t>
            </w:r>
          </w:p>
        </w:tc>
      </w:tr>
      <w:tr w:rsidR="00E3560A" w:rsidRPr="00DD58C4" w:rsidTr="00DD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2" w:type="dxa"/>
          </w:tcPr>
          <w:p w:rsidR="00E3560A" w:rsidRPr="00E3560A" w:rsidRDefault="00E3560A" w:rsidP="00DD58C4">
            <w:pPr>
              <w:rPr>
                <w:rFonts w:eastAsia="Times New Roman" w:cs="Open Sans"/>
                <w:color w:val="4BACC6" w:themeColor="accent5"/>
                <w:szCs w:val="24"/>
                <w:lang w:val="en-US" w:eastAsia="es-MX"/>
              </w:rPr>
            </w:pPr>
            <w:r w:rsidRPr="00E3560A">
              <w:rPr>
                <w:color w:val="4BACC6" w:themeColor="accent5"/>
                <w:szCs w:val="24"/>
                <w:lang w:val="en-US"/>
              </w:rPr>
              <w:t>Impact of the CR on the System Architecture</w:t>
            </w:r>
          </w:p>
        </w:tc>
        <w:tc>
          <w:tcPr>
            <w:tcW w:w="3113" w:type="dxa"/>
          </w:tcPr>
          <w:p w:rsidR="00E3560A" w:rsidRPr="00DD58C4" w:rsidRDefault="00E3560A" w:rsidP="00953F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/>
                <w:szCs w:val="24"/>
                <w:lang w:val="en-US" w:eastAsia="es-MX"/>
              </w:rPr>
            </w:pPr>
            <w:r>
              <w:rPr>
                <w:rFonts w:eastAsia="Times New Roman" w:cs="Open Sans"/>
                <w:color w:val="000000"/>
                <w:szCs w:val="24"/>
                <w:lang w:val="en-US" w:eastAsia="es-MX"/>
              </w:rPr>
              <w:t>Medium</w:t>
            </w:r>
          </w:p>
        </w:tc>
        <w:tc>
          <w:tcPr>
            <w:tcW w:w="3113" w:type="dxa"/>
          </w:tcPr>
          <w:p w:rsidR="00E3560A" w:rsidRPr="00DD58C4" w:rsidRDefault="00E3560A" w:rsidP="00953F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Open Sans"/>
                <w:color w:val="000000"/>
                <w:szCs w:val="24"/>
                <w:lang w:val="en-US" w:eastAsia="es-MX"/>
              </w:rPr>
            </w:pPr>
            <w:r>
              <w:rPr>
                <w:rFonts w:eastAsia="Times New Roman" w:cs="Open Sans"/>
                <w:color w:val="000000"/>
                <w:szCs w:val="24"/>
                <w:lang w:val="en-US" w:eastAsia="es-MX"/>
              </w:rPr>
              <w:t>High</w:t>
            </w:r>
          </w:p>
        </w:tc>
      </w:tr>
    </w:tbl>
    <w:p w:rsidR="00DD58C4" w:rsidRPr="00DD58C4" w:rsidRDefault="00DD58C4" w:rsidP="00DD58C4">
      <w:pPr>
        <w:rPr>
          <w:rFonts w:eastAsia="Times New Roman" w:cs="Open Sans"/>
          <w:color w:val="000000"/>
          <w:szCs w:val="24"/>
          <w:lang w:val="en-US" w:eastAsia="es-MX"/>
        </w:rPr>
      </w:pPr>
    </w:p>
    <w:p w:rsidR="004F198C" w:rsidRDefault="004F198C" w:rsidP="004F198C">
      <w:pPr>
        <w:rPr>
          <w:rFonts w:cs="Open Sans"/>
          <w:lang w:val="en-US"/>
        </w:rPr>
      </w:pPr>
      <w:bookmarkStart w:id="0" w:name="_GoBack"/>
      <w:bookmarkEnd w:id="0"/>
    </w:p>
    <w:sectPr w:rsidR="004F198C" w:rsidSect="00052B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0260A"/>
    <w:multiLevelType w:val="hybridMultilevel"/>
    <w:tmpl w:val="D1B8FD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6460A4"/>
    <w:multiLevelType w:val="hybridMultilevel"/>
    <w:tmpl w:val="734EF0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327A9"/>
    <w:multiLevelType w:val="hybridMultilevel"/>
    <w:tmpl w:val="558C3AE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AD403B"/>
    <w:multiLevelType w:val="hybridMultilevel"/>
    <w:tmpl w:val="5574AA72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2C0058E"/>
    <w:multiLevelType w:val="hybridMultilevel"/>
    <w:tmpl w:val="A7A01C0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A6E"/>
    <w:rsid w:val="00025427"/>
    <w:rsid w:val="000355C9"/>
    <w:rsid w:val="00052BAB"/>
    <w:rsid w:val="00083C8D"/>
    <w:rsid w:val="000F32A1"/>
    <w:rsid w:val="0013505B"/>
    <w:rsid w:val="001370D1"/>
    <w:rsid w:val="0016362D"/>
    <w:rsid w:val="001753CB"/>
    <w:rsid w:val="001E1FA1"/>
    <w:rsid w:val="001F36DF"/>
    <w:rsid w:val="00230A53"/>
    <w:rsid w:val="0024292C"/>
    <w:rsid w:val="00264428"/>
    <w:rsid w:val="003920BA"/>
    <w:rsid w:val="00403E4C"/>
    <w:rsid w:val="00486A25"/>
    <w:rsid w:val="00497045"/>
    <w:rsid w:val="004F198C"/>
    <w:rsid w:val="00571A39"/>
    <w:rsid w:val="00575E02"/>
    <w:rsid w:val="00594E6B"/>
    <w:rsid w:val="00686CE7"/>
    <w:rsid w:val="006E7664"/>
    <w:rsid w:val="006F238F"/>
    <w:rsid w:val="007C27CA"/>
    <w:rsid w:val="00831BBE"/>
    <w:rsid w:val="00845B0B"/>
    <w:rsid w:val="00850A6E"/>
    <w:rsid w:val="008C2A8F"/>
    <w:rsid w:val="008D6CC0"/>
    <w:rsid w:val="0094618D"/>
    <w:rsid w:val="00950C0F"/>
    <w:rsid w:val="00953F89"/>
    <w:rsid w:val="009C5284"/>
    <w:rsid w:val="009F1AC4"/>
    <w:rsid w:val="00A27B92"/>
    <w:rsid w:val="00A45181"/>
    <w:rsid w:val="00AA50CD"/>
    <w:rsid w:val="00AC7B93"/>
    <w:rsid w:val="00AE2F23"/>
    <w:rsid w:val="00B2378A"/>
    <w:rsid w:val="00BF45A2"/>
    <w:rsid w:val="00C149FA"/>
    <w:rsid w:val="00C63D36"/>
    <w:rsid w:val="00C6621F"/>
    <w:rsid w:val="00C766C7"/>
    <w:rsid w:val="00C8078F"/>
    <w:rsid w:val="00C823F2"/>
    <w:rsid w:val="00C8622F"/>
    <w:rsid w:val="00CC2E04"/>
    <w:rsid w:val="00CC3E1C"/>
    <w:rsid w:val="00D03CBC"/>
    <w:rsid w:val="00D35573"/>
    <w:rsid w:val="00D37748"/>
    <w:rsid w:val="00DC4EDE"/>
    <w:rsid w:val="00DD58C4"/>
    <w:rsid w:val="00E3560A"/>
    <w:rsid w:val="00E464FE"/>
    <w:rsid w:val="00E62A7F"/>
    <w:rsid w:val="00E71ADE"/>
    <w:rsid w:val="00E724BA"/>
    <w:rsid w:val="00EB63D5"/>
    <w:rsid w:val="00FC5BB9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A1"/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19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5">
    <w:name w:val="Light Grid Accent 5"/>
    <w:basedOn w:val="Tablanormal"/>
    <w:uiPriority w:val="62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1-nfasis5">
    <w:name w:val="Medium Grid 1 Accent 5"/>
    <w:basedOn w:val="Tablanormal"/>
    <w:uiPriority w:val="67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F19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lid-translation">
    <w:name w:val="tlid-translation"/>
    <w:basedOn w:val="Fuentedeprrafopredeter"/>
    <w:rsid w:val="008D6CC0"/>
  </w:style>
  <w:style w:type="table" w:styleId="Tablaconcuadrcula">
    <w:name w:val="Table Grid"/>
    <w:basedOn w:val="Tablanormal"/>
    <w:uiPriority w:val="59"/>
    <w:rsid w:val="0094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94618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71A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A1"/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19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5">
    <w:name w:val="Light Grid Accent 5"/>
    <w:basedOn w:val="Tablanormal"/>
    <w:uiPriority w:val="62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1-nfasis5">
    <w:name w:val="Medium Grid 1 Accent 5"/>
    <w:basedOn w:val="Tablanormal"/>
    <w:uiPriority w:val="67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F19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lid-translation">
    <w:name w:val="tlid-translation"/>
    <w:basedOn w:val="Fuentedeprrafopredeter"/>
    <w:rsid w:val="008D6CC0"/>
  </w:style>
  <w:style w:type="table" w:styleId="Tablaconcuadrcula">
    <w:name w:val="Table Grid"/>
    <w:basedOn w:val="Tablanormal"/>
    <w:uiPriority w:val="59"/>
    <w:rsid w:val="0094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94618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71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Yare Flores</dc:creator>
  <cp:lastModifiedBy>Yare Flores</cp:lastModifiedBy>
  <cp:revision>3</cp:revision>
  <dcterms:created xsi:type="dcterms:W3CDTF">2020-03-25T18:39:00Z</dcterms:created>
  <dcterms:modified xsi:type="dcterms:W3CDTF">2020-03-25T19:07:00Z</dcterms:modified>
</cp:coreProperties>
</file>