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839C3B" w14:textId="2D890802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24616D77" wp14:editId="479801C7">
            <wp:extent cx="5762625" cy="2486025"/>
            <wp:effectExtent l="0" t="0" r="9525" b="9525"/>
            <wp:docPr id="231079413" name="Resim 5" descr="metin, ekran görüntüsü, yazılım, web sayfa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tin, ekran görüntüsü, yazılım, web sayfası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30D3CFA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DE92FD7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5DD3008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1. Alt menü açıldığında kullanılamıyor. Tasarımsal bir hata.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1889673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İdari birimler alanında çok fazla birim bulunmaktadır. 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00070B4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BF06255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FF958E1" w14:textId="2A30B4C9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48B14705" wp14:editId="4AA1546D">
            <wp:extent cx="5943600" cy="2580640"/>
            <wp:effectExtent l="0" t="0" r="0" b="0"/>
            <wp:docPr id="2029607990" name="Resim 4" descr="metin, ekran görüntüsü, sayı, numara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tin, ekran görüntüsü, sayı, numara, yazılım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BD38F46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2C3A9B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2. Bütün etkinlikler yansımaktadır, bu alana bir sınırlandırma getirilmelidir.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D145C5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46E5AFA" w14:textId="4891C4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lastRenderedPageBreak/>
        <w:drawing>
          <wp:inline distT="0" distB="0" distL="0" distR="0" wp14:anchorId="53FE6E05" wp14:editId="016631D1">
            <wp:extent cx="5943600" cy="1527810"/>
            <wp:effectExtent l="0" t="0" r="0" b="0"/>
            <wp:docPr id="1524368157" name="Resim 3" descr="metin, ekran görüntüsü, yazı tipi, dikdörtge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tin, ekran görüntüsü, yazı tipi, dikdörtgen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8A4FC70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C7549CD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A9D13A4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3. İlgili resmin boyutu diğerlerinden büyük olduğu için tasarım bozulmakta, Resimler güncellenmiştir ancak sayfaya yansımamaktadır.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075013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E97A60B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AC9D63A" w14:textId="171F23E5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62CFA289" wp14:editId="42C4E8AE">
            <wp:extent cx="5943600" cy="3146425"/>
            <wp:effectExtent l="0" t="0" r="0" b="0"/>
            <wp:docPr id="267603701" name="Resim 2" descr="metin, ekran görüntüsü, yazılım, web sit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tin, ekran görüntüsü, yazılım, web sites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C2C4DEF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AB67BA7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5B2877D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4. Resimler yanlış yansımaktadır.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D04ADBD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89F1A6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2081371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ADEC15A" w14:textId="5B209B10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529B511D" wp14:editId="368A4660">
            <wp:extent cx="5943600" cy="813435"/>
            <wp:effectExtent l="0" t="0" r="0" b="5715"/>
            <wp:docPr id="1427284613" name="Resim 1" descr="metin, ekran görüntüsü, vide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tin, ekran görüntüsü, video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EAC515D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3BA5B6A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lastRenderedPageBreak/>
        <w:t xml:space="preserve">5. Anasayfada bulunan uygulamalar alanında tüm kelimeler ortalanmalıdır, </w:t>
      </w: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iconlar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 xml:space="preserve"> sabitlenmelidir.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F51CA72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  <w:lang w:val="tr-TR"/>
        </w:rPr>
        <w:t>6.menülü iç sayfalardaki sol menülerin değişmesi gerekmektedir. Toplantıda konuşulmuştu.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FD0688D" w14:textId="77777777" w:rsidR="00983FD2" w:rsidRDefault="00983FD2" w:rsidP="00983FD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38EFABEA" w14:textId="77777777" w:rsidR="00145980" w:rsidRDefault="00145980"/>
    <w:sectPr w:rsidR="001459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D2"/>
    <w:rsid w:val="00145980"/>
    <w:rsid w:val="0098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20EBC"/>
  <w15:chartTrackingRefBased/>
  <w15:docId w15:val="{A0C629B7-0B24-4B7C-806D-BF039332B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83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83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83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83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83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83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83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83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83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83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83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83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83FD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83FD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83FD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83FD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83FD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83FD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83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83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83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83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83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83FD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83FD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83FD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83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83FD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83FD2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983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wacimagecontainer">
    <w:name w:val="wacimagecontainer"/>
    <w:basedOn w:val="VarsaylanParagrafYazTipi"/>
    <w:rsid w:val="00983FD2"/>
  </w:style>
  <w:style w:type="character" w:customStyle="1" w:styleId="eop">
    <w:name w:val="eop"/>
    <w:basedOn w:val="VarsaylanParagrafYazTipi"/>
    <w:rsid w:val="00983FD2"/>
  </w:style>
  <w:style w:type="character" w:customStyle="1" w:styleId="normaltextrun">
    <w:name w:val="normaltextrun"/>
    <w:basedOn w:val="VarsaylanParagrafYazTipi"/>
    <w:rsid w:val="00983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 Özdemir (TCM)</dc:creator>
  <cp:keywords/>
  <dc:description/>
  <cp:lastModifiedBy>Deniz Özdemir (TCM)</cp:lastModifiedBy>
  <cp:revision>1</cp:revision>
  <dcterms:created xsi:type="dcterms:W3CDTF">2024-02-21T14:35:00Z</dcterms:created>
  <dcterms:modified xsi:type="dcterms:W3CDTF">2024-02-21T14:36:00Z</dcterms:modified>
</cp:coreProperties>
</file>